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588CF" w14:textId="77777777" w:rsidR="004C1D91" w:rsidRPr="004473CA" w:rsidRDefault="004473CA">
      <w:pPr>
        <w:tabs>
          <w:tab w:val="left" w:pos="8235"/>
        </w:tabs>
        <w:spacing w:after="0" w:line="240" w:lineRule="auto"/>
        <w:jc w:val="center"/>
        <w:rPr>
          <w:rFonts w:ascii="Times New Roman" w:hAnsi="Times New Roman" w:cs="Times New Roman"/>
          <w:b/>
          <w:sz w:val="40"/>
          <w:szCs w:val="40"/>
        </w:rPr>
      </w:pPr>
      <w:r w:rsidRPr="004473CA">
        <w:rPr>
          <w:rFonts w:ascii="Times New Roman" w:hAnsi="Times New Roman" w:cs="Times New Roman"/>
          <w:b/>
          <w:sz w:val="40"/>
          <w:szCs w:val="40"/>
        </w:rPr>
        <w:t>Новосибирский район</w:t>
      </w:r>
    </w:p>
    <w:p w14:paraId="347E489D" w14:textId="77777777" w:rsidR="004C1D91" w:rsidRPr="004473CA" w:rsidRDefault="004473CA">
      <w:pPr>
        <w:tabs>
          <w:tab w:val="left" w:pos="8235"/>
        </w:tabs>
        <w:spacing w:after="0" w:line="240" w:lineRule="auto"/>
        <w:jc w:val="center"/>
        <w:rPr>
          <w:rFonts w:ascii="Times New Roman" w:hAnsi="Times New Roman" w:cs="Times New Roman"/>
          <w:b/>
          <w:sz w:val="36"/>
          <w:szCs w:val="36"/>
        </w:rPr>
      </w:pPr>
      <w:r w:rsidRPr="004473CA">
        <w:rPr>
          <w:rFonts w:ascii="Times New Roman" w:hAnsi="Times New Roman" w:cs="Times New Roman"/>
          <w:b/>
          <w:noProof/>
          <w:sz w:val="36"/>
          <w:szCs w:val="36"/>
          <w:lang w:eastAsia="ru-RU"/>
        </w:rPr>
        <mc:AlternateContent>
          <mc:Choice Requires="wpg">
            <w:drawing>
              <wp:inline distT="0" distB="0" distL="0" distR="0" wp14:anchorId="7BECF5AD" wp14:editId="4C99F159">
                <wp:extent cx="638175" cy="762000"/>
                <wp:effectExtent l="0" t="0" r="9525" b="0"/>
                <wp:docPr id="1" name="Рисунок 23" descr="C:\Users\vg_ponomareva\Desktop\gerb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g_ponomareva\Desktop\gerb_1.jpg"/>
                        <pic:cNvPicPr>
                          <a:picLocks noChangeAspect="1"/>
                        </pic:cNvPicPr>
                      </pic:nvPicPr>
                      <pic:blipFill>
                        <a:blip r:embed="rId8"/>
                        <a:stretch/>
                      </pic:blipFill>
                      <pic:spPr bwMode="auto">
                        <a:xfrm>
                          <a:off x="0" y="0"/>
                          <a:ext cx="638175" cy="762000"/>
                        </a:xfrm>
                        <a:prstGeom prst="rect">
                          <a:avLst/>
                        </a:prstGeom>
                        <a:no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50.25pt;height:60.00pt;mso-wrap-distance-left:0.00pt;mso-wrap-distance-top:0.00pt;mso-wrap-distance-right:0.00pt;mso-wrap-distance-bottom:0.00pt;" stroked="f">
                <v:path textboxrect="0,0,0,0"/>
                <v:imagedata r:id="rId12" o:title=""/>
              </v:shape>
            </w:pict>
          </mc:Fallback>
        </mc:AlternateContent>
      </w:r>
    </w:p>
    <w:p w14:paraId="6BB47996" w14:textId="77777777" w:rsidR="004C1D91" w:rsidRPr="004473CA" w:rsidRDefault="004C1D91">
      <w:pPr>
        <w:tabs>
          <w:tab w:val="left" w:pos="8235"/>
        </w:tabs>
        <w:spacing w:after="0" w:line="240" w:lineRule="auto"/>
        <w:rPr>
          <w:rFonts w:ascii="Times New Roman" w:hAnsi="Times New Roman" w:cs="Times New Roman"/>
          <w:b/>
          <w:sz w:val="36"/>
          <w:szCs w:val="36"/>
        </w:rPr>
      </w:pPr>
    </w:p>
    <w:p w14:paraId="05A9656F" w14:textId="77777777" w:rsidR="004C1D91" w:rsidRPr="004473CA" w:rsidRDefault="004C1D91">
      <w:pPr>
        <w:rPr>
          <w:rFonts w:ascii="Times New Roman" w:hAnsi="Times New Roman" w:cs="Times New Roman"/>
          <w:sz w:val="36"/>
          <w:szCs w:val="36"/>
        </w:rPr>
      </w:pPr>
    </w:p>
    <w:p w14:paraId="4EA50334" w14:textId="77777777" w:rsidR="004C1D91" w:rsidRPr="004473CA" w:rsidRDefault="004473CA">
      <w:pPr>
        <w:jc w:val="center"/>
        <w:rPr>
          <w:rFonts w:ascii="Times New Roman" w:hAnsi="Times New Roman" w:cs="Times New Roman"/>
          <w:b/>
          <w:sz w:val="48"/>
          <w:szCs w:val="48"/>
        </w:rPr>
      </w:pPr>
      <w:r w:rsidRPr="004473CA">
        <w:rPr>
          <w:rFonts w:ascii="Times New Roman" w:hAnsi="Times New Roman" w:cs="Times New Roman"/>
          <w:b/>
          <w:sz w:val="48"/>
          <w:szCs w:val="48"/>
        </w:rPr>
        <w:t>Инвестиционный паспорт</w:t>
      </w:r>
    </w:p>
    <w:p w14:paraId="2B78BE5B" w14:textId="77777777" w:rsidR="004C1D91" w:rsidRPr="004473CA" w:rsidRDefault="004473CA">
      <w:pPr>
        <w:tabs>
          <w:tab w:val="center" w:pos="4960"/>
          <w:tab w:val="right" w:pos="9921"/>
        </w:tabs>
        <w:rPr>
          <w:rFonts w:ascii="Times New Roman" w:hAnsi="Times New Roman" w:cs="Times New Roman"/>
          <w:b/>
          <w:sz w:val="48"/>
          <w:szCs w:val="48"/>
        </w:rPr>
      </w:pPr>
      <w:r w:rsidRPr="004473CA">
        <w:rPr>
          <w:rFonts w:ascii="Times New Roman" w:hAnsi="Times New Roman" w:cs="Times New Roman"/>
          <w:b/>
          <w:sz w:val="48"/>
          <w:szCs w:val="48"/>
        </w:rPr>
        <w:tab/>
        <w:t>2023 год</w:t>
      </w:r>
      <w:r w:rsidRPr="004473CA">
        <w:rPr>
          <w:rFonts w:ascii="Times New Roman" w:hAnsi="Times New Roman" w:cs="Times New Roman"/>
          <w:b/>
          <w:sz w:val="48"/>
          <w:szCs w:val="48"/>
        </w:rPr>
        <w:tab/>
      </w:r>
    </w:p>
    <w:p w14:paraId="522B6214" w14:textId="77777777" w:rsidR="004C1D91" w:rsidRPr="004473CA" w:rsidRDefault="004C1D91">
      <w:pPr>
        <w:tabs>
          <w:tab w:val="center" w:pos="4960"/>
          <w:tab w:val="right" w:pos="9921"/>
        </w:tabs>
        <w:rPr>
          <w:rFonts w:ascii="Times New Roman" w:hAnsi="Times New Roman" w:cs="Times New Roman"/>
          <w:b/>
          <w:sz w:val="48"/>
          <w:szCs w:val="48"/>
        </w:rPr>
      </w:pPr>
    </w:p>
    <w:p w14:paraId="655E7BDF" w14:textId="77777777" w:rsidR="004C1D91" w:rsidRPr="004473CA" w:rsidRDefault="004C1D91">
      <w:pPr>
        <w:tabs>
          <w:tab w:val="center" w:pos="4960"/>
          <w:tab w:val="right" w:pos="9921"/>
        </w:tabs>
        <w:rPr>
          <w:rFonts w:ascii="Times New Roman" w:hAnsi="Times New Roman" w:cs="Times New Roman"/>
          <w:b/>
          <w:sz w:val="48"/>
          <w:szCs w:val="48"/>
        </w:rPr>
      </w:pPr>
    </w:p>
    <w:p w14:paraId="74C2F559" w14:textId="77777777" w:rsidR="004C1D91" w:rsidRPr="004473CA" w:rsidRDefault="004473CA">
      <w:pPr>
        <w:tabs>
          <w:tab w:val="left" w:pos="2505"/>
        </w:tabs>
        <w:rPr>
          <w:rFonts w:ascii="Times New Roman" w:hAnsi="Times New Roman" w:cs="Times New Roman"/>
          <w:b/>
          <w:sz w:val="48"/>
          <w:szCs w:val="48"/>
        </w:rPr>
      </w:pPr>
      <w:r w:rsidRPr="004473CA">
        <w:rPr>
          <w:rFonts w:ascii="Times New Roman" w:hAnsi="Times New Roman" w:cs="Times New Roman"/>
          <w:b/>
          <w:noProof/>
          <w:sz w:val="48"/>
          <w:szCs w:val="48"/>
          <w:lang w:eastAsia="ru-RU"/>
        </w:rPr>
        <mc:AlternateContent>
          <mc:Choice Requires="wps">
            <w:drawing>
              <wp:anchor distT="0" distB="0" distL="114300" distR="114300" simplePos="0" relativeHeight="251659264" behindDoc="0" locked="0" layoutInCell="1" allowOverlap="1" wp14:anchorId="48CCB4C7" wp14:editId="70402123">
                <wp:simplePos x="0" y="0"/>
                <wp:positionH relativeFrom="margin">
                  <wp:align>left</wp:align>
                </wp:positionH>
                <wp:positionV relativeFrom="paragraph">
                  <wp:posOffset>9525</wp:posOffset>
                </wp:positionV>
                <wp:extent cx="6115050" cy="5543550"/>
                <wp:effectExtent l="0" t="0" r="0" b="0"/>
                <wp:wrapNone/>
                <wp:docPr id="2" name="Прямоугольник 3"/>
                <wp:cNvGraphicFramePr/>
                <a:graphic xmlns:a="http://schemas.openxmlformats.org/drawingml/2006/main">
                  <a:graphicData uri="http://schemas.microsoft.com/office/word/2010/wordprocessingShape">
                    <wps:wsp>
                      <wps:cNvSpPr/>
                      <wps:spPr bwMode="auto">
                        <a:xfrm>
                          <a:off x="0" y="0"/>
                          <a:ext cx="6115050" cy="554355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3642C5C1" w14:textId="77777777" w:rsidR="004C1D91" w:rsidRDefault="004473CA">
                            <w:pPr>
                              <w:jc w:val="center"/>
                            </w:pPr>
                            <w:r>
                              <w:rPr>
                                <w:noProof/>
                                <w:lang w:eastAsia="ru-RU"/>
                              </w:rPr>
                              <w:drawing>
                                <wp:inline distT="0" distB="0" distL="0" distR="0" wp14:anchorId="0FEE21E7" wp14:editId="3D9744A7">
                                  <wp:extent cx="4000500" cy="5233979"/>
                                  <wp:effectExtent l="0" t="0" r="0" b="5080"/>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13"/>
                                          <a:stretch/>
                                        </pic:blipFill>
                                        <pic:spPr bwMode="auto">
                                          <a:xfrm>
                                            <a:off x="0" y="0"/>
                                            <a:ext cx="4009370" cy="524558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CCB4C7" id="Прямоугольник 3" o:spid="_x0000_s1026" style="position:absolute;margin-left:0;margin-top:.75pt;width:481.5pt;height:436.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" filled="f" stroked="f" strokeweight="1pt">
                <v:textbox>
                  <w:txbxContent>
                    <w:p w14:paraId="3642C5C1" w14:textId="77777777" w:rsidR="004C1D91" w:rsidRDefault="004473CA">
                      <w:pPr>
                        <w:jc w:val="center"/>
                      </w:pPr>
                      <w:r>
                        <w:rPr>
                          <w:noProof/>
                          <w:lang w:eastAsia="ru-RU"/>
                        </w:rPr>
                        <w:drawing>
                          <wp:inline distT="0" distB="0" distL="0" distR="0" wp14:anchorId="0FEE21E7" wp14:editId="3D9744A7">
                            <wp:extent cx="4000500" cy="5233979"/>
                            <wp:effectExtent l="0" t="0" r="0" b="5080"/>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14"/>
                                    <a:stretch/>
                                  </pic:blipFill>
                                  <pic:spPr bwMode="auto">
                                    <a:xfrm>
                                      <a:off x="0" y="0"/>
                                      <a:ext cx="4009370" cy="5245584"/>
                                    </a:xfrm>
                                    <a:prstGeom prst="rect">
                                      <a:avLst/>
                                    </a:prstGeom>
                                  </pic:spPr>
                                </pic:pic>
                              </a:graphicData>
                            </a:graphic>
                          </wp:inline>
                        </w:drawing>
                      </w:r>
                    </w:p>
                  </w:txbxContent>
                </v:textbox>
                <w10:wrap anchorx="margin"/>
              </v:rect>
            </w:pict>
          </mc:Fallback>
        </mc:AlternateContent>
      </w:r>
    </w:p>
    <w:p w14:paraId="764B4147" w14:textId="77777777" w:rsidR="004C1D91" w:rsidRPr="004473CA" w:rsidRDefault="004C1D91">
      <w:pPr>
        <w:tabs>
          <w:tab w:val="left" w:pos="2505"/>
        </w:tabs>
        <w:jc w:val="center"/>
        <w:rPr>
          <w:rFonts w:ascii="Times New Roman" w:hAnsi="Times New Roman" w:cs="Times New Roman"/>
          <w:b/>
          <w:sz w:val="48"/>
          <w:szCs w:val="48"/>
        </w:rPr>
      </w:pPr>
    </w:p>
    <w:p w14:paraId="40143B00" w14:textId="77777777" w:rsidR="004C1D91" w:rsidRPr="004473CA" w:rsidRDefault="004C1D91">
      <w:pPr>
        <w:rPr>
          <w:rFonts w:ascii="Times New Roman" w:hAnsi="Times New Roman" w:cs="Times New Roman"/>
          <w:sz w:val="48"/>
          <w:szCs w:val="48"/>
        </w:rPr>
      </w:pPr>
    </w:p>
    <w:p w14:paraId="632852BA" w14:textId="77777777" w:rsidR="004C1D91" w:rsidRPr="004473CA" w:rsidRDefault="004C1D91">
      <w:pPr>
        <w:rPr>
          <w:rFonts w:ascii="Times New Roman" w:hAnsi="Times New Roman" w:cs="Times New Roman"/>
          <w:sz w:val="48"/>
          <w:szCs w:val="48"/>
        </w:rPr>
      </w:pPr>
    </w:p>
    <w:p w14:paraId="1CFAA0B5" w14:textId="77777777" w:rsidR="004C1D91" w:rsidRPr="004473CA" w:rsidRDefault="004C1D91">
      <w:pPr>
        <w:rPr>
          <w:rFonts w:ascii="Times New Roman" w:hAnsi="Times New Roman" w:cs="Times New Roman"/>
          <w:sz w:val="48"/>
          <w:szCs w:val="48"/>
        </w:rPr>
      </w:pPr>
    </w:p>
    <w:p w14:paraId="55F41240" w14:textId="77777777" w:rsidR="004C1D91" w:rsidRPr="004473CA" w:rsidRDefault="004C1D91">
      <w:pPr>
        <w:rPr>
          <w:rFonts w:ascii="Times New Roman" w:hAnsi="Times New Roman" w:cs="Times New Roman"/>
          <w:sz w:val="48"/>
          <w:szCs w:val="48"/>
        </w:rPr>
      </w:pPr>
    </w:p>
    <w:p w14:paraId="0F6CFA91" w14:textId="77777777" w:rsidR="004C1D91" w:rsidRPr="004473CA" w:rsidRDefault="004C1D91">
      <w:pPr>
        <w:rPr>
          <w:rFonts w:ascii="Times New Roman" w:hAnsi="Times New Roman" w:cs="Times New Roman"/>
          <w:sz w:val="48"/>
          <w:szCs w:val="48"/>
        </w:rPr>
      </w:pPr>
    </w:p>
    <w:p w14:paraId="62D553EE" w14:textId="77777777" w:rsidR="004C1D91" w:rsidRPr="004473CA" w:rsidRDefault="004C1D91">
      <w:pPr>
        <w:rPr>
          <w:rFonts w:ascii="Times New Roman" w:hAnsi="Times New Roman" w:cs="Times New Roman"/>
          <w:sz w:val="48"/>
          <w:szCs w:val="48"/>
        </w:rPr>
      </w:pPr>
    </w:p>
    <w:p w14:paraId="2D01C7B3" w14:textId="77777777" w:rsidR="004C1D91" w:rsidRPr="004473CA" w:rsidRDefault="004C1D91">
      <w:pPr>
        <w:rPr>
          <w:rFonts w:ascii="Times New Roman" w:hAnsi="Times New Roman" w:cs="Times New Roman"/>
          <w:sz w:val="48"/>
          <w:szCs w:val="48"/>
        </w:rPr>
      </w:pPr>
    </w:p>
    <w:p w14:paraId="3856E9A1" w14:textId="77777777" w:rsidR="004C1D91" w:rsidRPr="004473CA" w:rsidRDefault="004C1D91">
      <w:pPr>
        <w:tabs>
          <w:tab w:val="left" w:pos="2070"/>
        </w:tabs>
        <w:spacing w:after="0" w:line="240" w:lineRule="auto"/>
        <w:rPr>
          <w:rFonts w:ascii="Times New Roman" w:hAnsi="Times New Roman" w:cs="Times New Roman"/>
          <w:sz w:val="32"/>
          <w:szCs w:val="32"/>
        </w:rPr>
      </w:pPr>
    </w:p>
    <w:p w14:paraId="794DA9E4" w14:textId="77777777" w:rsidR="004C1D91" w:rsidRPr="004473CA" w:rsidRDefault="004473CA">
      <w:pPr>
        <w:spacing w:after="160" w:line="259" w:lineRule="auto"/>
        <w:rPr>
          <w:rFonts w:ascii="Times New Roman" w:hAnsi="Times New Roman" w:cs="Times New Roman"/>
          <w:sz w:val="32"/>
          <w:szCs w:val="32"/>
        </w:rPr>
      </w:pPr>
      <w:r w:rsidRPr="004473CA">
        <w:rPr>
          <w:rFonts w:ascii="Times New Roman" w:hAnsi="Times New Roman" w:cs="Times New Roman"/>
          <w:sz w:val="32"/>
          <w:szCs w:val="32"/>
        </w:rPr>
        <w:br w:type="page" w:clear="all"/>
      </w:r>
    </w:p>
    <w:sdt>
      <w:sdtPr>
        <w:rPr>
          <w:rFonts w:asciiTheme="minorHAnsi" w:eastAsiaTheme="minorHAnsi" w:hAnsiTheme="minorHAnsi" w:cstheme="minorBidi"/>
          <w:b w:val="0"/>
          <w:bCs w:val="0"/>
          <w:color w:val="auto"/>
          <w:sz w:val="22"/>
          <w:szCs w:val="22"/>
          <w:lang w:eastAsia="en-US"/>
        </w:rPr>
        <w:id w:val="210701071"/>
        <w:docPartObj>
          <w:docPartGallery w:val="Table of Contents"/>
          <w:docPartUnique/>
        </w:docPartObj>
      </w:sdtPr>
      <w:sdtEndPr/>
      <w:sdtContent>
        <w:p w14:paraId="337B78F4" w14:textId="77777777" w:rsidR="004C1D91" w:rsidRPr="004473CA" w:rsidRDefault="004473CA">
          <w:pPr>
            <w:pStyle w:val="aff1"/>
            <w:jc w:val="center"/>
            <w:rPr>
              <w:rFonts w:ascii="Times New Roman" w:hAnsi="Times New Roman" w:cs="Times New Roman"/>
              <w:color w:val="auto"/>
              <w:sz w:val="24"/>
              <w:szCs w:val="24"/>
            </w:rPr>
          </w:pPr>
          <w:r w:rsidRPr="004473CA">
            <w:rPr>
              <w:rFonts w:ascii="Times New Roman" w:hAnsi="Times New Roman" w:cs="Times New Roman"/>
              <w:color w:val="auto"/>
              <w:sz w:val="24"/>
              <w:szCs w:val="24"/>
            </w:rPr>
            <w:t>Содержание</w:t>
          </w:r>
        </w:p>
        <w:p w14:paraId="22DBFC7D" w14:textId="77777777" w:rsidR="004C1D91" w:rsidRPr="004473CA" w:rsidRDefault="004C1D91">
          <w:pPr>
            <w:rPr>
              <w:rFonts w:ascii="Times New Roman" w:hAnsi="Times New Roman" w:cs="Times New Roman"/>
              <w:lang w:eastAsia="ja-JP"/>
            </w:rPr>
          </w:pPr>
        </w:p>
        <w:p w14:paraId="0A6E4A5F" w14:textId="3B2A1CCD" w:rsidR="000A585E" w:rsidRPr="004473CA" w:rsidRDefault="004473CA">
          <w:pPr>
            <w:pStyle w:val="14"/>
            <w:rPr>
              <w:rFonts w:ascii="Times New Roman" w:hAnsi="Times New Roman" w:cs="Times New Roman"/>
              <w:noProof/>
              <w:lang w:eastAsia="ru-RU"/>
            </w:rPr>
          </w:pPr>
          <w:r w:rsidRPr="004473CA">
            <w:rPr>
              <w:rFonts w:ascii="Times New Roman" w:hAnsi="Times New Roman" w:cs="Times New Roman"/>
              <w:sz w:val="24"/>
              <w:szCs w:val="24"/>
            </w:rPr>
            <w:fldChar w:fldCharType="begin"/>
          </w:r>
          <w:r w:rsidRPr="004473CA">
            <w:rPr>
              <w:rFonts w:ascii="Times New Roman" w:hAnsi="Times New Roman" w:cs="Times New Roman"/>
              <w:sz w:val="24"/>
              <w:szCs w:val="24"/>
            </w:rPr>
            <w:instrText xml:space="preserve"> TOC \o "1-3" \h \z \u </w:instrText>
          </w:r>
          <w:r w:rsidRPr="004473CA">
            <w:rPr>
              <w:rFonts w:ascii="Times New Roman" w:hAnsi="Times New Roman" w:cs="Times New Roman"/>
              <w:sz w:val="24"/>
              <w:szCs w:val="24"/>
            </w:rPr>
            <w:fldChar w:fldCharType="separate"/>
          </w:r>
          <w:hyperlink w:anchor="_Toc166031637" w:history="1">
            <w:r w:rsidR="000A585E" w:rsidRPr="004473CA">
              <w:rPr>
                <w:rStyle w:val="afc"/>
                <w:rFonts w:ascii="Times New Roman" w:eastAsia="Times New Roman" w:hAnsi="Times New Roman" w:cs="Times New Roman"/>
                <w:noProof/>
              </w:rPr>
              <w:t>Уважаемые инвесторы!</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_Toc166031637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3</w:t>
            </w:r>
            <w:r w:rsidR="000A585E" w:rsidRPr="004473CA">
              <w:rPr>
                <w:rFonts w:ascii="Times New Roman" w:hAnsi="Times New Roman" w:cs="Times New Roman"/>
                <w:noProof/>
                <w:webHidden/>
              </w:rPr>
              <w:fldChar w:fldCharType="end"/>
            </w:r>
          </w:hyperlink>
        </w:p>
        <w:p w14:paraId="4427D2E3" w14:textId="5D04DAE2" w:rsidR="000A585E" w:rsidRPr="004473CA" w:rsidRDefault="005D4013">
          <w:pPr>
            <w:pStyle w:val="14"/>
            <w:rPr>
              <w:rFonts w:ascii="Times New Roman" w:hAnsi="Times New Roman" w:cs="Times New Roman"/>
              <w:noProof/>
              <w:lang w:eastAsia="ru-RU"/>
            </w:rPr>
          </w:pPr>
          <w:hyperlink w:anchor="_Toc166031638" w:history="1">
            <w:r w:rsidR="000A585E" w:rsidRPr="004473CA">
              <w:rPr>
                <w:rStyle w:val="afc"/>
                <w:rFonts w:ascii="Times New Roman" w:eastAsia="Times New Roman" w:hAnsi="Times New Roman" w:cs="Times New Roman"/>
                <w:noProof/>
              </w:rPr>
              <w:t>1. Общие сведения о районе.</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_Toc166031638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4</w:t>
            </w:r>
            <w:r w:rsidR="000A585E" w:rsidRPr="004473CA">
              <w:rPr>
                <w:rFonts w:ascii="Times New Roman" w:hAnsi="Times New Roman" w:cs="Times New Roman"/>
                <w:noProof/>
                <w:webHidden/>
              </w:rPr>
              <w:fldChar w:fldCharType="end"/>
            </w:r>
          </w:hyperlink>
        </w:p>
        <w:p w14:paraId="46D23288" w14:textId="31FA0759" w:rsidR="000A585E" w:rsidRPr="004473CA" w:rsidRDefault="005D4013">
          <w:pPr>
            <w:pStyle w:val="24"/>
            <w:tabs>
              <w:tab w:val="right" w:leader="dot" w:pos="9911"/>
            </w:tabs>
            <w:rPr>
              <w:rFonts w:ascii="Times New Roman" w:hAnsi="Times New Roman" w:cs="Times New Roman"/>
              <w:noProof/>
              <w:lang w:eastAsia="ru-RU"/>
            </w:rPr>
          </w:pPr>
          <w:hyperlink w:anchor="_Toc166031639" w:history="1">
            <w:r w:rsidR="000A585E" w:rsidRPr="004473CA">
              <w:rPr>
                <w:rStyle w:val="afc"/>
                <w:rFonts w:ascii="Times New Roman" w:hAnsi="Times New Roman" w:cs="Times New Roman"/>
                <w:noProof/>
              </w:rPr>
              <w:t>1.1. Административно-территориальное деление.</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_Toc166031639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w:t>
            </w:r>
            <w:r w:rsidR="000A585E" w:rsidRPr="004473CA">
              <w:rPr>
                <w:rFonts w:ascii="Times New Roman" w:hAnsi="Times New Roman" w:cs="Times New Roman"/>
                <w:noProof/>
                <w:webHidden/>
              </w:rPr>
              <w:fldChar w:fldCharType="end"/>
            </w:r>
          </w:hyperlink>
        </w:p>
        <w:p w14:paraId="08E96852" w14:textId="628ACBAA" w:rsidR="000A585E" w:rsidRPr="004473CA" w:rsidRDefault="005D4013">
          <w:pPr>
            <w:pStyle w:val="24"/>
            <w:tabs>
              <w:tab w:val="right" w:leader="dot" w:pos="9911"/>
            </w:tabs>
            <w:rPr>
              <w:rFonts w:ascii="Times New Roman" w:hAnsi="Times New Roman" w:cs="Times New Roman"/>
              <w:noProof/>
              <w:lang w:eastAsia="ru-RU"/>
            </w:rPr>
          </w:pPr>
          <w:hyperlink w:anchor="_Toc166031640" w:history="1">
            <w:r w:rsidR="000A585E" w:rsidRPr="004473CA">
              <w:rPr>
                <w:rStyle w:val="afc"/>
                <w:rFonts w:ascii="Times New Roman" w:hAnsi="Times New Roman" w:cs="Times New Roman"/>
                <w:noProof/>
              </w:rPr>
              <w:t>1.2. Историческая справка.</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_Toc166031640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w:t>
            </w:r>
            <w:r w:rsidR="000A585E" w:rsidRPr="004473CA">
              <w:rPr>
                <w:rFonts w:ascii="Times New Roman" w:hAnsi="Times New Roman" w:cs="Times New Roman"/>
                <w:noProof/>
                <w:webHidden/>
              </w:rPr>
              <w:fldChar w:fldCharType="end"/>
            </w:r>
          </w:hyperlink>
        </w:p>
        <w:p w14:paraId="7D53CE41" w14:textId="78B535A6" w:rsidR="000A585E" w:rsidRPr="004473CA" w:rsidRDefault="005D4013">
          <w:pPr>
            <w:pStyle w:val="24"/>
            <w:tabs>
              <w:tab w:val="right" w:leader="dot" w:pos="9911"/>
            </w:tabs>
            <w:rPr>
              <w:rFonts w:ascii="Times New Roman" w:hAnsi="Times New Roman" w:cs="Times New Roman"/>
              <w:noProof/>
              <w:lang w:eastAsia="ru-RU"/>
            </w:rPr>
          </w:pPr>
          <w:hyperlink w:anchor="_Toc166031641" w:history="1">
            <w:r w:rsidR="000A585E" w:rsidRPr="004473CA">
              <w:rPr>
                <w:rStyle w:val="afc"/>
                <w:rFonts w:ascii="Times New Roman" w:hAnsi="Times New Roman" w:cs="Times New Roman"/>
                <w:noProof/>
              </w:rPr>
              <w:t>1.3. Географическое положение и климат.</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_Toc166031641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7</w:t>
            </w:r>
            <w:r w:rsidR="000A585E" w:rsidRPr="004473CA">
              <w:rPr>
                <w:rFonts w:ascii="Times New Roman" w:hAnsi="Times New Roman" w:cs="Times New Roman"/>
                <w:noProof/>
                <w:webHidden/>
              </w:rPr>
              <w:fldChar w:fldCharType="end"/>
            </w:r>
          </w:hyperlink>
        </w:p>
        <w:p w14:paraId="131C83DC" w14:textId="31453892" w:rsidR="000A585E" w:rsidRPr="004473CA" w:rsidRDefault="005D4013">
          <w:pPr>
            <w:pStyle w:val="24"/>
            <w:tabs>
              <w:tab w:val="right" w:leader="dot" w:pos="9911"/>
            </w:tabs>
            <w:rPr>
              <w:rFonts w:ascii="Times New Roman" w:hAnsi="Times New Roman" w:cs="Times New Roman"/>
              <w:noProof/>
              <w:lang w:eastAsia="ru-RU"/>
            </w:rPr>
          </w:pPr>
          <w:hyperlink w:anchor="_Toc166031642" w:history="1">
            <w:r w:rsidR="000A585E" w:rsidRPr="004473CA">
              <w:rPr>
                <w:rStyle w:val="afc"/>
                <w:rFonts w:ascii="Times New Roman" w:hAnsi="Times New Roman" w:cs="Times New Roman"/>
                <w:noProof/>
              </w:rPr>
              <w:t>1.4. Природные ресурсы и полезные ископаемые.</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_Toc166031642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9</w:t>
            </w:r>
            <w:r w:rsidR="000A585E" w:rsidRPr="004473CA">
              <w:rPr>
                <w:rFonts w:ascii="Times New Roman" w:hAnsi="Times New Roman" w:cs="Times New Roman"/>
                <w:noProof/>
                <w:webHidden/>
              </w:rPr>
              <w:fldChar w:fldCharType="end"/>
            </w:r>
          </w:hyperlink>
        </w:p>
        <w:p w14:paraId="47FB464B" w14:textId="2FD136A5" w:rsidR="000A585E" w:rsidRPr="004473CA" w:rsidRDefault="005D4013">
          <w:pPr>
            <w:pStyle w:val="14"/>
            <w:rPr>
              <w:rFonts w:ascii="Times New Roman" w:hAnsi="Times New Roman" w:cs="Times New Roman"/>
              <w:noProof/>
              <w:lang w:eastAsia="ru-RU"/>
            </w:rPr>
          </w:pPr>
          <w:hyperlink w:anchor="_Toc166031643" w:history="1">
            <w:r w:rsidR="000A585E" w:rsidRPr="004473CA">
              <w:rPr>
                <w:rStyle w:val="afc"/>
                <w:rFonts w:ascii="Times New Roman" w:eastAsia="Times New Roman" w:hAnsi="Times New Roman" w:cs="Times New Roman"/>
                <w:noProof/>
              </w:rPr>
              <w:t>2. Население и трудовые ресурсы.</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_Toc166031643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10</w:t>
            </w:r>
            <w:r w:rsidR="000A585E" w:rsidRPr="004473CA">
              <w:rPr>
                <w:rFonts w:ascii="Times New Roman" w:hAnsi="Times New Roman" w:cs="Times New Roman"/>
                <w:noProof/>
                <w:webHidden/>
              </w:rPr>
              <w:fldChar w:fldCharType="end"/>
            </w:r>
          </w:hyperlink>
        </w:p>
        <w:p w14:paraId="0DC48E01" w14:textId="53E48CED" w:rsidR="000A585E" w:rsidRPr="004473CA" w:rsidRDefault="005D4013">
          <w:pPr>
            <w:pStyle w:val="14"/>
            <w:rPr>
              <w:rFonts w:ascii="Times New Roman" w:hAnsi="Times New Roman" w:cs="Times New Roman"/>
              <w:noProof/>
              <w:lang w:eastAsia="ru-RU"/>
            </w:rPr>
          </w:pPr>
          <w:hyperlink w:anchor="_Toc166031644" w:history="1">
            <w:r w:rsidR="000A585E" w:rsidRPr="004473CA">
              <w:rPr>
                <w:rStyle w:val="afc"/>
                <w:rFonts w:ascii="Times New Roman" w:eastAsia="Times New Roman" w:hAnsi="Times New Roman" w:cs="Times New Roman"/>
                <w:noProof/>
              </w:rPr>
              <w:t>3. Экономический потенциал.</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_Toc166031644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12</w:t>
            </w:r>
            <w:r w:rsidR="000A585E" w:rsidRPr="004473CA">
              <w:rPr>
                <w:rFonts w:ascii="Times New Roman" w:hAnsi="Times New Roman" w:cs="Times New Roman"/>
                <w:noProof/>
                <w:webHidden/>
              </w:rPr>
              <w:fldChar w:fldCharType="end"/>
            </w:r>
          </w:hyperlink>
        </w:p>
        <w:p w14:paraId="48887F46" w14:textId="36F422A5" w:rsidR="000A585E" w:rsidRPr="004473CA" w:rsidRDefault="005D4013">
          <w:pPr>
            <w:pStyle w:val="14"/>
            <w:rPr>
              <w:rFonts w:ascii="Times New Roman" w:hAnsi="Times New Roman" w:cs="Times New Roman"/>
              <w:noProof/>
              <w:lang w:eastAsia="ru-RU"/>
            </w:rPr>
          </w:pPr>
          <w:hyperlink w:anchor="_Toc166031645" w:history="1">
            <w:r w:rsidR="000A585E" w:rsidRPr="004473CA">
              <w:rPr>
                <w:rStyle w:val="afc"/>
                <w:rFonts w:ascii="Times New Roman" w:hAnsi="Times New Roman" w:cs="Times New Roman"/>
                <w:noProof/>
              </w:rPr>
              <w:t>4. Туристический потенциал.</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_Toc166031645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16</w:t>
            </w:r>
            <w:r w:rsidR="000A585E" w:rsidRPr="004473CA">
              <w:rPr>
                <w:rFonts w:ascii="Times New Roman" w:hAnsi="Times New Roman" w:cs="Times New Roman"/>
                <w:noProof/>
                <w:webHidden/>
              </w:rPr>
              <w:fldChar w:fldCharType="end"/>
            </w:r>
          </w:hyperlink>
        </w:p>
        <w:p w14:paraId="37878223" w14:textId="4C355CCA" w:rsidR="000A585E" w:rsidRPr="004473CA" w:rsidRDefault="005D4013">
          <w:pPr>
            <w:pStyle w:val="14"/>
            <w:rPr>
              <w:rFonts w:ascii="Times New Roman" w:hAnsi="Times New Roman" w:cs="Times New Roman"/>
              <w:noProof/>
              <w:lang w:eastAsia="ru-RU"/>
            </w:rPr>
          </w:pPr>
          <w:hyperlink w:anchor="_Toc166031646" w:history="1">
            <w:r w:rsidR="000A585E" w:rsidRPr="004473CA">
              <w:rPr>
                <w:rStyle w:val="afc"/>
                <w:rFonts w:ascii="Times New Roman" w:eastAsia="Times New Roman" w:hAnsi="Times New Roman" w:cs="Times New Roman"/>
                <w:noProof/>
              </w:rPr>
              <w:t>5. Социальная инфраструктура.</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_Toc166031646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21</w:t>
            </w:r>
            <w:r w:rsidR="000A585E" w:rsidRPr="004473CA">
              <w:rPr>
                <w:rFonts w:ascii="Times New Roman" w:hAnsi="Times New Roman" w:cs="Times New Roman"/>
                <w:noProof/>
                <w:webHidden/>
              </w:rPr>
              <w:fldChar w:fldCharType="end"/>
            </w:r>
          </w:hyperlink>
        </w:p>
        <w:p w14:paraId="64984D28" w14:textId="3DFA2916" w:rsidR="000A585E" w:rsidRPr="004473CA" w:rsidRDefault="005D4013">
          <w:pPr>
            <w:pStyle w:val="14"/>
            <w:rPr>
              <w:rFonts w:ascii="Times New Roman" w:hAnsi="Times New Roman" w:cs="Times New Roman"/>
              <w:noProof/>
              <w:lang w:eastAsia="ru-RU"/>
            </w:rPr>
          </w:pPr>
          <w:hyperlink w:anchor="_Toc166031647" w:history="1">
            <w:r w:rsidR="000A585E" w:rsidRPr="004473CA">
              <w:rPr>
                <w:rStyle w:val="afc"/>
                <w:rFonts w:ascii="Times New Roman" w:hAnsi="Times New Roman" w:cs="Times New Roman"/>
                <w:noProof/>
              </w:rPr>
              <w:t>6. Инженерно–коммунальная инфраструктура.</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_Toc166031647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27</w:t>
            </w:r>
            <w:r w:rsidR="000A585E" w:rsidRPr="004473CA">
              <w:rPr>
                <w:rFonts w:ascii="Times New Roman" w:hAnsi="Times New Roman" w:cs="Times New Roman"/>
                <w:noProof/>
                <w:webHidden/>
              </w:rPr>
              <w:fldChar w:fldCharType="end"/>
            </w:r>
          </w:hyperlink>
        </w:p>
        <w:p w14:paraId="41D4EC92" w14:textId="485F4638" w:rsidR="000A585E" w:rsidRPr="004473CA" w:rsidRDefault="005D4013">
          <w:pPr>
            <w:pStyle w:val="14"/>
            <w:rPr>
              <w:rFonts w:ascii="Times New Roman" w:hAnsi="Times New Roman" w:cs="Times New Roman"/>
              <w:noProof/>
              <w:lang w:eastAsia="ru-RU"/>
            </w:rPr>
          </w:pPr>
          <w:hyperlink w:anchor="_Toc166031648" w:history="1">
            <w:r w:rsidR="000A585E" w:rsidRPr="004473CA">
              <w:rPr>
                <w:rStyle w:val="afc"/>
                <w:rFonts w:ascii="Times New Roman" w:eastAsia="Times New Roman" w:hAnsi="Times New Roman" w:cs="Times New Roman"/>
                <w:noProof/>
              </w:rPr>
              <w:t>7. Транспортная инфраструктура и связь.</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_Toc166031648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53</w:t>
            </w:r>
            <w:r w:rsidR="000A585E" w:rsidRPr="004473CA">
              <w:rPr>
                <w:rFonts w:ascii="Times New Roman" w:hAnsi="Times New Roman" w:cs="Times New Roman"/>
                <w:noProof/>
                <w:webHidden/>
              </w:rPr>
              <w:fldChar w:fldCharType="end"/>
            </w:r>
          </w:hyperlink>
        </w:p>
        <w:p w14:paraId="20846C3E" w14:textId="7E9200B0" w:rsidR="000A585E" w:rsidRPr="004473CA" w:rsidRDefault="005D4013">
          <w:pPr>
            <w:pStyle w:val="14"/>
            <w:rPr>
              <w:rFonts w:ascii="Times New Roman" w:hAnsi="Times New Roman" w:cs="Times New Roman"/>
              <w:noProof/>
              <w:lang w:eastAsia="ru-RU"/>
            </w:rPr>
          </w:pPr>
          <w:hyperlink w:anchor="_Toc166031649" w:history="1">
            <w:r w:rsidR="000A585E" w:rsidRPr="004473CA">
              <w:rPr>
                <w:rStyle w:val="afc"/>
                <w:rFonts w:ascii="Times New Roman" w:hAnsi="Times New Roman" w:cs="Times New Roman"/>
                <w:noProof/>
              </w:rPr>
              <w:t>8. Инвестиционная привлекательность.</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_Toc166031649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55</w:t>
            </w:r>
            <w:r w:rsidR="000A585E" w:rsidRPr="004473CA">
              <w:rPr>
                <w:rFonts w:ascii="Times New Roman" w:hAnsi="Times New Roman" w:cs="Times New Roman"/>
                <w:noProof/>
                <w:webHidden/>
              </w:rPr>
              <w:fldChar w:fldCharType="end"/>
            </w:r>
          </w:hyperlink>
        </w:p>
        <w:p w14:paraId="133939C7" w14:textId="646AB4DA" w:rsidR="000A585E" w:rsidRPr="004473CA" w:rsidRDefault="005D4013">
          <w:pPr>
            <w:pStyle w:val="24"/>
            <w:tabs>
              <w:tab w:val="right" w:leader="dot" w:pos="9911"/>
            </w:tabs>
            <w:rPr>
              <w:rFonts w:ascii="Times New Roman" w:hAnsi="Times New Roman" w:cs="Times New Roman"/>
              <w:noProof/>
              <w:lang w:eastAsia="ru-RU"/>
            </w:rPr>
          </w:pPr>
          <w:hyperlink w:anchor="_Toc166031650" w:history="1">
            <w:r w:rsidR="000A585E" w:rsidRPr="004473CA">
              <w:rPr>
                <w:rStyle w:val="afc"/>
                <w:rFonts w:ascii="Times New Roman" w:hAnsi="Times New Roman" w:cs="Times New Roman"/>
                <w:noProof/>
              </w:rPr>
              <w:t>8.1. Конкурентные преимущества.</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_Toc166031650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55</w:t>
            </w:r>
            <w:r w:rsidR="000A585E" w:rsidRPr="004473CA">
              <w:rPr>
                <w:rFonts w:ascii="Times New Roman" w:hAnsi="Times New Roman" w:cs="Times New Roman"/>
                <w:noProof/>
                <w:webHidden/>
              </w:rPr>
              <w:fldChar w:fldCharType="end"/>
            </w:r>
          </w:hyperlink>
          <w:r w:rsidR="004473CA" w:rsidRPr="004473CA">
            <w:rPr>
              <w:rStyle w:val="afc"/>
              <w:rFonts w:ascii="Times New Roman" w:hAnsi="Times New Roman" w:cs="Times New Roman"/>
              <w:noProof/>
            </w:rPr>
            <w:t>5</w:t>
          </w:r>
        </w:p>
        <w:p w14:paraId="156A4410" w14:textId="1D63E728" w:rsidR="000A585E" w:rsidRPr="004473CA" w:rsidRDefault="005D4013">
          <w:pPr>
            <w:pStyle w:val="24"/>
            <w:tabs>
              <w:tab w:val="right" w:leader="dot" w:pos="9911"/>
            </w:tabs>
            <w:rPr>
              <w:rFonts w:ascii="Times New Roman" w:hAnsi="Times New Roman" w:cs="Times New Roman"/>
              <w:noProof/>
              <w:lang w:eastAsia="ru-RU"/>
            </w:rPr>
          </w:pPr>
          <w:hyperlink w:anchor="_Toc166031651" w:history="1">
            <w:r w:rsidR="000A585E" w:rsidRPr="004473CA">
              <w:rPr>
                <w:rStyle w:val="afc"/>
                <w:rFonts w:ascii="Times New Roman" w:hAnsi="Times New Roman" w:cs="Times New Roman"/>
                <w:noProof/>
              </w:rPr>
              <w:t>8.2. Точки роста района.</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_Toc166031651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55</w:t>
            </w:r>
            <w:r w:rsidR="000A585E" w:rsidRPr="004473CA">
              <w:rPr>
                <w:rFonts w:ascii="Times New Roman" w:hAnsi="Times New Roman" w:cs="Times New Roman"/>
                <w:noProof/>
                <w:webHidden/>
              </w:rPr>
              <w:fldChar w:fldCharType="end"/>
            </w:r>
          </w:hyperlink>
        </w:p>
        <w:p w14:paraId="28C1D934" w14:textId="68EB1D1B" w:rsidR="000A585E" w:rsidRPr="004473CA" w:rsidRDefault="005D4013">
          <w:pPr>
            <w:pStyle w:val="24"/>
            <w:tabs>
              <w:tab w:val="right" w:leader="dot" w:pos="9911"/>
            </w:tabs>
            <w:rPr>
              <w:rFonts w:ascii="Times New Roman" w:hAnsi="Times New Roman" w:cs="Times New Roman"/>
              <w:noProof/>
              <w:lang w:eastAsia="ru-RU"/>
            </w:rPr>
          </w:pPr>
          <w:hyperlink w:anchor="_Toc166031652" w:history="1">
            <w:r w:rsidR="000A585E" w:rsidRPr="004473CA">
              <w:rPr>
                <w:rStyle w:val="afc"/>
                <w:rFonts w:ascii="Times New Roman" w:hAnsi="Times New Roman" w:cs="Times New Roman"/>
                <w:noProof/>
              </w:rPr>
              <w:t>8.3. Реестр инвестиционных проектов.</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_Toc166031652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57</w:t>
            </w:r>
            <w:r w:rsidR="000A585E" w:rsidRPr="004473CA">
              <w:rPr>
                <w:rFonts w:ascii="Times New Roman" w:hAnsi="Times New Roman" w:cs="Times New Roman"/>
                <w:noProof/>
                <w:webHidden/>
              </w:rPr>
              <w:fldChar w:fldCharType="end"/>
            </w:r>
          </w:hyperlink>
        </w:p>
        <w:p w14:paraId="2FB66CFE" w14:textId="0F3D4EF2" w:rsidR="000A585E" w:rsidRPr="004473CA" w:rsidRDefault="005D4013">
          <w:pPr>
            <w:pStyle w:val="24"/>
            <w:tabs>
              <w:tab w:val="right" w:leader="dot" w:pos="9911"/>
            </w:tabs>
            <w:rPr>
              <w:rFonts w:ascii="Times New Roman" w:hAnsi="Times New Roman" w:cs="Times New Roman"/>
              <w:noProof/>
              <w:lang w:eastAsia="ru-RU"/>
            </w:rPr>
          </w:pPr>
          <w:hyperlink w:anchor="_Toc166031653" w:history="1">
            <w:r w:rsidR="000A585E" w:rsidRPr="004473CA">
              <w:rPr>
                <w:rStyle w:val="afc"/>
                <w:rFonts w:ascii="Times New Roman" w:hAnsi="Times New Roman" w:cs="Times New Roman"/>
                <w:noProof/>
              </w:rPr>
              <w:t>8.4. Инвестиционные предложения.</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_Toc166031653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121</w:t>
            </w:r>
            <w:r w:rsidR="000A585E" w:rsidRPr="004473CA">
              <w:rPr>
                <w:rFonts w:ascii="Times New Roman" w:hAnsi="Times New Roman" w:cs="Times New Roman"/>
                <w:noProof/>
                <w:webHidden/>
              </w:rPr>
              <w:fldChar w:fldCharType="end"/>
            </w:r>
          </w:hyperlink>
        </w:p>
        <w:p w14:paraId="04802298" w14:textId="2FD13E43" w:rsidR="000A585E" w:rsidRPr="004473CA" w:rsidRDefault="005D4013">
          <w:pPr>
            <w:pStyle w:val="24"/>
            <w:tabs>
              <w:tab w:val="right" w:leader="dot" w:pos="9911"/>
            </w:tabs>
            <w:rPr>
              <w:rFonts w:ascii="Times New Roman" w:hAnsi="Times New Roman" w:cs="Times New Roman"/>
              <w:noProof/>
              <w:lang w:eastAsia="ru-RU"/>
            </w:rPr>
          </w:pPr>
          <w:hyperlink w:anchor="_Toc166031654" w:history="1">
            <w:r w:rsidR="000A585E" w:rsidRPr="004473CA">
              <w:rPr>
                <w:rStyle w:val="afc"/>
                <w:rFonts w:ascii="Times New Roman" w:hAnsi="Times New Roman" w:cs="Times New Roman"/>
                <w:noProof/>
              </w:rPr>
              <w:t>8.5. Недозагруженные производственные мощности.</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_Toc166031654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122</w:t>
            </w:r>
            <w:r w:rsidR="000A585E" w:rsidRPr="004473CA">
              <w:rPr>
                <w:rFonts w:ascii="Times New Roman" w:hAnsi="Times New Roman" w:cs="Times New Roman"/>
                <w:noProof/>
                <w:webHidden/>
              </w:rPr>
              <w:fldChar w:fldCharType="end"/>
            </w:r>
          </w:hyperlink>
        </w:p>
        <w:p w14:paraId="42BBDE49" w14:textId="21298E6D" w:rsidR="000A585E" w:rsidRPr="004473CA" w:rsidRDefault="005D4013">
          <w:pPr>
            <w:pStyle w:val="24"/>
            <w:tabs>
              <w:tab w:val="right" w:leader="dot" w:pos="9911"/>
            </w:tabs>
            <w:rPr>
              <w:rFonts w:ascii="Times New Roman" w:hAnsi="Times New Roman" w:cs="Times New Roman"/>
              <w:noProof/>
              <w:lang w:eastAsia="ru-RU"/>
            </w:rPr>
          </w:pPr>
          <w:hyperlink w:anchor="_Toc166031655" w:history="1">
            <w:r w:rsidR="000A585E" w:rsidRPr="004473CA">
              <w:rPr>
                <w:rStyle w:val="afc"/>
                <w:rFonts w:ascii="Times New Roman" w:hAnsi="Times New Roman" w:cs="Times New Roman"/>
                <w:noProof/>
              </w:rPr>
              <w:t>8.6. Инвестиционные площадки.</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_Toc166031655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122</w:t>
            </w:r>
            <w:r w:rsidR="000A585E" w:rsidRPr="004473CA">
              <w:rPr>
                <w:rFonts w:ascii="Times New Roman" w:hAnsi="Times New Roman" w:cs="Times New Roman"/>
                <w:noProof/>
                <w:webHidden/>
              </w:rPr>
              <w:fldChar w:fldCharType="end"/>
            </w:r>
          </w:hyperlink>
        </w:p>
        <w:p w14:paraId="3C4B71C8" w14:textId="71875E1C" w:rsidR="000A585E" w:rsidRPr="004473CA" w:rsidRDefault="005D4013">
          <w:pPr>
            <w:pStyle w:val="24"/>
            <w:tabs>
              <w:tab w:val="right" w:leader="dot" w:pos="9911"/>
            </w:tabs>
            <w:rPr>
              <w:rFonts w:ascii="Times New Roman" w:hAnsi="Times New Roman" w:cs="Times New Roman"/>
              <w:noProof/>
              <w:lang w:eastAsia="ru-RU"/>
            </w:rPr>
          </w:pPr>
          <w:hyperlink w:anchor="_Toc166031656" w:history="1">
            <w:r w:rsidR="000A585E" w:rsidRPr="004473CA">
              <w:rPr>
                <w:rStyle w:val="afc"/>
                <w:rFonts w:ascii="Times New Roman" w:hAnsi="Times New Roman" w:cs="Times New Roman"/>
                <w:noProof/>
              </w:rPr>
              <w:t>8.7. Нормативные правовые акты, регулирующие инвестиционную деятельность на муниципальном уровне.</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_Toc166031656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156</w:t>
            </w:r>
            <w:r w:rsidR="000A585E" w:rsidRPr="004473CA">
              <w:rPr>
                <w:rFonts w:ascii="Times New Roman" w:hAnsi="Times New Roman" w:cs="Times New Roman"/>
                <w:noProof/>
                <w:webHidden/>
              </w:rPr>
              <w:fldChar w:fldCharType="end"/>
            </w:r>
          </w:hyperlink>
        </w:p>
        <w:p w14:paraId="3558E8A3" w14:textId="30F42963" w:rsidR="000A585E" w:rsidRPr="004473CA" w:rsidRDefault="005D4013">
          <w:pPr>
            <w:pStyle w:val="24"/>
            <w:tabs>
              <w:tab w:val="right" w:leader="dot" w:pos="9911"/>
            </w:tabs>
            <w:rPr>
              <w:rFonts w:ascii="Times New Roman" w:hAnsi="Times New Roman" w:cs="Times New Roman"/>
              <w:noProof/>
              <w:lang w:eastAsia="ru-RU"/>
            </w:rPr>
          </w:pPr>
          <w:hyperlink w:anchor="_Toc166031657" w:history="1">
            <w:r w:rsidR="000A585E" w:rsidRPr="004473CA">
              <w:rPr>
                <w:rStyle w:val="afc"/>
                <w:rFonts w:ascii="Times New Roman" w:hAnsi="Times New Roman" w:cs="Times New Roman"/>
                <w:noProof/>
              </w:rPr>
              <w:t>8.8. Схема взаимодействия с инвесторами</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_Toc166031657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161</w:t>
            </w:r>
            <w:r w:rsidR="000A585E" w:rsidRPr="004473CA">
              <w:rPr>
                <w:rFonts w:ascii="Times New Roman" w:hAnsi="Times New Roman" w:cs="Times New Roman"/>
                <w:noProof/>
                <w:webHidden/>
              </w:rPr>
              <w:fldChar w:fldCharType="end"/>
            </w:r>
          </w:hyperlink>
        </w:p>
        <w:p w14:paraId="2EE18D08" w14:textId="58DCF821" w:rsidR="000A585E" w:rsidRPr="004473CA" w:rsidRDefault="005D4013">
          <w:pPr>
            <w:pStyle w:val="24"/>
            <w:tabs>
              <w:tab w:val="right" w:leader="dot" w:pos="9911"/>
            </w:tabs>
            <w:rPr>
              <w:rFonts w:ascii="Times New Roman" w:hAnsi="Times New Roman" w:cs="Times New Roman"/>
              <w:noProof/>
              <w:lang w:eastAsia="ru-RU"/>
            </w:rPr>
          </w:pPr>
          <w:hyperlink w:anchor="_Toc166031658" w:history="1">
            <w:r w:rsidR="000A585E" w:rsidRPr="004473CA">
              <w:rPr>
                <w:rStyle w:val="afc"/>
                <w:rFonts w:ascii="Times New Roman" w:hAnsi="Times New Roman" w:cs="Times New Roman"/>
                <w:noProof/>
              </w:rPr>
              <w:t>8.9. Истории успеха реализации инвестиционных проектов на территории Новосибирского района</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_Toc166031658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163</w:t>
            </w:r>
            <w:r w:rsidR="000A585E" w:rsidRPr="004473CA">
              <w:rPr>
                <w:rFonts w:ascii="Times New Roman" w:hAnsi="Times New Roman" w:cs="Times New Roman"/>
                <w:noProof/>
                <w:webHidden/>
              </w:rPr>
              <w:fldChar w:fldCharType="end"/>
            </w:r>
          </w:hyperlink>
        </w:p>
        <w:p w14:paraId="1DEC4141" w14:textId="05564DF3" w:rsidR="000A585E" w:rsidRPr="004473CA" w:rsidRDefault="005D4013">
          <w:pPr>
            <w:pStyle w:val="14"/>
            <w:rPr>
              <w:rFonts w:ascii="Times New Roman" w:hAnsi="Times New Roman" w:cs="Times New Roman"/>
              <w:noProof/>
              <w:lang w:eastAsia="ru-RU"/>
            </w:rPr>
          </w:pPr>
          <w:hyperlink w:anchor="_Toc166031659" w:history="1">
            <w:r w:rsidR="000A585E" w:rsidRPr="004473CA">
              <w:rPr>
                <w:rStyle w:val="afc"/>
                <w:rFonts w:ascii="Times New Roman" w:eastAsia="Times New Roman" w:hAnsi="Times New Roman" w:cs="Times New Roman"/>
                <w:noProof/>
              </w:rPr>
              <w:t>9. Контактная информация</w:t>
            </w:r>
            <w:r w:rsidR="000A585E" w:rsidRPr="004473CA">
              <w:rPr>
                <w:rFonts w:ascii="Times New Roman" w:hAnsi="Times New Roman" w:cs="Times New Roman"/>
                <w:noProof/>
                <w:webHidden/>
              </w:rPr>
              <w:tab/>
            </w:r>
            <w:r w:rsidR="000A585E" w:rsidRPr="004473CA">
              <w:rPr>
                <w:rFonts w:ascii="Times New Roman" w:hAnsi="Times New Roman" w:cs="Times New Roman"/>
                <w:noProof/>
                <w:webHidden/>
              </w:rPr>
              <w:fldChar w:fldCharType="begin"/>
            </w:r>
            <w:r w:rsidR="000A585E" w:rsidRPr="004473CA">
              <w:rPr>
                <w:rFonts w:ascii="Times New Roman" w:hAnsi="Times New Roman" w:cs="Times New Roman"/>
                <w:noProof/>
                <w:webHidden/>
              </w:rPr>
              <w:instrText xml:space="preserve"> PAGEREF _Toc166031659 \h </w:instrText>
            </w:r>
            <w:r w:rsidR="000A585E" w:rsidRPr="004473CA">
              <w:rPr>
                <w:rFonts w:ascii="Times New Roman" w:hAnsi="Times New Roman" w:cs="Times New Roman"/>
                <w:noProof/>
                <w:webHidden/>
              </w:rPr>
            </w:r>
            <w:r w:rsidR="000A585E" w:rsidRPr="004473CA">
              <w:rPr>
                <w:rFonts w:ascii="Times New Roman" w:hAnsi="Times New Roman" w:cs="Times New Roman"/>
                <w:noProof/>
                <w:webHidden/>
              </w:rPr>
              <w:fldChar w:fldCharType="separate"/>
            </w:r>
            <w:r w:rsidR="00907A49" w:rsidRPr="004473CA">
              <w:rPr>
                <w:rFonts w:ascii="Times New Roman" w:hAnsi="Times New Roman" w:cs="Times New Roman"/>
                <w:noProof/>
                <w:webHidden/>
              </w:rPr>
              <w:t>167</w:t>
            </w:r>
            <w:r w:rsidR="000A585E" w:rsidRPr="004473CA">
              <w:rPr>
                <w:rFonts w:ascii="Times New Roman" w:hAnsi="Times New Roman" w:cs="Times New Roman"/>
                <w:noProof/>
                <w:webHidden/>
              </w:rPr>
              <w:fldChar w:fldCharType="end"/>
            </w:r>
          </w:hyperlink>
        </w:p>
        <w:p w14:paraId="1C042959" w14:textId="0B9009D2" w:rsidR="004C1D91" w:rsidRPr="004473CA" w:rsidRDefault="004473CA">
          <w:pPr>
            <w:rPr>
              <w:rFonts w:ascii="Times New Roman" w:hAnsi="Times New Roman" w:cs="Times New Roman"/>
              <w:sz w:val="24"/>
              <w:szCs w:val="24"/>
            </w:rPr>
          </w:pPr>
          <w:r w:rsidRPr="004473CA">
            <w:rPr>
              <w:rFonts w:ascii="Times New Roman" w:hAnsi="Times New Roman" w:cs="Times New Roman"/>
              <w:bCs/>
              <w:sz w:val="24"/>
              <w:szCs w:val="24"/>
            </w:rPr>
            <w:fldChar w:fldCharType="end"/>
          </w:r>
        </w:p>
      </w:sdtContent>
    </w:sdt>
    <w:p w14:paraId="66B2EB6F" w14:textId="77777777" w:rsidR="004C1D91" w:rsidRPr="004473CA" w:rsidRDefault="004C1D91">
      <w:pPr>
        <w:tabs>
          <w:tab w:val="left" w:pos="2070"/>
        </w:tabs>
        <w:spacing w:after="0" w:line="240" w:lineRule="auto"/>
        <w:rPr>
          <w:rFonts w:ascii="Times New Roman" w:hAnsi="Times New Roman" w:cs="Times New Roman"/>
          <w:sz w:val="32"/>
          <w:szCs w:val="32"/>
          <w:lang w:val="en-US"/>
        </w:rPr>
      </w:pPr>
    </w:p>
    <w:p w14:paraId="78FEF2B0" w14:textId="77777777" w:rsidR="004C1D91" w:rsidRPr="004473CA" w:rsidRDefault="004C1D91">
      <w:pPr>
        <w:tabs>
          <w:tab w:val="left" w:pos="2070"/>
          <w:tab w:val="left" w:pos="7230"/>
          <w:tab w:val="left" w:pos="8640"/>
        </w:tabs>
        <w:spacing w:after="0" w:line="240" w:lineRule="auto"/>
        <w:jc w:val="both"/>
        <w:rPr>
          <w:rFonts w:ascii="Times New Roman" w:eastAsia="Calibri" w:hAnsi="Times New Roman" w:cs="Times New Roman"/>
          <w:sz w:val="28"/>
          <w:szCs w:val="28"/>
        </w:rPr>
      </w:pPr>
    </w:p>
    <w:p w14:paraId="67B14352" w14:textId="77777777" w:rsidR="004C1D91" w:rsidRPr="004473CA" w:rsidRDefault="004C1D91">
      <w:pPr>
        <w:spacing w:after="0" w:line="240" w:lineRule="auto"/>
        <w:jc w:val="both"/>
        <w:rPr>
          <w:rFonts w:ascii="Times New Roman" w:eastAsia="Times New Roman" w:hAnsi="Times New Roman" w:cs="Times New Roman"/>
          <w:sz w:val="28"/>
          <w:szCs w:val="28"/>
          <w:lang w:eastAsia="ru-RU"/>
        </w:rPr>
      </w:pPr>
    </w:p>
    <w:bookmarkStart w:id="0" w:name="_Toc508615945"/>
    <w:p w14:paraId="16708485" w14:textId="77777777" w:rsidR="004C1D91" w:rsidRPr="004473CA" w:rsidRDefault="004473CA">
      <w:r w:rsidRPr="004473CA">
        <w:rPr>
          <w:noProof/>
          <w:lang w:eastAsia="ru-RU"/>
        </w:rPr>
        <w:lastRenderedPageBreak/>
        <mc:AlternateContent>
          <mc:Choice Requires="wpg">
            <w:drawing>
              <wp:inline distT="0" distB="0" distL="0" distR="0" wp14:anchorId="67443CAA" wp14:editId="3FD836D3">
                <wp:extent cx="6299835" cy="4198249"/>
                <wp:effectExtent l="0" t="0" r="5715" b="0"/>
                <wp:docPr id="4" name="Рисунок 5" descr="C:\Users\vg_ponomareva\Desktop\МИХАЙЛОВ поручения 2020\ФОТО\Михайлов ф.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g_ponomareva\Desktop\МИХАЙЛОВ поручения 2020\ФОТО\Михайлов ф.jpg"/>
                        <pic:cNvPicPr>
                          <a:picLocks noChangeAspect="1"/>
                        </pic:cNvPicPr>
                      </pic:nvPicPr>
                      <pic:blipFill>
                        <a:blip r:embed="rId15" cstate="email">
                          <a:extLst>
                            <a:ext uri="{28A0092B-C50C-407E-A947-70E740481C1C}">
                              <a14:useLocalDpi xmlns:a14="http://schemas.microsoft.com/office/drawing/2010/main"/>
                            </a:ext>
                          </a:extLst>
                        </a:blip>
                        <a:stretch/>
                      </pic:blipFill>
                      <pic:spPr bwMode="auto">
                        <a:xfrm>
                          <a:off x="0" y="0"/>
                          <a:ext cx="6299835" cy="4198249"/>
                        </a:xfrm>
                        <a:prstGeom prst="rect">
                          <a:avLst/>
                        </a:prstGeom>
                        <a:no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width:496.05pt;height:330.57pt;mso-wrap-distance-left:0.00pt;mso-wrap-distance-top:0.00pt;mso-wrap-distance-right:0.00pt;mso-wrap-distance-bottom:0.00pt;" stroked="f">
                <v:path textboxrect="0,0,0,0"/>
                <v:imagedata r:id="rId16" o:title=""/>
              </v:shape>
            </w:pict>
          </mc:Fallback>
        </mc:AlternateContent>
      </w:r>
    </w:p>
    <w:p w14:paraId="7598B316" w14:textId="77777777" w:rsidR="004C1D91" w:rsidRPr="004473CA" w:rsidRDefault="004C1D91">
      <w:pPr>
        <w:pStyle w:val="1"/>
        <w:spacing w:before="100" w:after="100"/>
        <w:rPr>
          <w:rFonts w:eastAsia="Times New Roman" w:cs="Times New Roman"/>
          <w:bCs w:val="0"/>
        </w:rPr>
      </w:pPr>
    </w:p>
    <w:p w14:paraId="7E1B4BD9" w14:textId="77777777" w:rsidR="004C1D91" w:rsidRPr="004473CA" w:rsidRDefault="004473CA">
      <w:pPr>
        <w:pStyle w:val="1"/>
        <w:spacing w:before="100" w:after="100"/>
        <w:rPr>
          <w:rFonts w:eastAsia="Times New Roman" w:cs="Times New Roman"/>
          <w:bCs w:val="0"/>
        </w:rPr>
      </w:pPr>
      <w:bookmarkStart w:id="1" w:name="_Toc102045001"/>
      <w:bookmarkStart w:id="2" w:name="_Toc102046947"/>
      <w:bookmarkStart w:id="3" w:name="_Toc166031637"/>
      <w:r w:rsidRPr="004473CA">
        <w:rPr>
          <w:rFonts w:eastAsia="Times New Roman" w:cs="Times New Roman"/>
          <w:bCs w:val="0"/>
        </w:rPr>
        <w:t>Уважаемые инвесторы!</w:t>
      </w:r>
      <w:bookmarkEnd w:id="0"/>
      <w:bookmarkEnd w:id="1"/>
      <w:bookmarkEnd w:id="2"/>
      <w:bookmarkEnd w:id="3"/>
    </w:p>
    <w:p w14:paraId="7839C395" w14:textId="77777777" w:rsidR="004C1D91" w:rsidRPr="004473CA" w:rsidRDefault="004473CA">
      <w:pPr>
        <w:spacing w:after="0" w:line="240" w:lineRule="auto"/>
        <w:ind w:right="-1" w:firstLine="708"/>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Новосибирский район имеет богатую историю, славные культурные и духовные традиции. Наш район всегда открыт для делового сотрудничества.</w:t>
      </w:r>
    </w:p>
    <w:p w14:paraId="5B111FCA"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Выгодное географическое положение на пересечении транспортных магистралей, благоприятные климатические условия и экологическая ситуация, богатые природные ресурсы, развитый перерабатывающий комплекс и наличие предприятий машиностроения, наличие квалифицированных трудовых ресурсов делают наш район привлекательным для развития сотрудничества и партнерства. </w:t>
      </w:r>
    </w:p>
    <w:p w14:paraId="3AFD818B"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Мы представляем вашему вниманию «Инвестиционный паспорт Новосибирского района»,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 социальной политике, культурной и спортивной жизни района. Это позволит объективно оценить привлекательность вложения капитала, а также найти надежных партнеров и принять решение о начале работы в нашем районе.</w:t>
      </w:r>
    </w:p>
    <w:p w14:paraId="2A5F8053"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w:t>
      </w:r>
    </w:p>
    <w:p w14:paraId="2CCAA6ED" w14:textId="77777777" w:rsidR="004C1D91" w:rsidRPr="004473CA" w:rsidRDefault="004C1D91">
      <w:pPr>
        <w:spacing w:after="0" w:line="240" w:lineRule="auto"/>
        <w:ind w:right="-1" w:firstLine="851"/>
        <w:jc w:val="both"/>
        <w:rPr>
          <w:rFonts w:ascii="Times New Roman" w:eastAsia="Times New Roman" w:hAnsi="Times New Roman" w:cs="Times New Roman"/>
          <w:sz w:val="24"/>
          <w:szCs w:val="24"/>
          <w:lang w:eastAsia="ru-RU"/>
        </w:rPr>
      </w:pPr>
    </w:p>
    <w:p w14:paraId="7572A378" w14:textId="77777777" w:rsidR="004C1D91" w:rsidRPr="004473CA" w:rsidRDefault="004C1D91">
      <w:pPr>
        <w:spacing w:after="0" w:line="240" w:lineRule="auto"/>
        <w:ind w:right="-1" w:firstLine="851"/>
        <w:jc w:val="both"/>
        <w:rPr>
          <w:rFonts w:ascii="Times New Roman" w:eastAsia="Times New Roman" w:hAnsi="Times New Roman" w:cs="Times New Roman"/>
          <w:sz w:val="24"/>
          <w:szCs w:val="24"/>
          <w:lang w:eastAsia="ru-RU"/>
        </w:rPr>
      </w:pPr>
    </w:p>
    <w:p w14:paraId="49F61679" w14:textId="77777777" w:rsidR="004C1D91" w:rsidRPr="004473CA" w:rsidRDefault="004473CA">
      <w:pPr>
        <w:tabs>
          <w:tab w:val="left" w:pos="2070"/>
          <w:tab w:val="left" w:pos="7230"/>
          <w:tab w:val="left" w:pos="8640"/>
        </w:tabs>
        <w:ind w:right="-1"/>
        <w:jc w:val="both"/>
        <w:rPr>
          <w:rFonts w:ascii="Times New Roman" w:hAnsi="Times New Roman" w:cs="Times New Roman"/>
          <w:b/>
          <w:sz w:val="24"/>
          <w:szCs w:val="24"/>
          <w:lang w:eastAsia="ru-RU"/>
        </w:rPr>
      </w:pPr>
      <w:r w:rsidRPr="004473CA">
        <w:rPr>
          <w:rFonts w:ascii="Times New Roman" w:hAnsi="Times New Roman" w:cs="Times New Roman"/>
          <w:sz w:val="24"/>
          <w:szCs w:val="24"/>
        </w:rPr>
        <w:t xml:space="preserve">Глава района       </w:t>
      </w:r>
      <w:r w:rsidRPr="004473CA">
        <w:rPr>
          <w:rFonts w:ascii="Times New Roman" w:hAnsi="Times New Roman" w:cs="Times New Roman"/>
          <w:b/>
          <w:sz w:val="24"/>
          <w:szCs w:val="24"/>
          <w:lang w:eastAsia="ru-RU"/>
        </w:rPr>
        <w:t xml:space="preserve">                                                                                                                </w:t>
      </w:r>
      <w:r w:rsidRPr="004473CA">
        <w:rPr>
          <w:rFonts w:ascii="Times New Roman" w:hAnsi="Times New Roman" w:cs="Times New Roman"/>
          <w:sz w:val="24"/>
          <w:szCs w:val="24"/>
          <w:lang w:eastAsia="ru-RU"/>
        </w:rPr>
        <w:t xml:space="preserve">А.Г.Михайлов                                                                                                </w:t>
      </w:r>
    </w:p>
    <w:p w14:paraId="00C8FEBF" w14:textId="77777777" w:rsidR="004C1D91" w:rsidRPr="004473CA" w:rsidRDefault="004473CA">
      <w:pPr>
        <w:tabs>
          <w:tab w:val="left" w:pos="5103"/>
          <w:tab w:val="left" w:pos="8640"/>
        </w:tabs>
        <w:jc w:val="center"/>
        <w:rPr>
          <w:rFonts w:ascii="Times New Roman" w:hAnsi="Times New Roman" w:cs="Times New Roman"/>
          <w:b/>
          <w:sz w:val="28"/>
          <w:szCs w:val="28"/>
          <w:lang w:eastAsia="ru-RU"/>
        </w:rPr>
      </w:pPr>
      <w:r w:rsidRPr="004473CA">
        <w:rPr>
          <w:rFonts w:ascii="Times New Roman" w:hAnsi="Times New Roman" w:cs="Times New Roman"/>
          <w:b/>
          <w:noProof/>
          <w:sz w:val="28"/>
          <w:szCs w:val="28"/>
          <w:lang w:eastAsia="ru-RU"/>
        </w:rPr>
        <w:lastRenderedPageBreak/>
        <mc:AlternateContent>
          <mc:Choice Requires="wpg">
            <w:drawing>
              <wp:inline distT="0" distB="0" distL="0" distR="0" wp14:anchorId="64BC1A29" wp14:editId="1F448B1C">
                <wp:extent cx="4095750" cy="2966492"/>
                <wp:effectExtent l="0" t="0" r="0" b="5715"/>
                <wp:docPr id="5" name="Рисунок 17" descr="C:\Users\my_sokolova\Desktop\Фото администраци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y_sokolova\Desktop\Фото администрации.jpg"/>
                        <pic:cNvPicPr>
                          <a:picLocks noChangeAspect="1"/>
                        </pic:cNvPicPr>
                      </pic:nvPicPr>
                      <pic:blipFill>
                        <a:blip r:embed="rId17" cstate="email">
                          <a:extLst>
                            <a:ext uri="{28A0092B-C50C-407E-A947-70E740481C1C}">
                              <a14:useLocalDpi xmlns:a14="http://schemas.microsoft.com/office/drawing/2010/main"/>
                            </a:ext>
                          </a:extLst>
                        </a:blip>
                        <a:stretch/>
                      </pic:blipFill>
                      <pic:spPr bwMode="auto">
                        <a:xfrm>
                          <a:off x="0" y="0"/>
                          <a:ext cx="4129635" cy="2991033"/>
                        </a:xfrm>
                        <a:prstGeom prst="rect">
                          <a:avLst/>
                        </a:prstGeom>
                        <a:no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4" o:spid="_x0000_s4" type="#_x0000_t75" style="width:322.50pt;height:233.58pt;mso-wrap-distance-left:0.00pt;mso-wrap-distance-top:0.00pt;mso-wrap-distance-right:0.00pt;mso-wrap-distance-bottom:0.00pt;" stroked="f">
                <v:path textboxrect="0,0,0,0"/>
                <v:imagedata r:id="rId18" o:title=""/>
              </v:shape>
            </w:pict>
          </mc:Fallback>
        </mc:AlternateContent>
      </w:r>
    </w:p>
    <w:p w14:paraId="39E1903F" w14:textId="77777777" w:rsidR="004C1D91" w:rsidRPr="004473CA" w:rsidRDefault="004473CA">
      <w:pPr>
        <w:pStyle w:val="1"/>
        <w:spacing w:before="100" w:after="100"/>
        <w:rPr>
          <w:rFonts w:eastAsia="Times New Roman" w:cs="Times New Roman"/>
          <w:bCs w:val="0"/>
        </w:rPr>
      </w:pPr>
      <w:bookmarkStart w:id="4" w:name="_Toc166031638"/>
      <w:r w:rsidRPr="004473CA">
        <w:rPr>
          <w:rFonts w:eastAsia="Times New Roman" w:cs="Times New Roman"/>
          <w:bCs w:val="0"/>
        </w:rPr>
        <w:t>1. Общие сведения о районе.</w:t>
      </w:r>
      <w:bookmarkEnd w:id="4"/>
    </w:p>
    <w:p w14:paraId="1D6796D5" w14:textId="77777777" w:rsidR="004C1D91" w:rsidRPr="004473CA" w:rsidRDefault="004473CA">
      <w:pPr>
        <w:spacing w:after="0" w:line="240" w:lineRule="auto"/>
        <w:ind w:right="-1" w:firstLine="851"/>
        <w:jc w:val="both"/>
        <w:rPr>
          <w:rFonts w:ascii="Times New Roman" w:hAnsi="Times New Roman"/>
          <w:sz w:val="24"/>
          <w:szCs w:val="24"/>
          <w:lang w:eastAsia="ru-RU"/>
        </w:rPr>
      </w:pPr>
      <w:r w:rsidRPr="004473CA">
        <w:rPr>
          <w:noProof/>
          <w:lang w:eastAsia="ru-RU"/>
        </w:rPr>
        <mc:AlternateContent>
          <mc:Choice Requires="wps">
            <w:drawing>
              <wp:anchor distT="45720" distB="45720" distL="114300" distR="114300" simplePos="0" relativeHeight="251707392" behindDoc="0" locked="0" layoutInCell="1" allowOverlap="1" wp14:anchorId="23998073" wp14:editId="52E175FF">
                <wp:simplePos x="0" y="0"/>
                <wp:positionH relativeFrom="margin">
                  <wp:align>center</wp:align>
                </wp:positionH>
                <wp:positionV relativeFrom="paragraph">
                  <wp:posOffset>1178919</wp:posOffset>
                </wp:positionV>
                <wp:extent cx="5001260" cy="3856355"/>
                <wp:effectExtent l="0" t="0" r="8890" b="0"/>
                <wp:wrapSquare wrapText="bothSides"/>
                <wp:docPr id="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1260" cy="3856382"/>
                        </a:xfrm>
                        <a:prstGeom prst="rect">
                          <a:avLst/>
                        </a:prstGeom>
                        <a:solidFill>
                          <a:srgbClr val="FFFFFF"/>
                        </a:solidFill>
                        <a:ln w="9525">
                          <a:noFill/>
                          <a:miter lim="800000"/>
                          <a:headEnd/>
                          <a:tailEnd/>
                        </a:ln>
                      </wps:spPr>
                      <wps:txbx>
                        <w:txbxContent>
                          <w:p w14:paraId="0E2058D1" w14:textId="77777777" w:rsidR="004C1D91" w:rsidRDefault="004473CA">
                            <w:r>
                              <w:rPr>
                                <w:noProof/>
                                <w:lang w:eastAsia="ru-RU"/>
                              </w:rPr>
                              <w:drawing>
                                <wp:inline distT="0" distB="0" distL="0" distR="0" wp14:anchorId="6F319B2C" wp14:editId="5D1AE563">
                                  <wp:extent cx="4873495" cy="3745065"/>
                                  <wp:effectExtent l="0" t="0" r="3810" b="8255"/>
                                  <wp:docPr id="7" name="Рисунок 2" descr="C:\Users\vg_ponomareva\AppData\Local\Microsoft\Windows\Temporary Internet Files\Content.IE5\U4JMKTVQ\Новосибирский рай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g_ponomareva\AppData\Local\Microsoft\Windows\Temporary Internet Files\Content.IE5\U4JMKTVQ\Новосибирский район.jpg"/>
                                          <pic:cNvPicPr>
                                            <a:picLocks noChangeAspect="1"/>
                                          </pic:cNvPicPr>
                                        </pic:nvPicPr>
                                        <pic:blipFill>
                                          <a:blip r:embed="rId19"/>
                                          <a:stretch/>
                                        </pic:blipFill>
                                        <pic:spPr bwMode="auto">
                                          <a:xfrm>
                                            <a:off x="0" y="0"/>
                                            <a:ext cx="4932487" cy="3790398"/>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998073" id="_x0000_t202" coordsize="21600,21600" o:spt="202" path="m,l,21600r21600,l21600,xe">
                <v:stroke joinstyle="miter"/>
                <v:path gradientshapeok="t" o:connecttype="rect"/>
              </v:shapetype>
              <v:shape id="Надпись 2" o:spid="_x0000_s1027" type="#_x0000_t202" style="position:absolute;left:0;text-align:left;margin-left:0;margin-top:92.85pt;width:393.8pt;height:303.65pt;z-index:25170739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" stroked="f">
                <v:textbox>
                  <w:txbxContent>
                    <w:p w14:paraId="0E2058D1" w14:textId="77777777" w:rsidR="004C1D91" w:rsidRDefault="004473CA">
                      <w:r>
                        <w:rPr>
                          <w:noProof/>
                          <w:lang w:eastAsia="ru-RU"/>
                        </w:rPr>
                        <w:drawing>
                          <wp:inline distT="0" distB="0" distL="0" distR="0" wp14:anchorId="6F319B2C" wp14:editId="5D1AE563">
                            <wp:extent cx="4873495" cy="3745065"/>
                            <wp:effectExtent l="0" t="0" r="3810" b="8255"/>
                            <wp:docPr id="7" name="Рисунок 2" descr="C:\Users\vg_ponomareva\AppData\Local\Microsoft\Windows\Temporary Internet Files\Content.IE5\U4JMKTVQ\Новосибирский рай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g_ponomareva\AppData\Local\Microsoft\Windows\Temporary Internet Files\Content.IE5\U4JMKTVQ\Новосибирский район.jpg"/>
                                    <pic:cNvPicPr>
                                      <a:picLocks noChangeAspect="1"/>
                                    </pic:cNvPicPr>
                                  </pic:nvPicPr>
                                  <pic:blipFill>
                                    <a:blip r:embed="rId20"/>
                                    <a:stretch/>
                                  </pic:blipFill>
                                  <pic:spPr bwMode="auto">
                                    <a:xfrm>
                                      <a:off x="0" y="0"/>
                                      <a:ext cx="4932487" cy="3790398"/>
                                    </a:xfrm>
                                    <a:prstGeom prst="rect">
                                      <a:avLst/>
                                    </a:prstGeom>
                                    <a:noFill/>
                                    <a:ln>
                                      <a:noFill/>
                                    </a:ln>
                                  </pic:spPr>
                                </pic:pic>
                              </a:graphicData>
                            </a:graphic>
                          </wp:inline>
                        </w:drawing>
                      </w:r>
                    </w:p>
                  </w:txbxContent>
                </v:textbox>
                <w10:wrap type="square" anchorx="margin"/>
              </v:shape>
            </w:pict>
          </mc:Fallback>
        </mc:AlternateContent>
      </w:r>
      <w:r w:rsidRPr="004473CA">
        <w:rPr>
          <w:rFonts w:ascii="Times New Roman" w:hAnsi="Times New Roman"/>
          <w:sz w:val="24"/>
          <w:szCs w:val="24"/>
          <w:lang w:eastAsia="ru-RU"/>
        </w:rPr>
        <w:t xml:space="preserve">Новосибирский район выделяется на фоне других районов области. Эта территория – пригород Новосибирска, поэтому она развивается гораздо активнее, чем все прочие районы области. Здесь, на стыке с городской инфраструктурой, вводятся крупные динамично развивающиеся промышленные предприятия, промышленно-логистические парки. Благодаря близости к научным, кадровым, инвестиционным ресурсам города, сельскохозяйственные предприятия района приобретают интенсивный «промышленный» характер. </w:t>
      </w:r>
    </w:p>
    <w:p w14:paraId="2A12356F" w14:textId="77777777" w:rsidR="004C1D91" w:rsidRPr="004473CA" w:rsidRDefault="004473CA">
      <w:pPr>
        <w:pStyle w:val="2"/>
        <w:jc w:val="center"/>
        <w:rPr>
          <w:i/>
        </w:rPr>
      </w:pPr>
      <w:bookmarkStart w:id="5" w:name="_Toc166031639"/>
      <w:r w:rsidRPr="004473CA">
        <w:lastRenderedPageBreak/>
        <w:t>1.1. Административно-территориальное деление.</w:t>
      </w:r>
      <w:bookmarkEnd w:id="5"/>
      <w:r w:rsidRPr="004473CA">
        <w:t xml:space="preserve"> </w:t>
      </w:r>
    </w:p>
    <w:p w14:paraId="1798A4D0" w14:textId="77777777" w:rsidR="004C1D91" w:rsidRPr="004473CA" w:rsidRDefault="004473CA">
      <w:pPr>
        <w:tabs>
          <w:tab w:val="left" w:pos="5103"/>
          <w:tab w:val="left" w:pos="8640"/>
        </w:tabs>
        <w:spacing w:after="0" w:line="240" w:lineRule="auto"/>
        <w:ind w:right="-1" w:firstLine="851"/>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Новосибирский район включает в себя 81 населенный пункт, 1 городское и 17 сельских поселений с населением </w:t>
      </w:r>
      <w:r w:rsidRPr="004473CA">
        <w:rPr>
          <w:rFonts w:ascii="Times New Roman" w:hAnsi="Times New Roman" w:cs="Times New Roman"/>
          <w:sz w:val="24"/>
          <w:szCs w:val="24"/>
        </w:rPr>
        <w:t xml:space="preserve">166,5 </w:t>
      </w:r>
      <w:r w:rsidRPr="004473CA">
        <w:rPr>
          <w:rFonts w:ascii="Times New Roman" w:eastAsia="Calibri" w:hAnsi="Times New Roman" w:cs="Times New Roman"/>
          <w:sz w:val="24"/>
          <w:szCs w:val="24"/>
          <w:lang w:eastAsia="ru-RU"/>
        </w:rPr>
        <w:t>тыс. человек. Административный центр района – город Новосибирск.</w:t>
      </w:r>
    </w:p>
    <w:p w14:paraId="55F78FF6" w14:textId="77777777" w:rsidR="004C1D91" w:rsidRPr="004473CA" w:rsidRDefault="004C1D91">
      <w:pPr>
        <w:tabs>
          <w:tab w:val="left" w:pos="5103"/>
          <w:tab w:val="left" w:pos="8640"/>
        </w:tabs>
        <w:spacing w:after="0" w:line="240" w:lineRule="auto"/>
        <w:ind w:right="-1" w:firstLine="851"/>
        <w:jc w:val="both"/>
        <w:rPr>
          <w:rFonts w:ascii="Times New Roman" w:eastAsia="Calibri" w:hAnsi="Times New Roman" w:cs="Times New Roman"/>
          <w:sz w:val="28"/>
          <w:szCs w:val="28"/>
          <w:lang w:eastAsia="ru-RU"/>
        </w:rPr>
      </w:pPr>
    </w:p>
    <w:tbl>
      <w:tblPr>
        <w:tblW w:w="98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55"/>
        <w:gridCol w:w="3492"/>
      </w:tblGrid>
      <w:tr w:rsidR="004C1D91" w:rsidRPr="004473CA" w14:paraId="18313911" w14:textId="77777777">
        <w:trPr>
          <w:cantSplit/>
          <w:trHeight w:val="450"/>
          <w:tblHeader/>
          <w:jc w:val="center"/>
        </w:trPr>
        <w:tc>
          <w:tcPr>
            <w:tcW w:w="3227" w:type="pct"/>
            <w:vMerge w:val="restart"/>
            <w:tcMar>
              <w:top w:w="0" w:type="dxa"/>
              <w:left w:w="0" w:type="dxa"/>
              <w:bottom w:w="0" w:type="dxa"/>
              <w:right w:w="0" w:type="dxa"/>
            </w:tcMar>
            <w:vAlign w:val="center"/>
          </w:tcPr>
          <w:p w14:paraId="155AA663" w14:textId="77777777" w:rsidR="004C1D91" w:rsidRPr="004473CA" w:rsidRDefault="004473CA">
            <w:pPr>
              <w:pStyle w:val="0"/>
              <w:spacing w:before="0" w:after="0"/>
              <w:jc w:val="center"/>
              <w:rPr>
                <w:rFonts w:ascii="Times New Roman" w:hAnsi="Times New Roman"/>
                <w:color w:val="000000"/>
                <w:sz w:val="24"/>
                <w:szCs w:val="24"/>
              </w:rPr>
            </w:pPr>
            <w:r w:rsidRPr="004473CA">
              <w:rPr>
                <w:rFonts w:ascii="Times New Roman" w:hAnsi="Times New Roman"/>
                <w:color w:val="000000"/>
                <w:sz w:val="24"/>
                <w:szCs w:val="24"/>
              </w:rPr>
              <w:t>Наименование городского/сельского поселения</w:t>
            </w:r>
          </w:p>
        </w:tc>
        <w:tc>
          <w:tcPr>
            <w:tcW w:w="1773" w:type="pct"/>
            <w:vMerge w:val="restart"/>
            <w:tcMar>
              <w:top w:w="0" w:type="dxa"/>
              <w:left w:w="0" w:type="dxa"/>
              <w:bottom w:w="0" w:type="dxa"/>
              <w:right w:w="0" w:type="dxa"/>
            </w:tcMar>
            <w:vAlign w:val="center"/>
          </w:tcPr>
          <w:p w14:paraId="51ADEB85" w14:textId="77777777" w:rsidR="004C1D91" w:rsidRPr="004473CA" w:rsidRDefault="004473CA">
            <w:pPr>
              <w:pStyle w:val="af1"/>
              <w:spacing w:before="0" w:after="0"/>
              <w:rPr>
                <w:rFonts w:ascii="Times New Roman" w:hAnsi="Times New Roman"/>
                <w:color w:val="000000"/>
                <w:sz w:val="24"/>
                <w:szCs w:val="24"/>
              </w:rPr>
            </w:pPr>
            <w:r w:rsidRPr="004473CA">
              <w:rPr>
                <w:rFonts w:ascii="Times New Roman" w:hAnsi="Times New Roman"/>
                <w:color w:val="000000"/>
                <w:sz w:val="24"/>
                <w:szCs w:val="24"/>
              </w:rPr>
              <w:t>Количество населенных пунктов</w:t>
            </w:r>
          </w:p>
        </w:tc>
      </w:tr>
      <w:tr w:rsidR="004C1D91" w:rsidRPr="004473CA" w14:paraId="6FF11FD7" w14:textId="77777777">
        <w:trPr>
          <w:cantSplit/>
          <w:trHeight w:val="243"/>
          <w:jc w:val="center"/>
        </w:trPr>
        <w:tc>
          <w:tcPr>
            <w:tcW w:w="3227" w:type="pct"/>
            <w:tcMar>
              <w:top w:w="0" w:type="dxa"/>
              <w:left w:w="28" w:type="dxa"/>
              <w:bottom w:w="0" w:type="dxa"/>
              <w:right w:w="57" w:type="dxa"/>
            </w:tcMar>
          </w:tcPr>
          <w:p w14:paraId="3366FC4C"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Р. п. Краснообск</w:t>
            </w:r>
          </w:p>
        </w:tc>
        <w:tc>
          <w:tcPr>
            <w:tcW w:w="1773" w:type="pct"/>
          </w:tcPr>
          <w:p w14:paraId="10E9AF2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189D7FD0" w14:textId="77777777">
        <w:trPr>
          <w:cantSplit/>
          <w:trHeight w:val="280"/>
          <w:jc w:val="center"/>
        </w:trPr>
        <w:tc>
          <w:tcPr>
            <w:tcW w:w="3227" w:type="pct"/>
            <w:tcMar>
              <w:top w:w="0" w:type="dxa"/>
              <w:left w:w="28" w:type="dxa"/>
              <w:bottom w:w="0" w:type="dxa"/>
              <w:right w:w="57" w:type="dxa"/>
            </w:tcMar>
          </w:tcPr>
          <w:p w14:paraId="105F6F8C"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Барышевский сельсовет</w:t>
            </w:r>
          </w:p>
        </w:tc>
        <w:tc>
          <w:tcPr>
            <w:tcW w:w="1773" w:type="pct"/>
          </w:tcPr>
          <w:p w14:paraId="38470BD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9</w:t>
            </w:r>
          </w:p>
        </w:tc>
      </w:tr>
      <w:tr w:rsidR="004C1D91" w:rsidRPr="004473CA" w14:paraId="298BC792" w14:textId="77777777">
        <w:trPr>
          <w:cantSplit/>
          <w:jc w:val="center"/>
        </w:trPr>
        <w:tc>
          <w:tcPr>
            <w:tcW w:w="3227" w:type="pct"/>
            <w:tcMar>
              <w:top w:w="0" w:type="dxa"/>
              <w:left w:w="28" w:type="dxa"/>
              <w:bottom w:w="0" w:type="dxa"/>
              <w:right w:w="57" w:type="dxa"/>
            </w:tcMar>
          </w:tcPr>
          <w:p w14:paraId="6D3D0016"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Березовский сельсовет</w:t>
            </w:r>
          </w:p>
        </w:tc>
        <w:tc>
          <w:tcPr>
            <w:tcW w:w="1773" w:type="pct"/>
          </w:tcPr>
          <w:p w14:paraId="58394EA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9</w:t>
            </w:r>
          </w:p>
        </w:tc>
      </w:tr>
      <w:tr w:rsidR="004C1D91" w:rsidRPr="004473CA" w14:paraId="5EBF64C5" w14:textId="77777777">
        <w:trPr>
          <w:cantSplit/>
          <w:jc w:val="center"/>
        </w:trPr>
        <w:tc>
          <w:tcPr>
            <w:tcW w:w="3227" w:type="pct"/>
            <w:tcMar>
              <w:top w:w="0" w:type="dxa"/>
              <w:left w:w="28" w:type="dxa"/>
              <w:bottom w:w="0" w:type="dxa"/>
              <w:right w:w="57" w:type="dxa"/>
            </w:tcMar>
          </w:tcPr>
          <w:p w14:paraId="7273F085"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Боровской сельсовет</w:t>
            </w:r>
          </w:p>
        </w:tc>
        <w:tc>
          <w:tcPr>
            <w:tcW w:w="1773" w:type="pct"/>
          </w:tcPr>
          <w:p w14:paraId="64DF1F4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10787640" w14:textId="77777777">
        <w:trPr>
          <w:cantSplit/>
          <w:jc w:val="center"/>
        </w:trPr>
        <w:tc>
          <w:tcPr>
            <w:tcW w:w="3227" w:type="pct"/>
            <w:tcMar>
              <w:top w:w="0" w:type="dxa"/>
              <w:left w:w="28" w:type="dxa"/>
              <w:bottom w:w="0" w:type="dxa"/>
              <w:right w:w="57" w:type="dxa"/>
            </w:tcMar>
          </w:tcPr>
          <w:p w14:paraId="6F89B713"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Верх-Тулинский сельсовет</w:t>
            </w:r>
          </w:p>
        </w:tc>
        <w:tc>
          <w:tcPr>
            <w:tcW w:w="1773" w:type="pct"/>
          </w:tcPr>
          <w:p w14:paraId="1141481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r>
      <w:tr w:rsidR="004C1D91" w:rsidRPr="004473CA" w14:paraId="77268AFA" w14:textId="77777777">
        <w:trPr>
          <w:cantSplit/>
          <w:trHeight w:val="437"/>
          <w:jc w:val="center"/>
        </w:trPr>
        <w:tc>
          <w:tcPr>
            <w:tcW w:w="3227" w:type="pct"/>
            <w:tcMar>
              <w:top w:w="0" w:type="dxa"/>
              <w:left w:w="28" w:type="dxa"/>
              <w:bottom w:w="0" w:type="dxa"/>
              <w:right w:w="57" w:type="dxa"/>
            </w:tcMar>
          </w:tcPr>
          <w:p w14:paraId="785D366F"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Каменский сельсовет</w:t>
            </w:r>
          </w:p>
        </w:tc>
        <w:tc>
          <w:tcPr>
            <w:tcW w:w="1773" w:type="pct"/>
          </w:tcPr>
          <w:p w14:paraId="2AFE419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62556548" w14:textId="77777777">
        <w:trPr>
          <w:cantSplit/>
          <w:trHeight w:val="474"/>
          <w:jc w:val="center"/>
        </w:trPr>
        <w:tc>
          <w:tcPr>
            <w:tcW w:w="3227" w:type="pct"/>
            <w:tcMar>
              <w:top w:w="0" w:type="dxa"/>
              <w:left w:w="28" w:type="dxa"/>
              <w:bottom w:w="0" w:type="dxa"/>
              <w:right w:w="57" w:type="dxa"/>
            </w:tcMar>
          </w:tcPr>
          <w:p w14:paraId="1CAE8C36"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Криводановский сельсовет</w:t>
            </w:r>
          </w:p>
        </w:tc>
        <w:tc>
          <w:tcPr>
            <w:tcW w:w="1773" w:type="pct"/>
          </w:tcPr>
          <w:p w14:paraId="6F45C2F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2BB22A58" w14:textId="77777777">
        <w:trPr>
          <w:cantSplit/>
          <w:jc w:val="center"/>
        </w:trPr>
        <w:tc>
          <w:tcPr>
            <w:tcW w:w="3227" w:type="pct"/>
            <w:tcMar>
              <w:top w:w="0" w:type="dxa"/>
              <w:left w:w="28" w:type="dxa"/>
              <w:bottom w:w="0" w:type="dxa"/>
              <w:right w:w="57" w:type="dxa"/>
            </w:tcMar>
          </w:tcPr>
          <w:p w14:paraId="011B5633"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Кубовинский сельсовет</w:t>
            </w:r>
          </w:p>
        </w:tc>
        <w:tc>
          <w:tcPr>
            <w:tcW w:w="1773" w:type="pct"/>
          </w:tcPr>
          <w:p w14:paraId="10C68A3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w:t>
            </w:r>
          </w:p>
        </w:tc>
      </w:tr>
      <w:tr w:rsidR="004C1D91" w:rsidRPr="004473CA" w14:paraId="200395EA" w14:textId="77777777">
        <w:trPr>
          <w:cantSplit/>
          <w:jc w:val="center"/>
        </w:trPr>
        <w:tc>
          <w:tcPr>
            <w:tcW w:w="3227" w:type="pct"/>
            <w:tcMar>
              <w:top w:w="0" w:type="dxa"/>
              <w:left w:w="28" w:type="dxa"/>
              <w:bottom w:w="0" w:type="dxa"/>
              <w:right w:w="57" w:type="dxa"/>
            </w:tcMar>
          </w:tcPr>
          <w:p w14:paraId="6D0F2B53"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Кудряшовский сельсовет</w:t>
            </w:r>
          </w:p>
        </w:tc>
        <w:tc>
          <w:tcPr>
            <w:tcW w:w="1773" w:type="pct"/>
          </w:tcPr>
          <w:p w14:paraId="79FDFDE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r>
      <w:tr w:rsidR="004C1D91" w:rsidRPr="004473CA" w14:paraId="3FF1BDE5" w14:textId="77777777">
        <w:trPr>
          <w:cantSplit/>
          <w:jc w:val="center"/>
        </w:trPr>
        <w:tc>
          <w:tcPr>
            <w:tcW w:w="3227" w:type="pct"/>
            <w:tcMar>
              <w:top w:w="0" w:type="dxa"/>
              <w:left w:w="28" w:type="dxa"/>
              <w:bottom w:w="0" w:type="dxa"/>
              <w:right w:w="57" w:type="dxa"/>
            </w:tcMar>
          </w:tcPr>
          <w:p w14:paraId="449AEEA0"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Мичуринский сельсовет</w:t>
            </w:r>
          </w:p>
        </w:tc>
        <w:tc>
          <w:tcPr>
            <w:tcW w:w="1773" w:type="pct"/>
          </w:tcPr>
          <w:p w14:paraId="06C147F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184D5B64" w14:textId="77777777">
        <w:trPr>
          <w:cantSplit/>
          <w:jc w:val="center"/>
        </w:trPr>
        <w:tc>
          <w:tcPr>
            <w:tcW w:w="3227" w:type="pct"/>
            <w:tcMar>
              <w:top w:w="0" w:type="dxa"/>
              <w:left w:w="28" w:type="dxa"/>
              <w:bottom w:w="0" w:type="dxa"/>
              <w:right w:w="57" w:type="dxa"/>
            </w:tcMar>
          </w:tcPr>
          <w:p w14:paraId="380ECFC3"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Морской сельсовет</w:t>
            </w:r>
          </w:p>
        </w:tc>
        <w:tc>
          <w:tcPr>
            <w:tcW w:w="1773" w:type="pct"/>
          </w:tcPr>
          <w:p w14:paraId="2B452FF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2D773ABF" w14:textId="77777777">
        <w:trPr>
          <w:cantSplit/>
          <w:jc w:val="center"/>
        </w:trPr>
        <w:tc>
          <w:tcPr>
            <w:tcW w:w="3227" w:type="pct"/>
            <w:tcMar>
              <w:top w:w="0" w:type="dxa"/>
              <w:left w:w="28" w:type="dxa"/>
              <w:bottom w:w="0" w:type="dxa"/>
              <w:right w:w="57" w:type="dxa"/>
            </w:tcMar>
          </w:tcPr>
          <w:p w14:paraId="6AB7C432"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Мочищенский сельсовет</w:t>
            </w:r>
          </w:p>
        </w:tc>
        <w:tc>
          <w:tcPr>
            <w:tcW w:w="1773" w:type="pct"/>
          </w:tcPr>
          <w:p w14:paraId="26EEAD3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745DB2FA" w14:textId="77777777">
        <w:trPr>
          <w:cantSplit/>
          <w:jc w:val="center"/>
        </w:trPr>
        <w:tc>
          <w:tcPr>
            <w:tcW w:w="3227" w:type="pct"/>
            <w:tcMar>
              <w:top w:w="0" w:type="dxa"/>
              <w:left w:w="28" w:type="dxa"/>
              <w:bottom w:w="0" w:type="dxa"/>
              <w:right w:w="57" w:type="dxa"/>
            </w:tcMar>
          </w:tcPr>
          <w:p w14:paraId="52157439" w14:textId="77777777" w:rsidR="004C1D91" w:rsidRPr="004473CA" w:rsidRDefault="004473CA">
            <w:pPr>
              <w:tabs>
                <w:tab w:val="left" w:pos="180"/>
              </w:tabs>
              <w:rPr>
                <w:rFonts w:ascii="Times New Roman" w:hAnsi="Times New Roman" w:cs="Times New Roman"/>
                <w:sz w:val="24"/>
                <w:szCs w:val="24"/>
              </w:rPr>
            </w:pPr>
            <w:r w:rsidRPr="004473CA">
              <w:rPr>
                <w:rFonts w:ascii="Times New Roman" w:hAnsi="Times New Roman" w:cs="Times New Roman"/>
                <w:sz w:val="24"/>
                <w:szCs w:val="24"/>
              </w:rPr>
              <w:t>Сельское поселение Новолуговской сельсовет</w:t>
            </w:r>
          </w:p>
        </w:tc>
        <w:tc>
          <w:tcPr>
            <w:tcW w:w="1773" w:type="pct"/>
          </w:tcPr>
          <w:p w14:paraId="1C18897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3659154B" w14:textId="77777777">
        <w:trPr>
          <w:cantSplit/>
          <w:jc w:val="center"/>
        </w:trPr>
        <w:tc>
          <w:tcPr>
            <w:tcW w:w="3227" w:type="pct"/>
            <w:tcMar>
              <w:top w:w="0" w:type="dxa"/>
              <w:left w:w="28" w:type="dxa"/>
              <w:bottom w:w="0" w:type="dxa"/>
              <w:right w:w="57" w:type="dxa"/>
            </w:tcMar>
          </w:tcPr>
          <w:p w14:paraId="49A8157C" w14:textId="77777777" w:rsidR="004C1D91" w:rsidRPr="004473CA" w:rsidRDefault="004473CA">
            <w:pPr>
              <w:tabs>
                <w:tab w:val="left" w:pos="180"/>
              </w:tabs>
              <w:rPr>
                <w:rFonts w:ascii="Times New Roman" w:hAnsi="Times New Roman" w:cs="Times New Roman"/>
                <w:sz w:val="24"/>
                <w:szCs w:val="24"/>
              </w:rPr>
            </w:pPr>
            <w:r w:rsidRPr="004473CA">
              <w:rPr>
                <w:rFonts w:ascii="Times New Roman" w:hAnsi="Times New Roman" w:cs="Times New Roman"/>
                <w:sz w:val="24"/>
                <w:szCs w:val="24"/>
              </w:rPr>
              <w:t>Сельское поселение Плотниковский сельсовет</w:t>
            </w:r>
          </w:p>
        </w:tc>
        <w:tc>
          <w:tcPr>
            <w:tcW w:w="1773" w:type="pct"/>
          </w:tcPr>
          <w:p w14:paraId="504D08D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r>
      <w:tr w:rsidR="004C1D91" w:rsidRPr="004473CA" w14:paraId="77738755" w14:textId="77777777">
        <w:trPr>
          <w:cantSplit/>
          <w:jc w:val="center"/>
        </w:trPr>
        <w:tc>
          <w:tcPr>
            <w:tcW w:w="3227" w:type="pct"/>
            <w:tcMar>
              <w:top w:w="0" w:type="dxa"/>
              <w:left w:w="28" w:type="dxa"/>
              <w:bottom w:w="0" w:type="dxa"/>
              <w:right w:w="57" w:type="dxa"/>
            </w:tcMar>
          </w:tcPr>
          <w:p w14:paraId="1292BB63" w14:textId="77777777" w:rsidR="004C1D91" w:rsidRPr="004473CA" w:rsidRDefault="004473CA">
            <w:pPr>
              <w:tabs>
                <w:tab w:val="left" w:pos="180"/>
              </w:tabs>
              <w:rPr>
                <w:rFonts w:ascii="Times New Roman" w:hAnsi="Times New Roman" w:cs="Times New Roman"/>
                <w:sz w:val="24"/>
                <w:szCs w:val="24"/>
              </w:rPr>
            </w:pPr>
            <w:r w:rsidRPr="004473CA">
              <w:rPr>
                <w:rFonts w:ascii="Times New Roman" w:hAnsi="Times New Roman" w:cs="Times New Roman"/>
                <w:sz w:val="24"/>
                <w:szCs w:val="24"/>
              </w:rPr>
              <w:t>Сельское поселение Раздольненский сельсовет</w:t>
            </w:r>
          </w:p>
        </w:tc>
        <w:tc>
          <w:tcPr>
            <w:tcW w:w="1773" w:type="pct"/>
          </w:tcPr>
          <w:p w14:paraId="222B6FF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r>
      <w:tr w:rsidR="004C1D91" w:rsidRPr="004473CA" w14:paraId="74E80941" w14:textId="77777777">
        <w:trPr>
          <w:cantSplit/>
          <w:jc w:val="center"/>
        </w:trPr>
        <w:tc>
          <w:tcPr>
            <w:tcW w:w="3227" w:type="pct"/>
            <w:tcMar>
              <w:top w:w="0" w:type="dxa"/>
              <w:left w:w="28" w:type="dxa"/>
              <w:bottom w:w="0" w:type="dxa"/>
              <w:right w:w="57" w:type="dxa"/>
            </w:tcMar>
          </w:tcPr>
          <w:p w14:paraId="261BCCF4"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Станционный сельсовет</w:t>
            </w:r>
          </w:p>
        </w:tc>
        <w:tc>
          <w:tcPr>
            <w:tcW w:w="1773" w:type="pct"/>
          </w:tcPr>
          <w:p w14:paraId="139276E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6</w:t>
            </w:r>
          </w:p>
        </w:tc>
      </w:tr>
      <w:tr w:rsidR="004C1D91" w:rsidRPr="004473CA" w14:paraId="4143793C" w14:textId="77777777">
        <w:trPr>
          <w:cantSplit/>
          <w:jc w:val="center"/>
        </w:trPr>
        <w:tc>
          <w:tcPr>
            <w:tcW w:w="3227" w:type="pct"/>
            <w:tcMar>
              <w:top w:w="0" w:type="dxa"/>
              <w:left w:w="28" w:type="dxa"/>
              <w:bottom w:w="0" w:type="dxa"/>
              <w:right w:w="57" w:type="dxa"/>
            </w:tcMar>
          </w:tcPr>
          <w:p w14:paraId="04B7E932"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Толмачёвский сельсовет</w:t>
            </w:r>
          </w:p>
        </w:tc>
        <w:tc>
          <w:tcPr>
            <w:tcW w:w="1773" w:type="pct"/>
          </w:tcPr>
          <w:p w14:paraId="1E79C9E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r>
      <w:tr w:rsidR="004C1D91" w:rsidRPr="004473CA" w14:paraId="26D981DC" w14:textId="77777777">
        <w:trPr>
          <w:cantSplit/>
          <w:jc w:val="center"/>
        </w:trPr>
        <w:tc>
          <w:tcPr>
            <w:tcW w:w="3227" w:type="pct"/>
            <w:tcMar>
              <w:top w:w="0" w:type="dxa"/>
              <w:left w:w="28" w:type="dxa"/>
              <w:bottom w:w="0" w:type="dxa"/>
              <w:right w:w="57" w:type="dxa"/>
            </w:tcMar>
          </w:tcPr>
          <w:p w14:paraId="548ED63A"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Сельское поселение Ярковский сельсовет</w:t>
            </w:r>
          </w:p>
        </w:tc>
        <w:tc>
          <w:tcPr>
            <w:tcW w:w="1773" w:type="pct"/>
          </w:tcPr>
          <w:p w14:paraId="06BD4A5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r>
      <w:tr w:rsidR="004C1D91" w:rsidRPr="004473CA" w14:paraId="30C28FEF" w14:textId="77777777">
        <w:trPr>
          <w:cantSplit/>
          <w:jc w:val="center"/>
        </w:trPr>
        <w:tc>
          <w:tcPr>
            <w:tcW w:w="3227" w:type="pct"/>
            <w:tcMar>
              <w:top w:w="0" w:type="dxa"/>
              <w:left w:w="28" w:type="dxa"/>
              <w:bottom w:w="0" w:type="dxa"/>
              <w:right w:w="57" w:type="dxa"/>
            </w:tcMar>
          </w:tcPr>
          <w:p w14:paraId="0157ACBE" w14:textId="77777777" w:rsidR="004C1D91" w:rsidRPr="004473CA" w:rsidRDefault="004473CA">
            <w:pPr>
              <w:tabs>
                <w:tab w:val="left" w:pos="180"/>
              </w:tabs>
              <w:jc w:val="both"/>
              <w:rPr>
                <w:rFonts w:ascii="Times New Roman" w:hAnsi="Times New Roman" w:cs="Times New Roman"/>
                <w:sz w:val="24"/>
                <w:szCs w:val="24"/>
              </w:rPr>
            </w:pPr>
            <w:r w:rsidRPr="004473CA">
              <w:rPr>
                <w:rFonts w:ascii="Times New Roman" w:hAnsi="Times New Roman" w:cs="Times New Roman"/>
                <w:sz w:val="24"/>
                <w:szCs w:val="24"/>
              </w:rPr>
              <w:t>Итого:</w:t>
            </w:r>
          </w:p>
        </w:tc>
        <w:tc>
          <w:tcPr>
            <w:tcW w:w="1773" w:type="pct"/>
          </w:tcPr>
          <w:p w14:paraId="1B8AA40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81</w:t>
            </w:r>
          </w:p>
        </w:tc>
      </w:tr>
    </w:tbl>
    <w:p w14:paraId="33189370" w14:textId="77777777" w:rsidR="004C1D91" w:rsidRPr="004473CA" w:rsidRDefault="004473CA">
      <w:pPr>
        <w:pStyle w:val="2"/>
        <w:jc w:val="center"/>
      </w:pPr>
      <w:bookmarkStart w:id="6" w:name="_Toc166031640"/>
      <w:r w:rsidRPr="004473CA">
        <w:t>1.2. Историческая справка.</w:t>
      </w:r>
      <w:bookmarkEnd w:id="6"/>
    </w:p>
    <w:p w14:paraId="50DCF615" w14:textId="77777777" w:rsidR="004C1D91" w:rsidRPr="004473CA" w:rsidRDefault="004473CA">
      <w:pPr>
        <w:tabs>
          <w:tab w:val="left" w:pos="180"/>
        </w:tabs>
        <w:spacing w:after="0" w:line="240" w:lineRule="auto"/>
        <w:ind w:firstLine="851"/>
        <w:jc w:val="both"/>
        <w:rPr>
          <w:rFonts w:ascii="Times New Roman" w:hAnsi="Times New Roman" w:cs="Times New Roman"/>
          <w:b/>
          <w:sz w:val="24"/>
          <w:szCs w:val="24"/>
        </w:rPr>
      </w:pPr>
      <w:r w:rsidRPr="004473CA">
        <w:rPr>
          <w:rFonts w:ascii="Times New Roman" w:hAnsi="Times New Roman"/>
          <w:sz w:val="24"/>
          <w:szCs w:val="24"/>
          <w:lang w:eastAsia="ru-RU"/>
        </w:rPr>
        <w:t xml:space="preserve">Новосибирский район образован в 1929 году в составе Новосибирского округа Сибирского края, с 1930 года в составе Западно-Сибирского края. В 1937 году район был включён во вновь образованную Новосибирскую область. В 1939 году из состава района был выведен город Новосибирск, образовавший самостоятельное административно-территориальное образование. 22 февраля 1939 г. был издан Указ Президиума Верховного Совета РСФСР об </w:t>
      </w:r>
      <w:r w:rsidRPr="004473CA">
        <w:rPr>
          <w:rFonts w:ascii="Times New Roman" w:hAnsi="Times New Roman"/>
          <w:sz w:val="24"/>
          <w:szCs w:val="24"/>
          <w:lang w:eastAsia="ru-RU"/>
        </w:rPr>
        <w:lastRenderedPageBreak/>
        <w:t>образовании Новосибирского района с центром в городе Новосибирске в составе рабочего поселка Бердск и сельских Советов:</w:t>
      </w:r>
    </w:p>
    <w:p w14:paraId="47D96346" w14:textId="77777777" w:rsidR="004C1D91" w:rsidRPr="004473CA" w:rsidRDefault="004473CA">
      <w:pPr>
        <w:spacing w:after="0" w:line="240" w:lineRule="auto"/>
        <w:ind w:firstLine="851"/>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Барышевского, Березовского, Верх-Тулинского, Гусино-Бродского, Каменского, Криводановского, Мочищенского, Нижне-Ельцовского, Нижне-Чемского, Ново-Луговского, Толмачевского и Тюменкинского, выделяемых из пригородной зоны города Новосибирска, Кубовинского сельского Совета и поселка Ново-Каменского, выделяемых из Мошковского района и деревни Алексеевка, выделяемой из Ирменского района. В 1939 г. территория района составляла 203447 га, численность населения - 51,7 тыс. человек. На территории района находилось 44 колхоза, 9 совхозов разных наркоматов и ведомств, 6 кустарно-промысловых артелей и две МТС (Верх-Тулинская и Барышевская). Границы Новосибирского района и его площадь не раз менялись за прошедшие десятилетия. Современные границы район имеет с 1999г.</w:t>
      </w:r>
    </w:p>
    <w:p w14:paraId="79C25C47" w14:textId="77777777" w:rsidR="004C1D91" w:rsidRPr="004473CA" w:rsidRDefault="004C1D91">
      <w:pPr>
        <w:spacing w:after="0" w:line="240" w:lineRule="auto"/>
        <w:ind w:right="284"/>
        <w:jc w:val="both"/>
        <w:rPr>
          <w:rFonts w:ascii="Times New Roman" w:eastAsia="Calibri" w:hAnsi="Times New Roman" w:cs="Times New Roman"/>
          <w:sz w:val="28"/>
          <w:szCs w:val="28"/>
          <w:lang w:eastAsia="ru-RU"/>
        </w:rPr>
      </w:pPr>
    </w:p>
    <w:p w14:paraId="305B068E" w14:textId="77777777" w:rsidR="004C1D91" w:rsidRPr="004473CA" w:rsidRDefault="004473CA">
      <w:pPr>
        <w:spacing w:after="0" w:line="240" w:lineRule="auto"/>
        <w:ind w:right="-1"/>
        <w:jc w:val="center"/>
        <w:rPr>
          <w:rFonts w:ascii="Times New Roman" w:eastAsia="Calibri" w:hAnsi="Times New Roman" w:cs="Times New Roman"/>
          <w:sz w:val="28"/>
          <w:szCs w:val="28"/>
          <w:lang w:eastAsia="ru-RU"/>
        </w:rPr>
      </w:pPr>
      <w:r w:rsidRPr="004473CA">
        <w:rPr>
          <w:noProof/>
          <w:lang w:eastAsia="ru-RU"/>
        </w:rPr>
        <mc:AlternateContent>
          <mc:Choice Requires="wpg">
            <w:drawing>
              <wp:inline distT="0" distB="0" distL="0" distR="0" wp14:anchorId="2E7896A6" wp14:editId="63381E11">
                <wp:extent cx="5820067" cy="3828415"/>
                <wp:effectExtent l="0" t="0" r="9525" b="635"/>
                <wp:docPr id="8" name="Рисунок 16" descr="C:\Users\sv_prokofeva\Desktop\Старое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_prokofeva\Desktop\Старое фото.jpg"/>
                        <pic:cNvPicPr>
                          <a:picLocks noChangeAspect="1"/>
                        </pic:cNvPicPr>
                      </pic:nvPicPr>
                      <pic:blipFill>
                        <a:blip r:embed="rId21" cstate="email">
                          <a:extLst>
                            <a:ext uri="{28A0092B-C50C-407E-A947-70E740481C1C}">
                              <a14:useLocalDpi xmlns:a14="http://schemas.microsoft.com/office/drawing/2010/main"/>
                            </a:ext>
                          </a:extLst>
                        </a:blip>
                        <a:stretch/>
                      </pic:blipFill>
                      <pic:spPr bwMode="auto">
                        <a:xfrm>
                          <a:off x="0" y="0"/>
                          <a:ext cx="5865199" cy="3858103"/>
                        </a:xfrm>
                        <a:prstGeom prst="rect">
                          <a:avLst/>
                        </a:prstGeom>
                        <a:no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7" o:spid="_x0000_s7" type="#_x0000_t75" style="width:458.27pt;height:301.45pt;mso-wrap-distance-left:0.00pt;mso-wrap-distance-top:0.00pt;mso-wrap-distance-right:0.00pt;mso-wrap-distance-bottom:0.00pt;" stroked="f">
                <v:path textboxrect="0,0,0,0"/>
                <v:imagedata r:id="rId22" o:title=""/>
              </v:shape>
            </w:pict>
          </mc:Fallback>
        </mc:AlternateContent>
      </w:r>
    </w:p>
    <w:p w14:paraId="2F174BAE" w14:textId="77777777" w:rsidR="004C1D91" w:rsidRPr="004473CA" w:rsidRDefault="004473CA">
      <w:pPr>
        <w:spacing w:after="160" w:line="259" w:lineRule="auto"/>
        <w:rPr>
          <w:rFonts w:ascii="Times New Roman" w:eastAsia="Calibri" w:hAnsi="Times New Roman" w:cs="Times New Roman"/>
          <w:sz w:val="28"/>
          <w:szCs w:val="28"/>
          <w:lang w:eastAsia="ru-RU"/>
        </w:rPr>
      </w:pPr>
      <w:r w:rsidRPr="004473CA">
        <w:rPr>
          <w:rFonts w:ascii="Times New Roman" w:eastAsia="Calibri" w:hAnsi="Times New Roman" w:cs="Times New Roman"/>
          <w:sz w:val="28"/>
          <w:szCs w:val="28"/>
          <w:lang w:eastAsia="ru-RU"/>
        </w:rPr>
        <w:br w:type="page" w:clear="all"/>
      </w:r>
    </w:p>
    <w:p w14:paraId="2BBF20BD" w14:textId="77777777" w:rsidR="004C1D91" w:rsidRPr="004473CA" w:rsidRDefault="004C1D91">
      <w:pPr>
        <w:spacing w:after="0" w:line="240" w:lineRule="auto"/>
        <w:ind w:right="-1"/>
        <w:jc w:val="center"/>
        <w:rPr>
          <w:rFonts w:ascii="Times New Roman" w:eastAsia="Calibri" w:hAnsi="Times New Roman" w:cs="Times New Roman"/>
          <w:sz w:val="28"/>
          <w:szCs w:val="28"/>
          <w:lang w:eastAsia="ru-RU"/>
        </w:rPr>
      </w:pPr>
    </w:p>
    <w:p w14:paraId="5E57B3EC" w14:textId="77777777" w:rsidR="004C1D91" w:rsidRPr="004473CA" w:rsidRDefault="004473CA">
      <w:pPr>
        <w:pStyle w:val="2"/>
        <w:jc w:val="center"/>
      </w:pPr>
      <w:bookmarkStart w:id="7" w:name="_Toc166031641"/>
      <w:r w:rsidRPr="004473CA">
        <w:t>1.3. Географическое положение и климат.</w:t>
      </w:r>
      <w:bookmarkEnd w:id="7"/>
    </w:p>
    <w:p w14:paraId="659E4697" w14:textId="77777777" w:rsidR="004C1D91" w:rsidRPr="004473CA" w:rsidRDefault="004C1D91"/>
    <w:p w14:paraId="0406F13E" w14:textId="77777777" w:rsidR="004C1D91" w:rsidRPr="004473CA" w:rsidRDefault="004473CA">
      <w:r w:rsidRPr="004473CA">
        <w:rPr>
          <w:i/>
          <w:noProof/>
          <w:lang w:eastAsia="ru-RU"/>
        </w:rPr>
        <mc:AlternateContent>
          <mc:Choice Requires="wpg">
            <w:drawing>
              <wp:inline distT="0" distB="0" distL="0" distR="0" wp14:anchorId="7AE6621E" wp14:editId="734F00F9">
                <wp:extent cx="5762625" cy="3504870"/>
                <wp:effectExtent l="0" t="0" r="0" b="635"/>
                <wp:docPr id="9" name="Рисунок 197" descr="C:\Users\my_sokolova\Desktop\граничи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y_sokolova\Desktop\граничит.png"/>
                        <pic:cNvPicPr>
                          <a:picLocks noChangeAspect="1"/>
                        </pic:cNvPicPr>
                      </pic:nvPicPr>
                      <pic:blipFill>
                        <a:blip r:embed="rId23" cstate="email">
                          <a:extLst>
                            <a:ext uri="{28A0092B-C50C-407E-A947-70E740481C1C}">
                              <a14:useLocalDpi xmlns:a14="http://schemas.microsoft.com/office/drawing/2010/main"/>
                            </a:ext>
                          </a:extLst>
                        </a:blip>
                        <a:stretch/>
                      </pic:blipFill>
                      <pic:spPr bwMode="auto">
                        <a:xfrm>
                          <a:off x="0" y="0"/>
                          <a:ext cx="5787841" cy="3520206"/>
                        </a:xfrm>
                        <a:prstGeom prst="rect">
                          <a:avLst/>
                        </a:prstGeom>
                        <a:no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8" o:spid="_x0000_s8" type="#_x0000_t75" style="width:453.75pt;height:275.97pt;mso-wrap-distance-left:0.00pt;mso-wrap-distance-top:0.00pt;mso-wrap-distance-right:0.00pt;mso-wrap-distance-bottom:0.00pt;" stroked="f">
                <v:path textboxrect="0,0,0,0"/>
                <v:imagedata r:id="rId24" o:title=""/>
              </v:shape>
            </w:pict>
          </mc:Fallback>
        </mc:AlternateContent>
      </w:r>
    </w:p>
    <w:p w14:paraId="19617798" w14:textId="77777777" w:rsidR="004C1D91" w:rsidRPr="004473CA" w:rsidRDefault="004C1D91"/>
    <w:p w14:paraId="4B35D22B"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Район расположен в восточной части </w:t>
      </w:r>
      <w:hyperlink r:id="rId25" w:tooltip="Новосибирская область" w:history="1">
        <w:r w:rsidRPr="004473CA">
          <w:rPr>
            <w:rFonts w:ascii="Times New Roman" w:eastAsia="Calibri" w:hAnsi="Times New Roman" w:cs="Times New Roman"/>
            <w:sz w:val="24"/>
            <w:szCs w:val="24"/>
            <w:lang w:eastAsia="ru-RU"/>
          </w:rPr>
          <w:t>Новосибирской области</w:t>
        </w:r>
      </w:hyperlink>
      <w:r w:rsidRPr="004473CA">
        <w:rPr>
          <w:rFonts w:ascii="Times New Roman" w:eastAsia="Calibri" w:hAnsi="Times New Roman" w:cs="Times New Roman"/>
          <w:sz w:val="24"/>
          <w:szCs w:val="24"/>
          <w:lang w:eastAsia="ru-RU"/>
        </w:rPr>
        <w:t xml:space="preserve">, со всех сторон примыкая к городу </w:t>
      </w:r>
      <w:hyperlink r:id="rId26" w:tooltip="Новосибирск" w:history="1">
        <w:r w:rsidRPr="004473CA">
          <w:rPr>
            <w:rFonts w:ascii="Times New Roman" w:eastAsia="Calibri" w:hAnsi="Times New Roman" w:cs="Times New Roman"/>
            <w:sz w:val="24"/>
            <w:szCs w:val="24"/>
            <w:lang w:eastAsia="ru-RU"/>
          </w:rPr>
          <w:t>Новосибирску</w:t>
        </w:r>
      </w:hyperlink>
      <w:r w:rsidRPr="004473CA">
        <w:rPr>
          <w:rFonts w:ascii="Times New Roman" w:eastAsia="Calibri" w:hAnsi="Times New Roman" w:cs="Times New Roman"/>
          <w:sz w:val="24"/>
          <w:szCs w:val="24"/>
          <w:lang w:eastAsia="ru-RU"/>
        </w:rPr>
        <w:t xml:space="preserve">. Входит в </w:t>
      </w:r>
      <w:hyperlink r:id="rId27" w:tooltip="Новосибирская агломерация" w:history="1">
        <w:r w:rsidRPr="004473CA">
          <w:rPr>
            <w:rFonts w:ascii="Times New Roman" w:eastAsia="Calibri" w:hAnsi="Times New Roman" w:cs="Times New Roman"/>
            <w:sz w:val="24"/>
            <w:szCs w:val="24"/>
            <w:lang w:eastAsia="ru-RU"/>
          </w:rPr>
          <w:t>Новосибирскую агломерацию</w:t>
        </w:r>
      </w:hyperlink>
      <w:r w:rsidRPr="004473CA">
        <w:rPr>
          <w:rFonts w:ascii="Times New Roman" w:eastAsia="Calibri" w:hAnsi="Times New Roman" w:cs="Times New Roman"/>
          <w:sz w:val="24"/>
          <w:szCs w:val="24"/>
          <w:lang w:eastAsia="ru-RU"/>
        </w:rPr>
        <w:t xml:space="preserve">. Граничит с </w:t>
      </w:r>
      <w:hyperlink r:id="rId28" w:tooltip="Мошковский район" w:history="1">
        <w:r w:rsidRPr="004473CA">
          <w:rPr>
            <w:rFonts w:ascii="Times New Roman" w:eastAsia="Calibri" w:hAnsi="Times New Roman" w:cs="Times New Roman"/>
            <w:sz w:val="24"/>
            <w:szCs w:val="24"/>
            <w:lang w:eastAsia="ru-RU"/>
          </w:rPr>
          <w:t>Мошковским</w:t>
        </w:r>
      </w:hyperlink>
      <w:r w:rsidRPr="004473CA">
        <w:rPr>
          <w:rFonts w:ascii="Times New Roman" w:eastAsia="Calibri" w:hAnsi="Times New Roman" w:cs="Times New Roman"/>
          <w:sz w:val="24"/>
          <w:szCs w:val="24"/>
          <w:lang w:eastAsia="ru-RU"/>
        </w:rPr>
        <w:t xml:space="preserve">, </w:t>
      </w:r>
      <w:hyperlink r:id="rId29" w:tooltip="Тогучинский район" w:history="1">
        <w:r w:rsidRPr="004473CA">
          <w:rPr>
            <w:rFonts w:ascii="Times New Roman" w:eastAsia="Calibri" w:hAnsi="Times New Roman" w:cs="Times New Roman"/>
            <w:sz w:val="24"/>
            <w:szCs w:val="24"/>
            <w:lang w:eastAsia="ru-RU"/>
          </w:rPr>
          <w:t>Тогучинским</w:t>
        </w:r>
      </w:hyperlink>
      <w:r w:rsidRPr="004473CA">
        <w:rPr>
          <w:rFonts w:ascii="Times New Roman" w:eastAsia="Calibri" w:hAnsi="Times New Roman" w:cs="Times New Roman"/>
          <w:sz w:val="24"/>
          <w:szCs w:val="24"/>
          <w:lang w:eastAsia="ru-RU"/>
        </w:rPr>
        <w:t xml:space="preserve">, </w:t>
      </w:r>
      <w:hyperlink r:id="rId30" w:tooltip="Искитимский район" w:history="1">
        <w:r w:rsidRPr="004473CA">
          <w:rPr>
            <w:rFonts w:ascii="Times New Roman" w:eastAsia="Calibri" w:hAnsi="Times New Roman" w:cs="Times New Roman"/>
            <w:sz w:val="24"/>
            <w:szCs w:val="24"/>
            <w:lang w:eastAsia="ru-RU"/>
          </w:rPr>
          <w:t>Искитимски</w:t>
        </w:r>
      </w:hyperlink>
      <w:r w:rsidRPr="004473CA">
        <w:rPr>
          <w:rFonts w:ascii="Times New Roman" w:eastAsia="Calibri" w:hAnsi="Times New Roman" w:cs="Times New Roman"/>
          <w:sz w:val="24"/>
          <w:szCs w:val="24"/>
          <w:lang w:eastAsia="ru-RU"/>
        </w:rPr>
        <w:t xml:space="preserve">м, </w:t>
      </w:r>
      <w:hyperlink r:id="rId31" w:tooltip="Ордынский район" w:history="1">
        <w:r w:rsidRPr="004473CA">
          <w:rPr>
            <w:rFonts w:ascii="Times New Roman" w:eastAsia="Calibri" w:hAnsi="Times New Roman" w:cs="Times New Roman"/>
            <w:sz w:val="24"/>
            <w:szCs w:val="24"/>
            <w:lang w:eastAsia="ru-RU"/>
          </w:rPr>
          <w:t>Ордынским</w:t>
        </w:r>
      </w:hyperlink>
      <w:r w:rsidRPr="004473CA">
        <w:rPr>
          <w:rFonts w:ascii="Times New Roman" w:eastAsia="Calibri" w:hAnsi="Times New Roman" w:cs="Times New Roman"/>
          <w:sz w:val="24"/>
          <w:szCs w:val="24"/>
          <w:lang w:eastAsia="ru-RU"/>
        </w:rPr>
        <w:t xml:space="preserve">, </w:t>
      </w:r>
      <w:hyperlink r:id="rId32" w:tooltip="Коченёвский район" w:history="1">
        <w:r w:rsidRPr="004473CA">
          <w:rPr>
            <w:rFonts w:ascii="Times New Roman" w:eastAsia="Calibri" w:hAnsi="Times New Roman" w:cs="Times New Roman"/>
            <w:sz w:val="24"/>
            <w:szCs w:val="24"/>
            <w:lang w:eastAsia="ru-RU"/>
          </w:rPr>
          <w:t>Коченёвским</w:t>
        </w:r>
      </w:hyperlink>
      <w:r w:rsidRPr="004473CA">
        <w:rPr>
          <w:rFonts w:ascii="Times New Roman" w:eastAsia="Calibri" w:hAnsi="Times New Roman" w:cs="Times New Roman"/>
          <w:sz w:val="24"/>
          <w:szCs w:val="24"/>
          <w:lang w:eastAsia="ru-RU"/>
        </w:rPr>
        <w:t xml:space="preserve"> и </w:t>
      </w:r>
      <w:hyperlink r:id="rId33" w:tooltip="Колыванский район" w:history="1">
        <w:r w:rsidRPr="004473CA">
          <w:rPr>
            <w:rFonts w:ascii="Times New Roman" w:eastAsia="Calibri" w:hAnsi="Times New Roman" w:cs="Times New Roman"/>
            <w:sz w:val="24"/>
            <w:szCs w:val="24"/>
            <w:lang w:eastAsia="ru-RU"/>
          </w:rPr>
          <w:t>Колыванским</w:t>
        </w:r>
      </w:hyperlink>
      <w:r w:rsidRPr="004473CA">
        <w:rPr>
          <w:rFonts w:ascii="Times New Roman" w:eastAsia="Calibri" w:hAnsi="Times New Roman" w:cs="Times New Roman"/>
          <w:sz w:val="24"/>
          <w:szCs w:val="24"/>
          <w:lang w:eastAsia="ru-RU"/>
        </w:rPr>
        <w:t xml:space="preserve"> районами </w:t>
      </w:r>
      <w:hyperlink r:id="rId34" w:tooltip="Новосибирская область" w:history="1">
        <w:r w:rsidRPr="004473CA">
          <w:rPr>
            <w:rFonts w:ascii="Times New Roman" w:eastAsia="Calibri" w:hAnsi="Times New Roman" w:cs="Times New Roman"/>
            <w:sz w:val="24"/>
            <w:szCs w:val="24"/>
            <w:lang w:eastAsia="ru-RU"/>
          </w:rPr>
          <w:t>Новосибирской области</w:t>
        </w:r>
      </w:hyperlink>
      <w:r w:rsidRPr="004473CA">
        <w:rPr>
          <w:rFonts w:ascii="Times New Roman" w:eastAsia="Calibri" w:hAnsi="Times New Roman" w:cs="Times New Roman"/>
          <w:sz w:val="24"/>
          <w:szCs w:val="24"/>
          <w:lang w:eastAsia="ru-RU"/>
        </w:rPr>
        <w:t xml:space="preserve">. </w:t>
      </w:r>
    </w:p>
    <w:p w14:paraId="6ACC8E31"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Район расположен на Приобском плато, занимает долины рек Оби и Ини. В южной части района – плотина Новосибирской ГЭС, к нему полностью относится левобережная зона Новосибирского водохранилища.</w:t>
      </w:r>
    </w:p>
    <w:p w14:paraId="4477CE15" w14:textId="77777777" w:rsidR="004C1D91" w:rsidRPr="004473CA" w:rsidRDefault="004473CA">
      <w:pPr>
        <w:pStyle w:val="af2"/>
        <w:ind w:firstLine="708"/>
      </w:pPr>
      <w:r w:rsidRPr="004473CA">
        <w:t>Площадь Новосибирского района составляет 292 113,95 га (2 921,14 кв. км.)</w:t>
      </w:r>
    </w:p>
    <w:p w14:paraId="4329E534" w14:textId="77777777" w:rsidR="004C1D91" w:rsidRPr="004473CA" w:rsidRDefault="004473CA">
      <w:pPr>
        <w:pStyle w:val="af2"/>
        <w:ind w:firstLine="708"/>
      </w:pPr>
      <w:r w:rsidRPr="004473CA">
        <w:t>Новосибирский район расположен в юго-восточной части Западно-Сибирской равнины. Река Обь разделила территорию на две части, отличающиеся геологическим строением и рельефом.</w:t>
      </w:r>
    </w:p>
    <w:p w14:paraId="394AD31C"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восточной части Обь-Инского водораздела расположена Сокурская холмистая равнина. Абсолютные высоты 160-240 м. Глубина врезания речной сети 500-100 м, ближе к долине Оби – 25-50 м. Уклон поверхности 1-2 градуса. Сокурская равнина характеризуется развитием сложной системы овражно-балочной сети.</w:t>
      </w:r>
    </w:p>
    <w:p w14:paraId="06919D23"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Иня-Бердское междуречье отличается более спокойным равнинным рельефом, абсолютные высоты до 200 м, выражен эоловый микрорельеф, отдельные эоловые бугры, гряды достигают высоты 5-7 м. Интенсивно развиваются овраги.</w:t>
      </w:r>
    </w:p>
    <w:p w14:paraId="1B45F187"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восточной части Иня-Бердского междуречья начинается Буготакская холмистая равнина с останцовыми формами рельефа, которая приурочена к области развития обнаженных и погребенных структур Колывань-Томской зоны. Главные особенности ее рельефа предопределены условиями сопряжения герцинского складчатого пояса с каледонскими структурами Салаирского кряжа. На его траверсе отмечаются повышенные формы рельефа – Буготакские сопки (находятся за пределами района). Абсолютные отметки 200-300 м, глубина расчленения рельефа 50-100 м. Буготакская равнина также характеризуется сложной системой развития овражно-балочной сети.</w:t>
      </w:r>
    </w:p>
    <w:p w14:paraId="654F8927"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основном на правобережье распространен эрозионно-аккумулятивный тип рельефа, который характеризуется следующими морфологическими комплексами:</w:t>
      </w:r>
    </w:p>
    <w:p w14:paraId="374D9774"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днища логов и оврагов;</w:t>
      </w:r>
    </w:p>
    <w:p w14:paraId="36B80167"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плоские возвышенные водоразделы;</w:t>
      </w:r>
    </w:p>
    <w:p w14:paraId="4C1A921A"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слаборасчлененные пологие склоны;</w:t>
      </w:r>
    </w:p>
    <w:p w14:paraId="3263C670"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интенсивно расчлененные выпуклые склоны.</w:t>
      </w:r>
    </w:p>
    <w:p w14:paraId="38C08C1B"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На юге района выделяется денудационно-аккумулятивный тип рельефа, представленный волнистыми узкими водоразделами древних денудационных поверхностей.</w:t>
      </w:r>
    </w:p>
    <w:p w14:paraId="4DCBC458"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На западе района расположены восточные участки Приобского плато, плоская, слабонаклоненная равнина, абсолютные отметки которой 150-170 м. Глубина расчленения рельефа 50-100 м, уклоны поверхности 3-5 градусов. Здесь преобладает эрозионно-аккумулятивный тип рельефа с плоскими возвышенными водоразделами и слаборасчлененными пологими склонами. Из форм микрорельефа распространены суффозионно-просадочные западины блюдцеобразной формы с диаметром до 100 м, глубиной 1-2 м, заросшие кустарником, березой, осиной.</w:t>
      </w:r>
    </w:p>
    <w:p w14:paraId="1D384A53"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районе на отдельных участках проявилась неотектоника, выразившаяся в развитии ослабленных зон не только в палеозойском фундаменте, но и в четвертичном осадочном чехле, эти факторы способствуют развитию эрозионных процессов на площади и в настоящее время.</w:t>
      </w:r>
    </w:p>
    <w:p w14:paraId="13880A47"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На Обь-Инском междуречье овражная расчлененность превышает 0,1 км/км.</w:t>
      </w:r>
    </w:p>
    <w:p w14:paraId="64FEFB24"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Климат Новосибирского района континентальный. По агроклиматическому районированию относится к умеренно теплому, недостаточно увлажненному агроклиматическому подрайону. </w:t>
      </w:r>
    </w:p>
    <w:p w14:paraId="24F57A82"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Зима суровая и продолжительная, с устойчивым снежным покровом, сильными ветрами и метелями. Во все зимние месяцы возможны оттепели, но они кратковременные и наблюдаются не ежегодно. </w:t>
      </w:r>
    </w:p>
    <w:p w14:paraId="78698C50"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Вследствие обилия солнечного света и тепла лето жаркое, но сравнительно короткое. Оно характеризуется незначительными изменениями. </w:t>
      </w:r>
    </w:p>
    <w:p w14:paraId="0438D705"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Переходные сезоны (весна и осень) короткие и отличаются неустойчивой погодой, весенними возвратами холодов, поздними весенними и ранними осенними заморозками. Заморозки начинаются во второй декаде сентября и заканчиваются в последней декаде мая.</w:t>
      </w:r>
    </w:p>
    <w:p w14:paraId="139D9B55" w14:textId="77777777" w:rsidR="004C1D91" w:rsidRPr="004473CA" w:rsidRDefault="004473CA">
      <w:pPr>
        <w:spacing w:after="0" w:line="240" w:lineRule="auto"/>
        <w:ind w:right="-1"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Годовая сумма осадков составляет 442 мм/год, 72% осадков выпадает в теплый период и 28% в холодный период года. Снежный покров сохраняется от 148 до 184 дней в году, с середины октября до середины апреля. Величина его в феврале достигает 37 см на открытых участках, до 69 см - в лесу. Максимальные величины соответственно 51 и 96 см.</w:t>
      </w:r>
    </w:p>
    <w:p w14:paraId="52B9F378" w14:textId="77777777" w:rsidR="000A585E" w:rsidRPr="004473CA" w:rsidRDefault="000A585E">
      <w:pPr>
        <w:spacing w:after="160" w:line="259" w:lineRule="auto"/>
        <w:rPr>
          <w:rFonts w:ascii="Times New Roman" w:eastAsiaTheme="majorEastAsia" w:hAnsi="Times New Roman" w:cstheme="majorBidi"/>
          <w:b/>
          <w:bCs/>
          <w:sz w:val="28"/>
          <w:szCs w:val="26"/>
        </w:rPr>
      </w:pPr>
      <w:r w:rsidRPr="004473CA">
        <w:br w:type="page"/>
      </w:r>
    </w:p>
    <w:p w14:paraId="205CCE6B" w14:textId="63586F7D" w:rsidR="004C1D91" w:rsidRPr="004473CA" w:rsidRDefault="004473CA">
      <w:pPr>
        <w:pStyle w:val="2"/>
        <w:jc w:val="center"/>
      </w:pPr>
      <w:bookmarkStart w:id="8" w:name="_Toc166031642"/>
      <w:r w:rsidRPr="004473CA">
        <w:t>1.4. Природные ресурсы и полезные ископаемые.</w:t>
      </w:r>
      <w:bookmarkEnd w:id="8"/>
    </w:p>
    <w:p w14:paraId="23679DBD"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Площадь лесного фонда района - 28365 га. Площадь водного фонда составляет 46723 га, земли промышленности, энергетики, транспорта, связи и т.д. составляют 21692 га.</w:t>
      </w:r>
    </w:p>
    <w:p w14:paraId="591B1E58"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По территории района протекает река Обь, а также много мелких рек системы р. Обь: Иня, Большой Барлак, Тула, Верх-Тула, Издревая, Мосиха, Каменка, Малый Барлак и Власиха.</w:t>
      </w:r>
    </w:p>
    <w:p w14:paraId="00680923"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районе много озер, крупнейшие из них: Кривое и Глухое. Равнинный характер поверхности, слабовыраженные уклоны затрудняют поверхностный сток воды, в связи с чем, в районе распространены болота. Заболачивание отмечено на левобережной пониженной части городской территории, где грунтовые воды залегают близко от поверхности, здесь расположены Ерестинское и Демьяновское болота площадью соответственно 6,2 и 2,0 кв. км.</w:t>
      </w:r>
    </w:p>
    <w:p w14:paraId="32333E29" w14:textId="77777777" w:rsidR="004C1D91" w:rsidRPr="004473CA" w:rsidRDefault="004473CA">
      <w:pPr>
        <w:tabs>
          <w:tab w:val="left" w:pos="0"/>
          <w:tab w:val="left" w:pos="851"/>
        </w:tabs>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ab/>
        <w:t>Основными полезными ископаемыми на территории Новосибирского района являются общераспространённые полезные ископаемые, используемые для производства строительных материалов. Это строительные камни, пески, песчано-гравийные материалы и кирпичные суглинки.</w:t>
      </w:r>
    </w:p>
    <w:p w14:paraId="72E47872" w14:textId="77777777" w:rsidR="004C1D91" w:rsidRPr="004473CA" w:rsidRDefault="004473CA">
      <w:pPr>
        <w:tabs>
          <w:tab w:val="left" w:pos="0"/>
        </w:tabs>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Общий запас древесины на корню составляет 6240 тысяч м³. Всего на территории района имеются запасы полезных ископаемых: 19 миллионов тонн песка, 10 миллионов тонн щебня, 5 миллионов тонн глины.</w:t>
      </w:r>
    </w:p>
    <w:p w14:paraId="41ED9591" w14:textId="77777777" w:rsidR="004C1D91" w:rsidRPr="004473CA" w:rsidRDefault="004473CA">
      <w:pPr>
        <w:tabs>
          <w:tab w:val="left" w:pos="0"/>
        </w:tabs>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u w:val="single"/>
          <w:lang w:eastAsia="ru-RU"/>
        </w:rPr>
        <w:t>Строительные камни</w:t>
      </w:r>
      <w:r w:rsidRPr="004473CA">
        <w:rPr>
          <w:rFonts w:ascii="Times New Roman" w:eastAsia="Calibri" w:hAnsi="Times New Roman" w:cs="Times New Roman"/>
          <w:sz w:val="24"/>
          <w:szCs w:val="24"/>
          <w:lang w:eastAsia="ru-RU"/>
        </w:rPr>
        <w:t>. Имеется Мочищенское месторождение строительных камней в          п. Мочище. Месторождение приурочено к Новосибирскому массиву гранитов, охватывающих почти всю территорию г. Новосибирска, находится на правобережье р. Оби. Месторождение эксплуатируется.</w:t>
      </w:r>
    </w:p>
    <w:p w14:paraId="528FA1BC"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u w:val="single"/>
          <w:lang w:eastAsia="ru-RU"/>
        </w:rPr>
        <w:t>Строительные пески.</w:t>
      </w:r>
      <w:r w:rsidRPr="004473CA">
        <w:rPr>
          <w:rFonts w:ascii="Times New Roman" w:eastAsia="Calibri" w:hAnsi="Times New Roman" w:cs="Times New Roman"/>
          <w:sz w:val="24"/>
          <w:szCs w:val="24"/>
          <w:lang w:eastAsia="ru-RU"/>
        </w:rPr>
        <w:t xml:space="preserve"> Разведаны месторождения Остров Песчаный и Криводановская группа (Северо-Криводановское, Криводановская пойма) и Кудряшовская пойма. Месторождение Остров Песчаный располагается в русле р. Оби в Кубовинском с/с, на сегодняшний день не эксплуатируется. Криводановская группа строительных песков приурочена к первой надпойменной террасе и пойме р. Оби, эксплуатируется.</w:t>
      </w:r>
    </w:p>
    <w:p w14:paraId="6B3C7CC4"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u w:val="single"/>
          <w:lang w:eastAsia="ru-RU"/>
        </w:rPr>
        <w:t>Кирпичные суглинки</w:t>
      </w:r>
      <w:r w:rsidRPr="004473CA">
        <w:rPr>
          <w:rFonts w:ascii="Times New Roman" w:eastAsia="Calibri" w:hAnsi="Times New Roman" w:cs="Times New Roman"/>
          <w:sz w:val="24"/>
          <w:szCs w:val="24"/>
          <w:lang w:eastAsia="ru-RU"/>
        </w:rPr>
        <w:t>. В Новосибирском районе разведано 13 месторождений кирпичного сырья. Площади месторождений измеряются в довольно широких пределах: от 2,8 га до 36 га, а некоторые достигают размеров в 64-160 га.</w:t>
      </w:r>
    </w:p>
    <w:p w14:paraId="0A8B5262"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u w:val="single"/>
          <w:lang w:eastAsia="ru-RU"/>
        </w:rPr>
        <w:t>Торф</w:t>
      </w:r>
      <w:r w:rsidRPr="004473CA">
        <w:rPr>
          <w:rFonts w:ascii="Times New Roman" w:eastAsia="Calibri" w:hAnsi="Times New Roman" w:cs="Times New Roman"/>
          <w:sz w:val="24"/>
          <w:szCs w:val="24"/>
          <w:lang w:eastAsia="ru-RU"/>
        </w:rPr>
        <w:t xml:space="preserve">. На территории Новосибирского района находится всего 5 месторождений торфа с утверждёнными запасами Толмачёво-Криводановское, Мало-Яренское Поперечное, Сыроватка и Талое. Большая часть Толмачёво-Криводановского и Мало-Яренского месторождений торфа представлены в пользование и планируется для предоставления в пользование с целью геологического изучения, разведки и добычи строительных песков и ПГС. </w:t>
      </w:r>
    </w:p>
    <w:p w14:paraId="1DE431BA" w14:textId="77777777" w:rsidR="004C1D91" w:rsidRPr="004473CA" w:rsidRDefault="004473CA">
      <w:pPr>
        <w:spacing w:after="0" w:line="240" w:lineRule="auto"/>
        <w:ind w:right="-1" w:firstLine="709"/>
        <w:contextualSpacing/>
        <w:jc w:val="both"/>
        <w:rPr>
          <w:rFonts w:ascii="Times New Roman" w:hAnsi="Times New Roman" w:cs="Times New Roman"/>
          <w:sz w:val="24"/>
          <w:szCs w:val="24"/>
        </w:rPr>
      </w:pPr>
      <w:r w:rsidRPr="004473CA">
        <w:rPr>
          <w:rFonts w:ascii="Times New Roman" w:hAnsi="Times New Roman" w:cs="Times New Roman"/>
          <w:sz w:val="24"/>
          <w:szCs w:val="24"/>
        </w:rPr>
        <w:t>В геологическом строении района принимают участие дислоцированные породы палеозойского фундамента и перекрывающие их рыхлые палеогеновые, неогеновые и четвертичные отложения. Водоснабжение за счет подземных вод базируется в основном на эксплуатации водоносной зоны трещиноватости палеозойских пород, в меньшей степени – водоносных горизонтов неогеновых и четвертичных отложений.</w:t>
      </w:r>
    </w:p>
    <w:p w14:paraId="565461EB" w14:textId="77777777" w:rsidR="004C1D91" w:rsidRPr="004473CA" w:rsidRDefault="004473CA">
      <w:pPr>
        <w:spacing w:after="0" w:line="240" w:lineRule="auto"/>
        <w:ind w:right="-1" w:firstLine="709"/>
        <w:contextualSpacing/>
        <w:jc w:val="both"/>
        <w:rPr>
          <w:rFonts w:ascii="Times New Roman" w:hAnsi="Times New Roman" w:cs="Times New Roman"/>
          <w:sz w:val="24"/>
          <w:szCs w:val="24"/>
        </w:rPr>
      </w:pPr>
      <w:r w:rsidRPr="004473CA">
        <w:rPr>
          <w:rFonts w:ascii="Times New Roman" w:hAnsi="Times New Roman" w:cs="Times New Roman"/>
          <w:sz w:val="24"/>
          <w:szCs w:val="24"/>
        </w:rPr>
        <w:t>Подземные воды первых от поверхности водоносных горизонтов приурочены к современным и средневерхнечетвертичным отложениям долин Оби, Ини и мелких речек и к нижнеесреднечетвертичным отложениям краснодубровской свиты. Наиболее перспективны для водоснабжения воды поймы первой и второй надпойменных террас Оби, приуроченные к пескам с гравием и галькой в нижней части разреза террас на глубинах 5-23 м.</w:t>
      </w:r>
    </w:p>
    <w:p w14:paraId="7E3D5ACB" w14:textId="77777777" w:rsidR="004C1D91" w:rsidRPr="004473CA" w:rsidRDefault="004473CA">
      <w:pPr>
        <w:spacing w:after="0" w:line="240" w:lineRule="auto"/>
        <w:ind w:right="-1" w:firstLine="709"/>
        <w:contextualSpacing/>
        <w:rPr>
          <w:rFonts w:ascii="Times New Roman" w:hAnsi="Times New Roman" w:cs="Times New Roman"/>
          <w:sz w:val="24"/>
          <w:szCs w:val="24"/>
        </w:rPr>
      </w:pPr>
      <w:r w:rsidRPr="004473CA">
        <w:rPr>
          <w:rFonts w:ascii="Times New Roman" w:hAnsi="Times New Roman" w:cs="Times New Roman"/>
          <w:sz w:val="24"/>
          <w:szCs w:val="24"/>
        </w:rPr>
        <w:t>Рекомендации по освоению местной базы органоминерального сырья.</w:t>
      </w:r>
    </w:p>
    <w:p w14:paraId="12D12991" w14:textId="77777777" w:rsidR="004C1D91" w:rsidRPr="004473CA" w:rsidRDefault="004473CA">
      <w:pPr>
        <w:spacing w:after="0" w:line="240" w:lineRule="auto"/>
        <w:ind w:right="-1" w:firstLine="709"/>
        <w:contextualSpacing/>
        <w:jc w:val="both"/>
        <w:rPr>
          <w:rFonts w:ascii="Times New Roman" w:hAnsi="Times New Roman" w:cs="Times New Roman"/>
          <w:sz w:val="24"/>
          <w:szCs w:val="24"/>
        </w:rPr>
      </w:pPr>
      <w:r w:rsidRPr="004473CA">
        <w:rPr>
          <w:rFonts w:ascii="Times New Roman" w:hAnsi="Times New Roman" w:cs="Times New Roman"/>
          <w:sz w:val="24"/>
          <w:szCs w:val="24"/>
        </w:rPr>
        <w:t>Из месторождений торфа к освоению рекомендуется месторождения Мало-Яренское, Падунское.</w:t>
      </w:r>
    </w:p>
    <w:p w14:paraId="7D34510D" w14:textId="77777777" w:rsidR="004C1D91" w:rsidRPr="004473CA" w:rsidRDefault="004473CA">
      <w:pPr>
        <w:spacing w:after="0" w:line="240" w:lineRule="auto"/>
        <w:ind w:right="-1" w:firstLine="709"/>
        <w:contextualSpacing/>
        <w:jc w:val="both"/>
        <w:rPr>
          <w:rFonts w:ascii="Times New Roman" w:hAnsi="Times New Roman" w:cs="Times New Roman"/>
          <w:sz w:val="24"/>
          <w:szCs w:val="24"/>
        </w:rPr>
      </w:pPr>
      <w:r w:rsidRPr="004473CA">
        <w:rPr>
          <w:rFonts w:ascii="Times New Roman" w:hAnsi="Times New Roman" w:cs="Times New Roman"/>
          <w:sz w:val="24"/>
          <w:szCs w:val="24"/>
        </w:rPr>
        <w:t>Из месторождений песка к освоению рекомендуется месторождения Катковское, Северо-Криводановская и Криводановская поймы.</w:t>
      </w:r>
    </w:p>
    <w:p w14:paraId="5FF5BA81" w14:textId="7100D155" w:rsidR="000A585E" w:rsidRPr="004473CA" w:rsidRDefault="004473CA" w:rsidP="000A585E">
      <w:pPr>
        <w:spacing w:after="0" w:line="240" w:lineRule="auto"/>
        <w:ind w:right="-1" w:firstLine="709"/>
        <w:contextualSpacing/>
        <w:jc w:val="both"/>
        <w:rPr>
          <w:rFonts w:ascii="Times New Roman" w:hAnsi="Times New Roman" w:cs="Times New Roman"/>
          <w:sz w:val="24"/>
          <w:szCs w:val="24"/>
        </w:rPr>
      </w:pPr>
      <w:r w:rsidRPr="004473CA">
        <w:rPr>
          <w:rFonts w:ascii="Times New Roman" w:hAnsi="Times New Roman" w:cs="Times New Roman"/>
          <w:sz w:val="24"/>
          <w:szCs w:val="24"/>
        </w:rPr>
        <w:t>Из месторождений песчано-гравийных материалов к освоению рекомендуется месторождения Власихинское, Марусинское.</w:t>
      </w:r>
      <w:r w:rsidR="000A585E" w:rsidRPr="004473CA">
        <w:rPr>
          <w:rFonts w:ascii="Times New Roman" w:hAnsi="Times New Roman" w:cs="Times New Roman"/>
          <w:sz w:val="24"/>
          <w:szCs w:val="24"/>
        </w:rPr>
        <w:br w:type="page"/>
      </w:r>
    </w:p>
    <w:p w14:paraId="13B45039" w14:textId="77777777" w:rsidR="004C1D91" w:rsidRPr="004473CA" w:rsidRDefault="004C1D91">
      <w:pPr>
        <w:spacing w:after="0" w:line="240" w:lineRule="auto"/>
        <w:ind w:right="-1" w:firstLine="709"/>
        <w:contextualSpacing/>
        <w:jc w:val="both"/>
        <w:rPr>
          <w:rFonts w:ascii="Times New Roman" w:hAnsi="Times New Roman" w:cs="Times New Roman"/>
          <w:sz w:val="24"/>
          <w:szCs w:val="24"/>
        </w:rPr>
      </w:pPr>
    </w:p>
    <w:p w14:paraId="02B30CB6" w14:textId="77777777" w:rsidR="004C1D91" w:rsidRPr="004473CA" w:rsidRDefault="004C1D91">
      <w:pPr>
        <w:spacing w:after="0" w:line="240" w:lineRule="auto"/>
        <w:ind w:right="-1" w:firstLine="709"/>
        <w:contextualSpacing/>
        <w:jc w:val="both"/>
        <w:rPr>
          <w:rFonts w:ascii="Times New Roman" w:hAnsi="Times New Roman" w:cs="Times New Roman"/>
          <w:sz w:val="24"/>
          <w:szCs w:val="24"/>
        </w:rPr>
      </w:pPr>
    </w:p>
    <w:p w14:paraId="29FB4D6D" w14:textId="77777777" w:rsidR="004C1D91" w:rsidRPr="004473CA" w:rsidRDefault="004473CA">
      <w:pPr>
        <w:pStyle w:val="1"/>
        <w:spacing w:before="100" w:after="100"/>
        <w:ind w:right="-1" w:firstLine="709"/>
        <w:rPr>
          <w:rFonts w:eastAsia="Times New Roman" w:cs="Times New Roman"/>
          <w:bCs w:val="0"/>
        </w:rPr>
      </w:pPr>
      <w:bookmarkStart w:id="9" w:name="_Toc166031643"/>
      <w:r w:rsidRPr="004473CA">
        <w:rPr>
          <w:rFonts w:eastAsia="Times New Roman" w:cs="Times New Roman"/>
          <w:bCs w:val="0"/>
        </w:rPr>
        <w:t>2. </w:t>
      </w:r>
      <w:bookmarkStart w:id="10" w:name="_Hlk165965250"/>
      <w:r w:rsidRPr="004473CA">
        <w:rPr>
          <w:rFonts w:eastAsia="Times New Roman" w:cs="Times New Roman"/>
          <w:bCs w:val="0"/>
        </w:rPr>
        <w:t>Население и трудовые ресурсы.</w:t>
      </w:r>
      <w:bookmarkEnd w:id="9"/>
    </w:p>
    <w:bookmarkEnd w:id="10"/>
    <w:p w14:paraId="28D627FE" w14:textId="77777777" w:rsidR="004C1D91" w:rsidRPr="004473CA" w:rsidRDefault="004473CA">
      <w:pPr>
        <w:tabs>
          <w:tab w:val="left" w:pos="180"/>
        </w:tabs>
        <w:spacing w:after="0" w:line="240" w:lineRule="auto"/>
        <w:ind w:right="-1" w:firstLine="709"/>
        <w:jc w:val="both"/>
        <w:rPr>
          <w:rFonts w:ascii="Times New Roman" w:hAnsi="Times New Roman" w:cs="Times New Roman"/>
          <w:sz w:val="24"/>
          <w:szCs w:val="24"/>
        </w:rPr>
      </w:pPr>
      <w:r w:rsidRPr="004473CA">
        <w:rPr>
          <w:rFonts w:ascii="Times New Roman" w:hAnsi="Times New Roman" w:cs="Times New Roman"/>
          <w:sz w:val="24"/>
          <w:szCs w:val="24"/>
        </w:rPr>
        <w:t>Население и трудовые ресурсы.</w:t>
      </w:r>
    </w:p>
    <w:p w14:paraId="3AC8FA24" w14:textId="77777777" w:rsidR="004C1D91" w:rsidRPr="004473CA" w:rsidRDefault="004473CA">
      <w:pPr>
        <w:tabs>
          <w:tab w:val="left" w:pos="180"/>
        </w:tabs>
        <w:spacing w:after="0" w:line="240" w:lineRule="auto"/>
        <w:ind w:right="-1" w:firstLine="709"/>
        <w:jc w:val="both"/>
        <w:rPr>
          <w:rFonts w:ascii="Times New Roman" w:hAnsi="Times New Roman" w:cs="Times New Roman"/>
          <w:sz w:val="24"/>
          <w:szCs w:val="24"/>
        </w:rPr>
      </w:pPr>
      <w:r w:rsidRPr="004473CA">
        <w:rPr>
          <w:rFonts w:ascii="Times New Roman" w:hAnsi="Times New Roman" w:cs="Times New Roman"/>
          <w:sz w:val="24"/>
          <w:szCs w:val="24"/>
        </w:rPr>
        <w:t>Численность населения Новосибирского района на начало 2023 года 166,5 тыс. человек, в том числе численность населения, проживающего в сельской местности 137,0 тыс.человек.</w:t>
      </w:r>
    </w:p>
    <w:p w14:paraId="4B30F9C4" w14:textId="77777777" w:rsidR="004C1D91" w:rsidRPr="004473CA" w:rsidRDefault="004473CA">
      <w:pPr>
        <w:tabs>
          <w:tab w:val="left" w:pos="180"/>
        </w:tabs>
        <w:spacing w:after="0" w:line="240" w:lineRule="auto"/>
        <w:ind w:right="-1" w:firstLine="709"/>
        <w:jc w:val="both"/>
        <w:rPr>
          <w:rFonts w:ascii="Times New Roman" w:hAnsi="Times New Roman" w:cs="Times New Roman"/>
          <w:sz w:val="24"/>
          <w:szCs w:val="24"/>
        </w:rPr>
      </w:pPr>
      <w:r w:rsidRPr="004473CA">
        <w:rPr>
          <w:rFonts w:ascii="Times New Roman" w:hAnsi="Times New Roman" w:cs="Times New Roman"/>
          <w:sz w:val="24"/>
          <w:szCs w:val="24"/>
        </w:rPr>
        <w:t>Средняя плотность населения 57,0 чел./кв. км.</w:t>
      </w:r>
    </w:p>
    <w:p w14:paraId="30EAA102" w14:textId="77777777" w:rsidR="004C1D91" w:rsidRPr="004473CA" w:rsidRDefault="004C1D91">
      <w:pPr>
        <w:tabs>
          <w:tab w:val="left" w:pos="180"/>
        </w:tabs>
        <w:spacing w:after="0" w:line="240" w:lineRule="auto"/>
        <w:ind w:right="-1" w:firstLine="709"/>
        <w:jc w:val="both"/>
        <w:rPr>
          <w:rFonts w:ascii="Times New Roman" w:hAnsi="Times New Roman" w:cs="Times New Roman"/>
          <w:sz w:val="24"/>
          <w:szCs w:val="24"/>
        </w:rPr>
      </w:pPr>
    </w:p>
    <w:tbl>
      <w:tblPr>
        <w:tblStyle w:val="aa"/>
        <w:tblW w:w="0" w:type="auto"/>
        <w:tblInd w:w="-5" w:type="dxa"/>
        <w:tblLook w:val="04A0" w:firstRow="1" w:lastRow="0" w:firstColumn="1" w:lastColumn="0" w:noHBand="0" w:noVBand="1"/>
      </w:tblPr>
      <w:tblGrid>
        <w:gridCol w:w="5303"/>
        <w:gridCol w:w="4613"/>
      </w:tblGrid>
      <w:tr w:rsidR="004C1D91" w:rsidRPr="004473CA" w14:paraId="5BEDB688" w14:textId="77777777">
        <w:tc>
          <w:tcPr>
            <w:tcW w:w="5303" w:type="dxa"/>
          </w:tcPr>
          <w:p w14:paraId="342F842C"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Наименование городского/сельского поселения</w:t>
            </w:r>
          </w:p>
        </w:tc>
        <w:tc>
          <w:tcPr>
            <w:tcW w:w="4613" w:type="dxa"/>
          </w:tcPr>
          <w:p w14:paraId="1DEE598A" w14:textId="77777777" w:rsidR="004C1D91" w:rsidRPr="004473CA" w:rsidRDefault="004473CA">
            <w:pPr>
              <w:tabs>
                <w:tab w:val="left" w:pos="180"/>
              </w:tabs>
              <w:spacing w:after="0" w:line="240" w:lineRule="auto"/>
              <w:ind w:right="-1" w:firstLine="709"/>
              <w:jc w:val="both"/>
              <w:rPr>
                <w:rFonts w:ascii="Times New Roman" w:hAnsi="Times New Roman" w:cs="Times New Roman"/>
                <w:sz w:val="24"/>
                <w:szCs w:val="24"/>
              </w:rPr>
            </w:pPr>
            <w:r w:rsidRPr="004473CA">
              <w:rPr>
                <w:rFonts w:ascii="Times New Roman" w:hAnsi="Times New Roman" w:cs="Times New Roman"/>
                <w:sz w:val="24"/>
                <w:szCs w:val="24"/>
              </w:rPr>
              <w:t>Численность населения на начало года, человек</w:t>
            </w:r>
          </w:p>
        </w:tc>
      </w:tr>
      <w:tr w:rsidR="004C1D91" w:rsidRPr="004473CA" w14:paraId="27C35C72" w14:textId="77777777">
        <w:tc>
          <w:tcPr>
            <w:tcW w:w="5303" w:type="dxa"/>
          </w:tcPr>
          <w:p w14:paraId="49807079"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Р.п. Краснообск</w:t>
            </w:r>
          </w:p>
        </w:tc>
        <w:tc>
          <w:tcPr>
            <w:tcW w:w="4613" w:type="dxa"/>
          </w:tcPr>
          <w:p w14:paraId="5F67AF77"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29463</w:t>
            </w:r>
          </w:p>
        </w:tc>
      </w:tr>
      <w:tr w:rsidR="004C1D91" w:rsidRPr="004473CA" w14:paraId="7E5FDD52" w14:textId="77777777">
        <w:tc>
          <w:tcPr>
            <w:tcW w:w="5303" w:type="dxa"/>
          </w:tcPr>
          <w:p w14:paraId="0CBE50B1"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Барышевский сельсовет</w:t>
            </w:r>
          </w:p>
        </w:tc>
        <w:tc>
          <w:tcPr>
            <w:tcW w:w="4613" w:type="dxa"/>
          </w:tcPr>
          <w:p w14:paraId="7C2A5084"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12444</w:t>
            </w:r>
          </w:p>
        </w:tc>
      </w:tr>
      <w:tr w:rsidR="004C1D91" w:rsidRPr="004473CA" w14:paraId="1B78323F" w14:textId="77777777">
        <w:tc>
          <w:tcPr>
            <w:tcW w:w="5303" w:type="dxa"/>
          </w:tcPr>
          <w:p w14:paraId="3EBA9F48"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Березовский сельсовет</w:t>
            </w:r>
          </w:p>
        </w:tc>
        <w:tc>
          <w:tcPr>
            <w:tcW w:w="4613" w:type="dxa"/>
          </w:tcPr>
          <w:p w14:paraId="187D56D0"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4041</w:t>
            </w:r>
          </w:p>
        </w:tc>
      </w:tr>
      <w:tr w:rsidR="004C1D91" w:rsidRPr="004473CA" w14:paraId="42D0462E" w14:textId="77777777">
        <w:tc>
          <w:tcPr>
            <w:tcW w:w="5303" w:type="dxa"/>
          </w:tcPr>
          <w:p w14:paraId="6D2C55B4"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Боровской сельсовет</w:t>
            </w:r>
          </w:p>
        </w:tc>
        <w:tc>
          <w:tcPr>
            <w:tcW w:w="4613" w:type="dxa"/>
          </w:tcPr>
          <w:p w14:paraId="58E0CAC8"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3171</w:t>
            </w:r>
          </w:p>
        </w:tc>
      </w:tr>
      <w:tr w:rsidR="004C1D91" w:rsidRPr="004473CA" w14:paraId="104869F0" w14:textId="77777777">
        <w:tc>
          <w:tcPr>
            <w:tcW w:w="5303" w:type="dxa"/>
          </w:tcPr>
          <w:p w14:paraId="4B211F4A"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Верх-Тулинский сельсовет</w:t>
            </w:r>
          </w:p>
        </w:tc>
        <w:tc>
          <w:tcPr>
            <w:tcW w:w="4613" w:type="dxa"/>
          </w:tcPr>
          <w:p w14:paraId="50BA25C9"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12348</w:t>
            </w:r>
          </w:p>
        </w:tc>
      </w:tr>
      <w:tr w:rsidR="004C1D91" w:rsidRPr="004473CA" w14:paraId="4DEB7D19" w14:textId="77777777">
        <w:tc>
          <w:tcPr>
            <w:tcW w:w="5303" w:type="dxa"/>
          </w:tcPr>
          <w:p w14:paraId="4514CE77"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Каменский сельсовет</w:t>
            </w:r>
          </w:p>
        </w:tc>
        <w:tc>
          <w:tcPr>
            <w:tcW w:w="4613" w:type="dxa"/>
          </w:tcPr>
          <w:p w14:paraId="4A418080"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9211</w:t>
            </w:r>
          </w:p>
        </w:tc>
      </w:tr>
      <w:tr w:rsidR="004C1D91" w:rsidRPr="004473CA" w14:paraId="6348DEE2" w14:textId="77777777">
        <w:tc>
          <w:tcPr>
            <w:tcW w:w="5303" w:type="dxa"/>
          </w:tcPr>
          <w:p w14:paraId="5E2B16AD"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Криводановский сельсовет</w:t>
            </w:r>
          </w:p>
        </w:tc>
        <w:tc>
          <w:tcPr>
            <w:tcW w:w="4613" w:type="dxa"/>
          </w:tcPr>
          <w:p w14:paraId="3611C895"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16245</w:t>
            </w:r>
          </w:p>
        </w:tc>
      </w:tr>
      <w:tr w:rsidR="004C1D91" w:rsidRPr="004473CA" w14:paraId="31A47193" w14:textId="77777777">
        <w:tc>
          <w:tcPr>
            <w:tcW w:w="5303" w:type="dxa"/>
          </w:tcPr>
          <w:p w14:paraId="7D9B6D5F"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Кубовинский сельсовет</w:t>
            </w:r>
          </w:p>
        </w:tc>
        <w:tc>
          <w:tcPr>
            <w:tcW w:w="4613" w:type="dxa"/>
          </w:tcPr>
          <w:p w14:paraId="4EBFDD95"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5127</w:t>
            </w:r>
          </w:p>
        </w:tc>
      </w:tr>
      <w:tr w:rsidR="004C1D91" w:rsidRPr="004473CA" w14:paraId="0C46BFD9" w14:textId="77777777">
        <w:tc>
          <w:tcPr>
            <w:tcW w:w="5303" w:type="dxa"/>
          </w:tcPr>
          <w:p w14:paraId="0CA5E315"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Кудряшовский сельсовет</w:t>
            </w:r>
          </w:p>
        </w:tc>
        <w:tc>
          <w:tcPr>
            <w:tcW w:w="4613" w:type="dxa"/>
          </w:tcPr>
          <w:p w14:paraId="53054577"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7308</w:t>
            </w:r>
          </w:p>
        </w:tc>
      </w:tr>
      <w:tr w:rsidR="004C1D91" w:rsidRPr="004473CA" w14:paraId="768E1B57" w14:textId="77777777">
        <w:tc>
          <w:tcPr>
            <w:tcW w:w="5303" w:type="dxa"/>
          </w:tcPr>
          <w:p w14:paraId="113AA49A"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Мичуринский сельсовет</w:t>
            </w:r>
          </w:p>
        </w:tc>
        <w:tc>
          <w:tcPr>
            <w:tcW w:w="4613" w:type="dxa"/>
          </w:tcPr>
          <w:p w14:paraId="11C96756"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lang w:val="en-US"/>
              </w:rPr>
              <w:t>11424</w:t>
            </w:r>
          </w:p>
        </w:tc>
      </w:tr>
      <w:tr w:rsidR="004C1D91" w:rsidRPr="004473CA" w14:paraId="0AE6298B" w14:textId="77777777">
        <w:tc>
          <w:tcPr>
            <w:tcW w:w="5303" w:type="dxa"/>
          </w:tcPr>
          <w:p w14:paraId="44BBD549"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Морской сельсовет</w:t>
            </w:r>
          </w:p>
        </w:tc>
        <w:tc>
          <w:tcPr>
            <w:tcW w:w="4613" w:type="dxa"/>
          </w:tcPr>
          <w:p w14:paraId="74F234F2"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lang w:val="en-US"/>
              </w:rPr>
              <w:t>4959</w:t>
            </w:r>
          </w:p>
        </w:tc>
      </w:tr>
      <w:tr w:rsidR="004C1D91" w:rsidRPr="004473CA" w14:paraId="6FF43BD1" w14:textId="77777777">
        <w:tc>
          <w:tcPr>
            <w:tcW w:w="5303" w:type="dxa"/>
          </w:tcPr>
          <w:p w14:paraId="3AD47643"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Мочищенский сельсовет</w:t>
            </w:r>
          </w:p>
        </w:tc>
        <w:tc>
          <w:tcPr>
            <w:tcW w:w="4613" w:type="dxa"/>
          </w:tcPr>
          <w:p w14:paraId="03C9CE19"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lang w:val="en-US"/>
              </w:rPr>
              <w:t>6030</w:t>
            </w:r>
          </w:p>
        </w:tc>
      </w:tr>
      <w:tr w:rsidR="004C1D91" w:rsidRPr="004473CA" w14:paraId="2FD21BED" w14:textId="77777777">
        <w:tc>
          <w:tcPr>
            <w:tcW w:w="5303" w:type="dxa"/>
          </w:tcPr>
          <w:p w14:paraId="07A7BD9C"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Новолуговской сельсовет</w:t>
            </w:r>
          </w:p>
        </w:tc>
        <w:tc>
          <w:tcPr>
            <w:tcW w:w="4613" w:type="dxa"/>
          </w:tcPr>
          <w:p w14:paraId="4921C6BD"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lang w:val="en-US"/>
              </w:rPr>
              <w:t>8427</w:t>
            </w:r>
          </w:p>
        </w:tc>
      </w:tr>
      <w:tr w:rsidR="004C1D91" w:rsidRPr="004473CA" w14:paraId="0025B3F5" w14:textId="77777777">
        <w:tc>
          <w:tcPr>
            <w:tcW w:w="5303" w:type="dxa"/>
          </w:tcPr>
          <w:p w14:paraId="2A860FB7"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Плотниковский сельсовет</w:t>
            </w:r>
          </w:p>
        </w:tc>
        <w:tc>
          <w:tcPr>
            <w:tcW w:w="4613" w:type="dxa"/>
          </w:tcPr>
          <w:p w14:paraId="7415B74B"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1841</w:t>
            </w:r>
          </w:p>
        </w:tc>
      </w:tr>
      <w:tr w:rsidR="004C1D91" w:rsidRPr="004473CA" w14:paraId="623059F5" w14:textId="77777777">
        <w:tc>
          <w:tcPr>
            <w:tcW w:w="5303" w:type="dxa"/>
          </w:tcPr>
          <w:p w14:paraId="41756D49"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Раздольненский сельсовет</w:t>
            </w:r>
          </w:p>
        </w:tc>
        <w:tc>
          <w:tcPr>
            <w:tcW w:w="4613" w:type="dxa"/>
          </w:tcPr>
          <w:p w14:paraId="50EE5499"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4987</w:t>
            </w:r>
          </w:p>
        </w:tc>
      </w:tr>
      <w:tr w:rsidR="004C1D91" w:rsidRPr="004473CA" w14:paraId="35E3DC1F" w14:textId="77777777">
        <w:tc>
          <w:tcPr>
            <w:tcW w:w="5303" w:type="dxa"/>
          </w:tcPr>
          <w:p w14:paraId="73F7E6D0"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Станционный сельсовет</w:t>
            </w:r>
          </w:p>
        </w:tc>
        <w:tc>
          <w:tcPr>
            <w:tcW w:w="4613" w:type="dxa"/>
          </w:tcPr>
          <w:p w14:paraId="085EBF77"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10572</w:t>
            </w:r>
          </w:p>
        </w:tc>
      </w:tr>
      <w:tr w:rsidR="004C1D91" w:rsidRPr="004473CA" w14:paraId="07F413F7" w14:textId="77777777">
        <w:tc>
          <w:tcPr>
            <w:tcW w:w="5303" w:type="dxa"/>
          </w:tcPr>
          <w:p w14:paraId="01806B54"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Толмачевский сельсовет</w:t>
            </w:r>
          </w:p>
        </w:tc>
        <w:tc>
          <w:tcPr>
            <w:tcW w:w="4613" w:type="dxa"/>
          </w:tcPr>
          <w:p w14:paraId="36A235BB"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lang w:val="en-US"/>
              </w:rPr>
              <w:t>13558</w:t>
            </w:r>
          </w:p>
        </w:tc>
      </w:tr>
      <w:tr w:rsidR="004C1D91" w:rsidRPr="004473CA" w14:paraId="36DA4611" w14:textId="77777777">
        <w:tc>
          <w:tcPr>
            <w:tcW w:w="5303" w:type="dxa"/>
          </w:tcPr>
          <w:p w14:paraId="39AE9F2E" w14:textId="77777777" w:rsidR="004C1D91" w:rsidRPr="004473CA" w:rsidRDefault="004473CA">
            <w:pPr>
              <w:tabs>
                <w:tab w:val="left" w:pos="180"/>
              </w:tabs>
              <w:spacing w:after="0" w:line="240" w:lineRule="auto"/>
              <w:ind w:right="-1"/>
              <w:rPr>
                <w:rFonts w:ascii="Times New Roman" w:hAnsi="Times New Roman" w:cs="Times New Roman"/>
                <w:sz w:val="24"/>
                <w:szCs w:val="24"/>
              </w:rPr>
            </w:pPr>
            <w:r w:rsidRPr="004473CA">
              <w:rPr>
                <w:rFonts w:ascii="Times New Roman" w:hAnsi="Times New Roman" w:cs="Times New Roman"/>
                <w:sz w:val="24"/>
                <w:szCs w:val="24"/>
              </w:rPr>
              <w:t>Сельское поселение Ярковский сельсовет</w:t>
            </w:r>
          </w:p>
        </w:tc>
        <w:tc>
          <w:tcPr>
            <w:tcW w:w="4613" w:type="dxa"/>
          </w:tcPr>
          <w:p w14:paraId="7B1D873E" w14:textId="77777777" w:rsidR="004C1D91" w:rsidRPr="004473CA" w:rsidRDefault="004473CA">
            <w:pPr>
              <w:tabs>
                <w:tab w:val="left" w:pos="180"/>
              </w:tabs>
              <w:spacing w:after="0" w:line="240" w:lineRule="auto"/>
              <w:ind w:right="-1" w:firstLine="709"/>
              <w:jc w:val="center"/>
              <w:rPr>
                <w:rFonts w:ascii="Times New Roman" w:hAnsi="Times New Roman" w:cs="Times New Roman"/>
                <w:sz w:val="24"/>
                <w:szCs w:val="24"/>
              </w:rPr>
            </w:pPr>
            <w:r w:rsidRPr="004473CA">
              <w:rPr>
                <w:rFonts w:ascii="Times New Roman" w:hAnsi="Times New Roman" w:cs="Times New Roman"/>
                <w:sz w:val="24"/>
                <w:szCs w:val="24"/>
              </w:rPr>
              <w:t>5358</w:t>
            </w:r>
          </w:p>
        </w:tc>
      </w:tr>
    </w:tbl>
    <w:p w14:paraId="6EBECD6B" w14:textId="77777777" w:rsidR="004C1D91" w:rsidRPr="004473CA" w:rsidRDefault="004473CA">
      <w:pPr>
        <w:tabs>
          <w:tab w:val="left" w:pos="180"/>
        </w:tabs>
        <w:spacing w:after="0"/>
        <w:rPr>
          <w:rFonts w:ascii="Times New Roman" w:hAnsi="Times New Roman"/>
          <w:b/>
          <w:bCs/>
          <w:sz w:val="28"/>
          <w:szCs w:val="28"/>
          <w:lang w:eastAsia="ru-RU"/>
        </w:rPr>
      </w:pPr>
      <w:r w:rsidRPr="004473CA">
        <w:rPr>
          <w:rFonts w:ascii="Times New Roman" w:hAnsi="Times New Roman"/>
          <w:b/>
          <w:bCs/>
          <w:sz w:val="28"/>
          <w:szCs w:val="28"/>
          <w:lang w:eastAsia="ru-RU"/>
        </w:rPr>
        <w:t xml:space="preserve"> </w:t>
      </w:r>
    </w:p>
    <w:p w14:paraId="28DB7A82" w14:textId="77777777" w:rsidR="004C1D91" w:rsidRPr="004473CA" w:rsidRDefault="004473CA">
      <w:pPr>
        <w:tabs>
          <w:tab w:val="left" w:pos="180"/>
        </w:tabs>
        <w:spacing w:after="0"/>
        <w:jc w:val="center"/>
        <w:rPr>
          <w:rFonts w:ascii="Times New Roman" w:hAnsi="Times New Roman"/>
          <w:b/>
          <w:bCs/>
          <w:sz w:val="28"/>
          <w:szCs w:val="28"/>
          <w:lang w:eastAsia="ru-RU"/>
        </w:rPr>
      </w:pPr>
      <w:r w:rsidRPr="004473CA">
        <w:rPr>
          <w:rFonts w:ascii="Times New Roman" w:hAnsi="Times New Roman"/>
          <w:b/>
          <w:bCs/>
          <w:sz w:val="28"/>
          <w:szCs w:val="28"/>
          <w:lang w:eastAsia="ru-RU"/>
        </w:rPr>
        <w:t>Основные показатели, характеризующие демографические процессы.</w:t>
      </w:r>
    </w:p>
    <w:tbl>
      <w:tblPr>
        <w:tblW w:w="10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1383"/>
        <w:gridCol w:w="1383"/>
        <w:gridCol w:w="1383"/>
      </w:tblGrid>
      <w:tr w:rsidR="004C1D91" w:rsidRPr="004473CA" w14:paraId="3C6DE250" w14:textId="77777777">
        <w:trPr>
          <w:cantSplit/>
        </w:trPr>
        <w:tc>
          <w:tcPr>
            <w:tcW w:w="4820" w:type="dxa"/>
          </w:tcPr>
          <w:p w14:paraId="06F791CA"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Наименование показателя</w:t>
            </w:r>
          </w:p>
        </w:tc>
        <w:tc>
          <w:tcPr>
            <w:tcW w:w="1276" w:type="dxa"/>
          </w:tcPr>
          <w:p w14:paraId="62A0AD93"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Ед. изм.</w:t>
            </w:r>
          </w:p>
        </w:tc>
        <w:tc>
          <w:tcPr>
            <w:tcW w:w="1383" w:type="dxa"/>
          </w:tcPr>
          <w:p w14:paraId="492FCD46"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2021</w:t>
            </w:r>
          </w:p>
        </w:tc>
        <w:tc>
          <w:tcPr>
            <w:tcW w:w="1383" w:type="dxa"/>
          </w:tcPr>
          <w:p w14:paraId="49E2CD59"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2022</w:t>
            </w:r>
          </w:p>
        </w:tc>
        <w:tc>
          <w:tcPr>
            <w:tcW w:w="1383" w:type="dxa"/>
          </w:tcPr>
          <w:p w14:paraId="1CEC9DC9"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2023</w:t>
            </w:r>
          </w:p>
        </w:tc>
      </w:tr>
      <w:tr w:rsidR="004C1D91" w:rsidRPr="004473CA" w14:paraId="523FF5B4" w14:textId="77777777">
        <w:trPr>
          <w:cantSplit/>
        </w:trPr>
        <w:tc>
          <w:tcPr>
            <w:tcW w:w="4820" w:type="dxa"/>
          </w:tcPr>
          <w:p w14:paraId="5E8FFD0A" w14:textId="77777777" w:rsidR="004C1D91" w:rsidRPr="004473CA" w:rsidRDefault="004473CA">
            <w:pPr>
              <w:spacing w:after="0" w:line="240" w:lineRule="auto"/>
              <w:jc w:val="both"/>
              <w:rPr>
                <w:rFonts w:ascii="Times New Roman" w:hAnsi="Times New Roman"/>
                <w:sz w:val="24"/>
                <w:szCs w:val="24"/>
                <w:lang w:eastAsia="ru-RU"/>
              </w:rPr>
            </w:pPr>
            <w:r w:rsidRPr="004473CA">
              <w:rPr>
                <w:rFonts w:ascii="Times New Roman" w:hAnsi="Times New Roman"/>
                <w:sz w:val="24"/>
                <w:szCs w:val="24"/>
                <w:lang w:eastAsia="ru-RU"/>
              </w:rPr>
              <w:t>1. Возрастная структура населения:</w:t>
            </w:r>
          </w:p>
        </w:tc>
        <w:tc>
          <w:tcPr>
            <w:tcW w:w="1276" w:type="dxa"/>
          </w:tcPr>
          <w:p w14:paraId="54EB4AA3" w14:textId="77777777" w:rsidR="004C1D91" w:rsidRPr="004473CA" w:rsidRDefault="004C1D91">
            <w:pPr>
              <w:spacing w:after="0" w:line="240" w:lineRule="auto"/>
              <w:jc w:val="center"/>
              <w:rPr>
                <w:rFonts w:ascii="Times New Roman" w:hAnsi="Times New Roman"/>
                <w:sz w:val="24"/>
                <w:szCs w:val="24"/>
                <w:lang w:eastAsia="ru-RU"/>
              </w:rPr>
            </w:pPr>
          </w:p>
        </w:tc>
        <w:tc>
          <w:tcPr>
            <w:tcW w:w="1383" w:type="dxa"/>
          </w:tcPr>
          <w:p w14:paraId="619B3F88" w14:textId="77777777" w:rsidR="004C1D91" w:rsidRPr="004473CA" w:rsidRDefault="004C1D91">
            <w:pPr>
              <w:spacing w:after="0" w:line="240" w:lineRule="auto"/>
              <w:jc w:val="center"/>
              <w:rPr>
                <w:rFonts w:ascii="Times New Roman" w:hAnsi="Times New Roman"/>
                <w:sz w:val="24"/>
                <w:szCs w:val="24"/>
                <w:lang w:eastAsia="ru-RU"/>
              </w:rPr>
            </w:pPr>
          </w:p>
        </w:tc>
        <w:tc>
          <w:tcPr>
            <w:tcW w:w="1383" w:type="dxa"/>
          </w:tcPr>
          <w:p w14:paraId="1BE128F6" w14:textId="77777777" w:rsidR="004C1D91" w:rsidRPr="004473CA" w:rsidRDefault="004C1D91">
            <w:pPr>
              <w:spacing w:after="0" w:line="240" w:lineRule="auto"/>
              <w:jc w:val="center"/>
              <w:rPr>
                <w:rFonts w:ascii="Times New Roman" w:hAnsi="Times New Roman"/>
                <w:sz w:val="24"/>
                <w:szCs w:val="24"/>
                <w:lang w:eastAsia="ru-RU"/>
              </w:rPr>
            </w:pPr>
          </w:p>
        </w:tc>
        <w:tc>
          <w:tcPr>
            <w:tcW w:w="1383" w:type="dxa"/>
          </w:tcPr>
          <w:p w14:paraId="27ED3611" w14:textId="77777777" w:rsidR="004C1D91" w:rsidRPr="004473CA" w:rsidRDefault="004C1D91">
            <w:pPr>
              <w:spacing w:after="0" w:line="240" w:lineRule="auto"/>
              <w:jc w:val="center"/>
              <w:rPr>
                <w:rFonts w:ascii="Times New Roman" w:hAnsi="Times New Roman"/>
                <w:sz w:val="24"/>
                <w:szCs w:val="24"/>
                <w:lang w:eastAsia="ru-RU"/>
              </w:rPr>
            </w:pPr>
          </w:p>
        </w:tc>
      </w:tr>
      <w:tr w:rsidR="004C1D91" w:rsidRPr="004473CA" w14:paraId="1DD13961" w14:textId="77777777">
        <w:trPr>
          <w:cantSplit/>
        </w:trPr>
        <w:tc>
          <w:tcPr>
            <w:tcW w:w="4820" w:type="dxa"/>
          </w:tcPr>
          <w:p w14:paraId="7AC1D7D3" w14:textId="77777777" w:rsidR="004C1D91" w:rsidRPr="004473CA" w:rsidRDefault="004473CA">
            <w:pPr>
              <w:spacing w:after="0" w:line="240" w:lineRule="auto"/>
              <w:ind w:firstLine="284"/>
              <w:jc w:val="both"/>
              <w:rPr>
                <w:rFonts w:ascii="Times New Roman" w:hAnsi="Times New Roman"/>
                <w:sz w:val="24"/>
                <w:szCs w:val="24"/>
                <w:lang w:eastAsia="ru-RU"/>
              </w:rPr>
            </w:pPr>
            <w:r w:rsidRPr="004473CA">
              <w:rPr>
                <w:rFonts w:ascii="Times New Roman" w:hAnsi="Times New Roman"/>
                <w:sz w:val="24"/>
                <w:szCs w:val="24"/>
                <w:lang w:eastAsia="ru-RU"/>
              </w:rPr>
              <w:t>- до 18 лет</w:t>
            </w:r>
          </w:p>
        </w:tc>
        <w:tc>
          <w:tcPr>
            <w:tcW w:w="1276" w:type="dxa"/>
          </w:tcPr>
          <w:p w14:paraId="7981A6E5"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w:t>
            </w:r>
          </w:p>
        </w:tc>
        <w:tc>
          <w:tcPr>
            <w:tcW w:w="1383" w:type="dxa"/>
          </w:tcPr>
          <w:p w14:paraId="7DEC9919"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23,0</w:t>
            </w:r>
          </w:p>
        </w:tc>
        <w:tc>
          <w:tcPr>
            <w:tcW w:w="1383" w:type="dxa"/>
          </w:tcPr>
          <w:p w14:paraId="78BA424C"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23,0</w:t>
            </w:r>
          </w:p>
        </w:tc>
        <w:tc>
          <w:tcPr>
            <w:tcW w:w="1383" w:type="dxa"/>
          </w:tcPr>
          <w:p w14:paraId="1C8E654F"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19,2</w:t>
            </w:r>
          </w:p>
        </w:tc>
      </w:tr>
      <w:tr w:rsidR="004C1D91" w:rsidRPr="004473CA" w14:paraId="2911AC23" w14:textId="77777777">
        <w:trPr>
          <w:cantSplit/>
        </w:trPr>
        <w:tc>
          <w:tcPr>
            <w:tcW w:w="4820" w:type="dxa"/>
          </w:tcPr>
          <w:p w14:paraId="7E93021F" w14:textId="77777777" w:rsidR="004C1D91" w:rsidRPr="004473CA" w:rsidRDefault="004473CA">
            <w:pPr>
              <w:spacing w:after="0" w:line="240" w:lineRule="auto"/>
              <w:ind w:firstLine="284"/>
              <w:jc w:val="both"/>
              <w:rPr>
                <w:rFonts w:ascii="Times New Roman" w:hAnsi="Times New Roman"/>
                <w:sz w:val="24"/>
                <w:szCs w:val="24"/>
                <w:lang w:eastAsia="ru-RU"/>
              </w:rPr>
            </w:pPr>
            <w:r w:rsidRPr="004473CA">
              <w:rPr>
                <w:rFonts w:ascii="Times New Roman" w:hAnsi="Times New Roman"/>
                <w:sz w:val="24"/>
                <w:szCs w:val="24"/>
                <w:lang w:eastAsia="ru-RU"/>
              </w:rPr>
              <w:t>- трудоспособного возраста</w:t>
            </w:r>
          </w:p>
        </w:tc>
        <w:tc>
          <w:tcPr>
            <w:tcW w:w="1276" w:type="dxa"/>
          </w:tcPr>
          <w:p w14:paraId="68C54ED4" w14:textId="77777777" w:rsidR="004C1D91" w:rsidRPr="004473CA" w:rsidRDefault="004473CA">
            <w:pPr>
              <w:spacing w:after="0" w:line="240" w:lineRule="auto"/>
              <w:jc w:val="center"/>
            </w:pPr>
            <w:r w:rsidRPr="004473CA">
              <w:rPr>
                <w:rFonts w:ascii="Times New Roman" w:hAnsi="Times New Roman"/>
                <w:sz w:val="24"/>
                <w:szCs w:val="24"/>
                <w:lang w:eastAsia="ru-RU"/>
              </w:rPr>
              <w:t>%</w:t>
            </w:r>
          </w:p>
        </w:tc>
        <w:tc>
          <w:tcPr>
            <w:tcW w:w="1383" w:type="dxa"/>
          </w:tcPr>
          <w:p w14:paraId="746E06AF"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55,04</w:t>
            </w:r>
          </w:p>
        </w:tc>
        <w:tc>
          <w:tcPr>
            <w:tcW w:w="1383" w:type="dxa"/>
          </w:tcPr>
          <w:p w14:paraId="3C036874"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56,0</w:t>
            </w:r>
          </w:p>
        </w:tc>
        <w:tc>
          <w:tcPr>
            <w:tcW w:w="1383" w:type="dxa"/>
          </w:tcPr>
          <w:p w14:paraId="69CAEDCC"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51,5</w:t>
            </w:r>
          </w:p>
        </w:tc>
      </w:tr>
      <w:tr w:rsidR="004C1D91" w:rsidRPr="004473CA" w14:paraId="143204C3" w14:textId="77777777">
        <w:trPr>
          <w:cantSplit/>
        </w:trPr>
        <w:tc>
          <w:tcPr>
            <w:tcW w:w="4820" w:type="dxa"/>
          </w:tcPr>
          <w:p w14:paraId="26058C50" w14:textId="77777777" w:rsidR="004C1D91" w:rsidRPr="004473CA" w:rsidRDefault="004473CA">
            <w:pPr>
              <w:spacing w:after="0" w:line="240" w:lineRule="auto"/>
              <w:ind w:firstLine="284"/>
              <w:jc w:val="both"/>
              <w:rPr>
                <w:rFonts w:ascii="Times New Roman" w:hAnsi="Times New Roman"/>
                <w:sz w:val="24"/>
                <w:szCs w:val="24"/>
                <w:lang w:eastAsia="ru-RU"/>
              </w:rPr>
            </w:pPr>
            <w:r w:rsidRPr="004473CA">
              <w:rPr>
                <w:rFonts w:ascii="Times New Roman" w:hAnsi="Times New Roman"/>
                <w:sz w:val="24"/>
                <w:szCs w:val="24"/>
                <w:lang w:eastAsia="ru-RU"/>
              </w:rPr>
              <w:t>- старше трудоспособного возраста</w:t>
            </w:r>
          </w:p>
        </w:tc>
        <w:tc>
          <w:tcPr>
            <w:tcW w:w="1276" w:type="dxa"/>
          </w:tcPr>
          <w:p w14:paraId="3DE4AB7C" w14:textId="77777777" w:rsidR="004C1D91" w:rsidRPr="004473CA" w:rsidRDefault="004473CA">
            <w:pPr>
              <w:spacing w:after="0" w:line="240" w:lineRule="auto"/>
              <w:jc w:val="center"/>
            </w:pPr>
            <w:r w:rsidRPr="004473CA">
              <w:t>%</w:t>
            </w:r>
          </w:p>
        </w:tc>
        <w:tc>
          <w:tcPr>
            <w:tcW w:w="1383" w:type="dxa"/>
          </w:tcPr>
          <w:p w14:paraId="08938666"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24,2</w:t>
            </w:r>
          </w:p>
        </w:tc>
        <w:tc>
          <w:tcPr>
            <w:tcW w:w="1383" w:type="dxa"/>
          </w:tcPr>
          <w:p w14:paraId="1E979C12"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23,1</w:t>
            </w:r>
          </w:p>
        </w:tc>
        <w:tc>
          <w:tcPr>
            <w:tcW w:w="1383" w:type="dxa"/>
          </w:tcPr>
          <w:p w14:paraId="394B2E0A"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29,3</w:t>
            </w:r>
          </w:p>
        </w:tc>
      </w:tr>
      <w:tr w:rsidR="004C1D91" w:rsidRPr="004473CA" w14:paraId="74D7CEBC" w14:textId="77777777">
        <w:trPr>
          <w:cantSplit/>
        </w:trPr>
        <w:tc>
          <w:tcPr>
            <w:tcW w:w="4820" w:type="dxa"/>
          </w:tcPr>
          <w:p w14:paraId="5DED591F" w14:textId="77777777" w:rsidR="004C1D91" w:rsidRPr="004473CA" w:rsidRDefault="004473CA">
            <w:pPr>
              <w:spacing w:after="0" w:line="240" w:lineRule="auto"/>
              <w:jc w:val="both"/>
              <w:rPr>
                <w:rFonts w:ascii="Times New Roman" w:hAnsi="Times New Roman"/>
                <w:sz w:val="24"/>
                <w:szCs w:val="24"/>
                <w:lang w:eastAsia="ru-RU"/>
              </w:rPr>
            </w:pPr>
            <w:r w:rsidRPr="004473CA">
              <w:rPr>
                <w:rFonts w:ascii="Times New Roman" w:hAnsi="Times New Roman"/>
                <w:sz w:val="24"/>
                <w:szCs w:val="24"/>
                <w:lang w:eastAsia="ru-RU"/>
              </w:rPr>
              <w:t xml:space="preserve">2. Коэффициент миграционного прироста </w:t>
            </w:r>
          </w:p>
        </w:tc>
        <w:tc>
          <w:tcPr>
            <w:tcW w:w="1276" w:type="dxa"/>
          </w:tcPr>
          <w:p w14:paraId="7580E183"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чел. на 1000 чел. населения</w:t>
            </w:r>
          </w:p>
        </w:tc>
        <w:tc>
          <w:tcPr>
            <w:tcW w:w="1383" w:type="dxa"/>
          </w:tcPr>
          <w:p w14:paraId="6C5843F7"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31,7</w:t>
            </w:r>
          </w:p>
        </w:tc>
        <w:tc>
          <w:tcPr>
            <w:tcW w:w="1383" w:type="dxa"/>
          </w:tcPr>
          <w:p w14:paraId="113451CB"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26,9</w:t>
            </w:r>
          </w:p>
        </w:tc>
        <w:tc>
          <w:tcPr>
            <w:tcW w:w="1383" w:type="dxa"/>
          </w:tcPr>
          <w:p w14:paraId="1F32A45A"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15,6</w:t>
            </w:r>
          </w:p>
        </w:tc>
      </w:tr>
      <w:tr w:rsidR="004C1D91" w:rsidRPr="004473CA" w14:paraId="30339DB1" w14:textId="77777777">
        <w:trPr>
          <w:cantSplit/>
        </w:trPr>
        <w:tc>
          <w:tcPr>
            <w:tcW w:w="4820" w:type="dxa"/>
          </w:tcPr>
          <w:p w14:paraId="1622EB6D" w14:textId="77777777" w:rsidR="004C1D91" w:rsidRPr="004473CA" w:rsidRDefault="004473CA">
            <w:pPr>
              <w:spacing w:after="0" w:line="240" w:lineRule="auto"/>
              <w:jc w:val="both"/>
              <w:rPr>
                <w:rFonts w:ascii="Times New Roman" w:hAnsi="Times New Roman"/>
                <w:sz w:val="24"/>
                <w:szCs w:val="24"/>
                <w:lang w:eastAsia="ru-RU"/>
              </w:rPr>
            </w:pPr>
            <w:r w:rsidRPr="004473CA">
              <w:rPr>
                <w:rFonts w:ascii="Times New Roman" w:hAnsi="Times New Roman"/>
                <w:sz w:val="24"/>
                <w:szCs w:val="24"/>
                <w:lang w:eastAsia="ru-RU"/>
              </w:rPr>
              <w:t xml:space="preserve">3. Коэффициент естественной убыли  </w:t>
            </w:r>
          </w:p>
        </w:tc>
        <w:tc>
          <w:tcPr>
            <w:tcW w:w="1276" w:type="dxa"/>
          </w:tcPr>
          <w:p w14:paraId="54AE6214"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чел. на 1000 чел. населения</w:t>
            </w:r>
          </w:p>
        </w:tc>
        <w:tc>
          <w:tcPr>
            <w:tcW w:w="1383" w:type="dxa"/>
          </w:tcPr>
          <w:p w14:paraId="40F57CEC"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-2,36</w:t>
            </w:r>
          </w:p>
        </w:tc>
        <w:tc>
          <w:tcPr>
            <w:tcW w:w="1383" w:type="dxa"/>
          </w:tcPr>
          <w:p w14:paraId="24C6338A"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-0,27</w:t>
            </w:r>
          </w:p>
        </w:tc>
        <w:tc>
          <w:tcPr>
            <w:tcW w:w="1383" w:type="dxa"/>
          </w:tcPr>
          <w:p w14:paraId="62B40BC0"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1,09</w:t>
            </w:r>
          </w:p>
        </w:tc>
      </w:tr>
    </w:tbl>
    <w:p w14:paraId="47355A14" w14:textId="77777777" w:rsidR="004C1D91" w:rsidRPr="004473CA" w:rsidRDefault="004C1D91">
      <w:pPr>
        <w:tabs>
          <w:tab w:val="left" w:pos="180"/>
        </w:tabs>
        <w:spacing w:after="0"/>
        <w:jc w:val="center"/>
        <w:rPr>
          <w:rFonts w:ascii="Times New Roman" w:hAnsi="Times New Roman"/>
          <w:b/>
          <w:bCs/>
          <w:sz w:val="28"/>
          <w:szCs w:val="28"/>
          <w:lang w:eastAsia="ru-RU"/>
        </w:rPr>
      </w:pPr>
    </w:p>
    <w:p w14:paraId="64CD95BE" w14:textId="77777777" w:rsidR="004C1D91" w:rsidRPr="004473CA" w:rsidRDefault="004473CA">
      <w:pPr>
        <w:tabs>
          <w:tab w:val="left" w:pos="180"/>
        </w:tabs>
        <w:spacing w:after="0"/>
        <w:jc w:val="center"/>
        <w:rPr>
          <w:rFonts w:ascii="Times New Roman" w:hAnsi="Times New Roman"/>
          <w:b/>
          <w:bCs/>
          <w:sz w:val="28"/>
          <w:szCs w:val="28"/>
          <w:lang w:eastAsia="ru-RU"/>
        </w:rPr>
      </w:pPr>
      <w:r w:rsidRPr="004473CA">
        <w:rPr>
          <w:rFonts w:ascii="Times New Roman" w:hAnsi="Times New Roman"/>
          <w:b/>
          <w:bCs/>
          <w:sz w:val="28"/>
          <w:szCs w:val="28"/>
          <w:lang w:eastAsia="ru-RU"/>
        </w:rPr>
        <w:t>Уровень жизни населения</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1"/>
        <w:gridCol w:w="992"/>
        <w:gridCol w:w="1134"/>
        <w:gridCol w:w="1134"/>
        <w:gridCol w:w="1134"/>
      </w:tblGrid>
      <w:tr w:rsidR="004C1D91" w:rsidRPr="004473CA" w14:paraId="137523D1" w14:textId="77777777">
        <w:trPr>
          <w:cantSplit/>
        </w:trPr>
        <w:tc>
          <w:tcPr>
            <w:tcW w:w="5671" w:type="dxa"/>
          </w:tcPr>
          <w:p w14:paraId="3DF68A1E"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Наименование показателя</w:t>
            </w:r>
          </w:p>
        </w:tc>
        <w:tc>
          <w:tcPr>
            <w:tcW w:w="992" w:type="dxa"/>
          </w:tcPr>
          <w:p w14:paraId="361D708C"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Ед. изм.</w:t>
            </w:r>
          </w:p>
        </w:tc>
        <w:tc>
          <w:tcPr>
            <w:tcW w:w="1134" w:type="dxa"/>
          </w:tcPr>
          <w:p w14:paraId="227387EC"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2021</w:t>
            </w:r>
          </w:p>
        </w:tc>
        <w:tc>
          <w:tcPr>
            <w:tcW w:w="1134" w:type="dxa"/>
          </w:tcPr>
          <w:p w14:paraId="45323323"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2021</w:t>
            </w:r>
          </w:p>
        </w:tc>
        <w:tc>
          <w:tcPr>
            <w:tcW w:w="1134" w:type="dxa"/>
          </w:tcPr>
          <w:p w14:paraId="31E0ADB7"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2023</w:t>
            </w:r>
          </w:p>
        </w:tc>
      </w:tr>
      <w:tr w:rsidR="004C1D91" w:rsidRPr="004473CA" w14:paraId="322CC0AC" w14:textId="77777777">
        <w:trPr>
          <w:cantSplit/>
        </w:trPr>
        <w:tc>
          <w:tcPr>
            <w:tcW w:w="5671" w:type="dxa"/>
          </w:tcPr>
          <w:p w14:paraId="0FEBD6B4" w14:textId="77777777" w:rsidR="004C1D91" w:rsidRPr="004473CA" w:rsidRDefault="004473CA">
            <w:pPr>
              <w:pStyle w:val="af0"/>
              <w:spacing w:before="0" w:beforeAutospacing="0" w:after="0" w:afterAutospacing="0"/>
            </w:pPr>
            <w:r w:rsidRPr="004473CA">
              <w:t xml:space="preserve">1. Среднедушевые денежные доходы населения </w:t>
            </w:r>
          </w:p>
        </w:tc>
        <w:tc>
          <w:tcPr>
            <w:tcW w:w="992" w:type="dxa"/>
          </w:tcPr>
          <w:p w14:paraId="65987FB2" w14:textId="77777777" w:rsidR="004C1D91" w:rsidRPr="004473CA" w:rsidRDefault="004473CA">
            <w:pPr>
              <w:pStyle w:val="af0"/>
              <w:spacing w:before="0" w:beforeAutospacing="0" w:after="0" w:afterAutospacing="0"/>
              <w:jc w:val="center"/>
            </w:pPr>
            <w:r w:rsidRPr="004473CA">
              <w:t>рублей</w:t>
            </w:r>
          </w:p>
        </w:tc>
        <w:tc>
          <w:tcPr>
            <w:tcW w:w="1134" w:type="dxa"/>
          </w:tcPr>
          <w:p w14:paraId="2667B45F" w14:textId="77777777" w:rsidR="004C1D91" w:rsidRPr="004473CA" w:rsidRDefault="004473CA">
            <w:pPr>
              <w:pStyle w:val="af0"/>
              <w:spacing w:before="0" w:beforeAutospacing="0" w:after="0" w:afterAutospacing="0"/>
            </w:pPr>
            <w:r w:rsidRPr="004473CA">
              <w:t>26 675</w:t>
            </w:r>
          </w:p>
        </w:tc>
        <w:tc>
          <w:tcPr>
            <w:tcW w:w="1134" w:type="dxa"/>
          </w:tcPr>
          <w:p w14:paraId="737F58C8" w14:textId="77777777" w:rsidR="004C1D91" w:rsidRPr="004473CA" w:rsidRDefault="004473CA">
            <w:pPr>
              <w:pStyle w:val="af0"/>
              <w:spacing w:before="0" w:beforeAutospacing="0" w:after="0" w:afterAutospacing="0"/>
            </w:pPr>
            <w:r w:rsidRPr="004473CA">
              <w:t>30 737</w:t>
            </w:r>
          </w:p>
        </w:tc>
        <w:tc>
          <w:tcPr>
            <w:tcW w:w="1134" w:type="dxa"/>
          </w:tcPr>
          <w:p w14:paraId="777DDA4D" w14:textId="77777777" w:rsidR="004C1D91" w:rsidRPr="004473CA" w:rsidRDefault="004473CA">
            <w:pPr>
              <w:pStyle w:val="af0"/>
              <w:spacing w:before="0" w:beforeAutospacing="0" w:after="0" w:afterAutospacing="0"/>
            </w:pPr>
            <w:r w:rsidRPr="004473CA">
              <w:t>32 108</w:t>
            </w:r>
          </w:p>
        </w:tc>
      </w:tr>
      <w:tr w:rsidR="004C1D91" w:rsidRPr="004473CA" w14:paraId="3A834397" w14:textId="77777777">
        <w:trPr>
          <w:cantSplit/>
        </w:trPr>
        <w:tc>
          <w:tcPr>
            <w:tcW w:w="5671" w:type="dxa"/>
          </w:tcPr>
          <w:p w14:paraId="79E85455" w14:textId="77777777" w:rsidR="004C1D91" w:rsidRPr="004473CA" w:rsidRDefault="004473CA">
            <w:pPr>
              <w:pStyle w:val="af0"/>
              <w:spacing w:before="0" w:beforeAutospacing="0" w:after="0" w:afterAutospacing="0"/>
            </w:pPr>
            <w:r w:rsidRPr="004473CA">
              <w:t>2. Среднемесячная начисленная заработная плата работников:</w:t>
            </w:r>
          </w:p>
          <w:p w14:paraId="60F83684" w14:textId="77777777" w:rsidR="004C1D91" w:rsidRPr="004473CA" w:rsidRDefault="004473CA">
            <w:pPr>
              <w:pStyle w:val="af0"/>
              <w:spacing w:before="0" w:beforeAutospacing="0" w:after="0" w:afterAutospacing="0"/>
              <w:ind w:firstLine="318"/>
            </w:pPr>
            <w:r w:rsidRPr="004473CA">
              <w:t>-  по полному кругу предприятий и организаций;</w:t>
            </w:r>
          </w:p>
          <w:p w14:paraId="2D5046B0" w14:textId="77777777" w:rsidR="004C1D91" w:rsidRPr="004473CA" w:rsidRDefault="004473CA">
            <w:pPr>
              <w:pStyle w:val="af0"/>
              <w:spacing w:before="0" w:beforeAutospacing="0" w:after="0" w:afterAutospacing="0"/>
              <w:ind w:firstLine="318"/>
            </w:pPr>
            <w:r w:rsidRPr="004473CA">
              <w:t>- по крупным и средним предприятиям и организациям;</w:t>
            </w:r>
          </w:p>
          <w:p w14:paraId="7BB49484" w14:textId="77777777" w:rsidR="004C1D91" w:rsidRPr="004473CA" w:rsidRDefault="004473CA">
            <w:pPr>
              <w:pStyle w:val="af0"/>
              <w:spacing w:before="0" w:beforeAutospacing="0" w:after="0" w:afterAutospacing="0"/>
              <w:ind w:firstLine="318"/>
            </w:pPr>
            <w:r w:rsidRPr="004473CA">
              <w:t>- муниципальных дошкольных образовательных учреждений;</w:t>
            </w:r>
          </w:p>
          <w:p w14:paraId="59B29033" w14:textId="77777777" w:rsidR="004C1D91" w:rsidRPr="004473CA" w:rsidRDefault="004473CA">
            <w:pPr>
              <w:pStyle w:val="af0"/>
              <w:spacing w:before="0" w:beforeAutospacing="0" w:after="0" w:afterAutospacing="0"/>
              <w:ind w:firstLine="318"/>
            </w:pPr>
            <w:r w:rsidRPr="004473CA">
              <w:t>- муниципальных общеобразовательных учреждений;</w:t>
            </w:r>
          </w:p>
          <w:p w14:paraId="3252E54C" w14:textId="77777777" w:rsidR="004C1D91" w:rsidRPr="004473CA" w:rsidRDefault="004473CA">
            <w:pPr>
              <w:pStyle w:val="af0"/>
              <w:spacing w:before="0" w:beforeAutospacing="0" w:after="0" w:afterAutospacing="0"/>
              <w:ind w:firstLine="318"/>
            </w:pPr>
            <w:r w:rsidRPr="004473CA">
              <w:t>- муниципальных учреждений культуры и искусства;</w:t>
            </w:r>
          </w:p>
          <w:p w14:paraId="3133563F" w14:textId="77777777" w:rsidR="004C1D91" w:rsidRPr="004473CA" w:rsidRDefault="004473CA">
            <w:pPr>
              <w:pStyle w:val="af0"/>
              <w:spacing w:before="0" w:beforeAutospacing="0" w:after="0" w:afterAutospacing="0"/>
              <w:ind w:firstLine="318"/>
            </w:pPr>
            <w:r w:rsidRPr="004473CA">
              <w:t>- муниципальных учреждений физической культуры и спорта</w:t>
            </w:r>
          </w:p>
        </w:tc>
        <w:tc>
          <w:tcPr>
            <w:tcW w:w="992" w:type="dxa"/>
          </w:tcPr>
          <w:p w14:paraId="19808D39" w14:textId="77777777" w:rsidR="004C1D91" w:rsidRPr="004473CA" w:rsidRDefault="004473CA">
            <w:pPr>
              <w:pStyle w:val="af0"/>
              <w:spacing w:before="0" w:beforeAutospacing="0" w:after="0" w:afterAutospacing="0"/>
              <w:jc w:val="center"/>
            </w:pPr>
            <w:r w:rsidRPr="004473CA">
              <w:t>рублей</w:t>
            </w:r>
          </w:p>
          <w:p w14:paraId="73B6917B" w14:textId="77777777" w:rsidR="004C1D91" w:rsidRPr="004473CA" w:rsidRDefault="004C1D91">
            <w:pPr>
              <w:pStyle w:val="af0"/>
              <w:spacing w:before="0" w:beforeAutospacing="0" w:after="0" w:afterAutospacing="0"/>
              <w:jc w:val="center"/>
            </w:pPr>
          </w:p>
          <w:p w14:paraId="3DF80A5A" w14:textId="77777777" w:rsidR="004C1D91" w:rsidRPr="004473CA" w:rsidRDefault="004C1D91">
            <w:pPr>
              <w:pStyle w:val="af0"/>
              <w:spacing w:before="0" w:beforeAutospacing="0" w:after="0" w:afterAutospacing="0"/>
              <w:jc w:val="center"/>
            </w:pPr>
          </w:p>
        </w:tc>
        <w:tc>
          <w:tcPr>
            <w:tcW w:w="1134" w:type="dxa"/>
          </w:tcPr>
          <w:p w14:paraId="6FB20379" w14:textId="77777777" w:rsidR="004C1D91" w:rsidRPr="004473CA" w:rsidRDefault="004C1D91">
            <w:pPr>
              <w:pStyle w:val="af0"/>
              <w:spacing w:before="0" w:beforeAutospacing="0" w:after="0" w:afterAutospacing="0"/>
            </w:pPr>
          </w:p>
          <w:p w14:paraId="1B3C1E90" w14:textId="77777777" w:rsidR="004C1D91" w:rsidRPr="004473CA" w:rsidRDefault="004C1D91">
            <w:pPr>
              <w:pStyle w:val="af0"/>
              <w:spacing w:before="0" w:beforeAutospacing="0" w:after="0" w:afterAutospacing="0"/>
            </w:pPr>
          </w:p>
          <w:p w14:paraId="6C6D397A" w14:textId="77777777" w:rsidR="004C1D91" w:rsidRPr="004473CA" w:rsidRDefault="004473CA">
            <w:pPr>
              <w:pStyle w:val="af0"/>
              <w:spacing w:before="0" w:beforeAutospacing="0" w:after="0" w:afterAutospacing="0"/>
            </w:pPr>
            <w:r w:rsidRPr="004473CA">
              <w:t>43 501</w:t>
            </w:r>
          </w:p>
          <w:p w14:paraId="3542DBE1" w14:textId="77777777" w:rsidR="004C1D91" w:rsidRPr="004473CA" w:rsidRDefault="004473CA">
            <w:pPr>
              <w:pStyle w:val="af0"/>
              <w:spacing w:before="0" w:beforeAutospacing="0" w:after="0" w:afterAutospacing="0"/>
            </w:pPr>
            <w:r w:rsidRPr="004473CA">
              <w:t>52 847</w:t>
            </w:r>
          </w:p>
          <w:p w14:paraId="60FA2991" w14:textId="77777777" w:rsidR="004C1D91" w:rsidRPr="004473CA" w:rsidRDefault="004C1D91">
            <w:pPr>
              <w:pStyle w:val="af0"/>
              <w:spacing w:before="0" w:beforeAutospacing="0" w:after="0" w:afterAutospacing="0"/>
            </w:pPr>
          </w:p>
          <w:p w14:paraId="78198FEA" w14:textId="77777777" w:rsidR="004C1D91" w:rsidRPr="004473CA" w:rsidRDefault="004473CA">
            <w:pPr>
              <w:pStyle w:val="af0"/>
              <w:spacing w:before="0" w:beforeAutospacing="0" w:after="0" w:afterAutospacing="0"/>
            </w:pPr>
            <w:r w:rsidRPr="004473CA">
              <w:t>40 202</w:t>
            </w:r>
          </w:p>
          <w:p w14:paraId="07B307F6" w14:textId="77777777" w:rsidR="004C1D91" w:rsidRPr="004473CA" w:rsidRDefault="004C1D91">
            <w:pPr>
              <w:pStyle w:val="af0"/>
              <w:spacing w:before="0" w:beforeAutospacing="0" w:after="0" w:afterAutospacing="0"/>
            </w:pPr>
          </w:p>
          <w:p w14:paraId="7A4516E5" w14:textId="77777777" w:rsidR="004C1D91" w:rsidRPr="004473CA" w:rsidRDefault="004473CA">
            <w:pPr>
              <w:pStyle w:val="af0"/>
              <w:spacing w:before="0" w:beforeAutospacing="0" w:after="0" w:afterAutospacing="0"/>
            </w:pPr>
            <w:r w:rsidRPr="004473CA">
              <w:t>38 669</w:t>
            </w:r>
          </w:p>
          <w:p w14:paraId="478C47AD" w14:textId="77777777" w:rsidR="004C1D91" w:rsidRPr="004473CA" w:rsidRDefault="004C1D91">
            <w:pPr>
              <w:pStyle w:val="af0"/>
              <w:spacing w:before="0" w:beforeAutospacing="0" w:after="0" w:afterAutospacing="0"/>
            </w:pPr>
          </w:p>
          <w:p w14:paraId="6BA694AE" w14:textId="77777777" w:rsidR="004C1D91" w:rsidRPr="004473CA" w:rsidRDefault="004473CA">
            <w:pPr>
              <w:pStyle w:val="af0"/>
              <w:spacing w:before="0" w:beforeAutospacing="0" w:after="0" w:afterAutospacing="0"/>
            </w:pPr>
            <w:r w:rsidRPr="004473CA">
              <w:t>35 321</w:t>
            </w:r>
          </w:p>
          <w:p w14:paraId="70A2D96F" w14:textId="77777777" w:rsidR="004C1D91" w:rsidRPr="004473CA" w:rsidRDefault="004C1D91">
            <w:pPr>
              <w:pStyle w:val="af0"/>
              <w:spacing w:before="0" w:beforeAutospacing="0" w:after="0" w:afterAutospacing="0"/>
            </w:pPr>
          </w:p>
          <w:p w14:paraId="327C6BD7" w14:textId="77777777" w:rsidR="004C1D91" w:rsidRPr="004473CA" w:rsidRDefault="004473CA">
            <w:pPr>
              <w:pStyle w:val="af0"/>
              <w:spacing w:before="0" w:beforeAutospacing="0" w:after="0" w:afterAutospacing="0"/>
            </w:pPr>
            <w:r w:rsidRPr="004473CA">
              <w:t>22 580</w:t>
            </w:r>
          </w:p>
        </w:tc>
        <w:tc>
          <w:tcPr>
            <w:tcW w:w="1134" w:type="dxa"/>
          </w:tcPr>
          <w:p w14:paraId="6A41DBF6" w14:textId="77777777" w:rsidR="004C1D91" w:rsidRPr="004473CA" w:rsidRDefault="004C1D91">
            <w:pPr>
              <w:pStyle w:val="af0"/>
              <w:spacing w:before="0" w:beforeAutospacing="0" w:after="0" w:afterAutospacing="0"/>
            </w:pPr>
          </w:p>
          <w:p w14:paraId="7BA069CB" w14:textId="77777777" w:rsidR="004C1D91" w:rsidRPr="004473CA" w:rsidRDefault="004C1D91">
            <w:pPr>
              <w:pStyle w:val="af0"/>
              <w:spacing w:before="0" w:beforeAutospacing="0" w:after="0" w:afterAutospacing="0"/>
            </w:pPr>
          </w:p>
          <w:p w14:paraId="5407937F" w14:textId="77777777" w:rsidR="004C1D91" w:rsidRPr="004473CA" w:rsidRDefault="004473CA">
            <w:pPr>
              <w:pStyle w:val="af0"/>
              <w:spacing w:before="0" w:beforeAutospacing="0" w:after="0" w:afterAutospacing="0"/>
            </w:pPr>
            <w:r w:rsidRPr="004473CA">
              <w:t>49 520</w:t>
            </w:r>
          </w:p>
          <w:p w14:paraId="41B247A1" w14:textId="77777777" w:rsidR="004C1D91" w:rsidRPr="004473CA" w:rsidRDefault="004473CA">
            <w:pPr>
              <w:pStyle w:val="af0"/>
              <w:spacing w:before="0" w:beforeAutospacing="0" w:after="0" w:afterAutospacing="0"/>
            </w:pPr>
            <w:r w:rsidRPr="004473CA">
              <w:t>65 466</w:t>
            </w:r>
          </w:p>
          <w:p w14:paraId="6F72B2D1" w14:textId="77777777" w:rsidR="004C1D91" w:rsidRPr="004473CA" w:rsidRDefault="004C1D91">
            <w:pPr>
              <w:pStyle w:val="af0"/>
              <w:spacing w:before="0" w:beforeAutospacing="0" w:after="0" w:afterAutospacing="0"/>
            </w:pPr>
          </w:p>
          <w:p w14:paraId="1E42F922" w14:textId="77777777" w:rsidR="004C1D91" w:rsidRPr="004473CA" w:rsidRDefault="004473CA">
            <w:pPr>
              <w:pStyle w:val="af0"/>
              <w:spacing w:before="0" w:beforeAutospacing="0" w:after="0" w:afterAutospacing="0"/>
            </w:pPr>
            <w:r w:rsidRPr="004473CA">
              <w:t>42 348</w:t>
            </w:r>
          </w:p>
          <w:p w14:paraId="0A5C54E9" w14:textId="77777777" w:rsidR="004C1D91" w:rsidRPr="004473CA" w:rsidRDefault="004C1D91">
            <w:pPr>
              <w:pStyle w:val="af0"/>
              <w:spacing w:before="0" w:beforeAutospacing="0" w:after="0" w:afterAutospacing="0"/>
            </w:pPr>
          </w:p>
          <w:p w14:paraId="13323408" w14:textId="77777777" w:rsidR="004C1D91" w:rsidRPr="004473CA" w:rsidRDefault="004473CA">
            <w:pPr>
              <w:pStyle w:val="af0"/>
              <w:spacing w:before="0" w:beforeAutospacing="0" w:after="0" w:afterAutospacing="0"/>
            </w:pPr>
            <w:r w:rsidRPr="004473CA">
              <w:t>46 259</w:t>
            </w:r>
          </w:p>
          <w:p w14:paraId="0802D207" w14:textId="77777777" w:rsidR="004C1D91" w:rsidRPr="004473CA" w:rsidRDefault="004C1D91">
            <w:pPr>
              <w:pStyle w:val="af0"/>
              <w:spacing w:before="0" w:beforeAutospacing="0" w:after="0" w:afterAutospacing="0"/>
            </w:pPr>
          </w:p>
          <w:p w14:paraId="6F401614" w14:textId="77777777" w:rsidR="004C1D91" w:rsidRPr="004473CA" w:rsidRDefault="004473CA">
            <w:pPr>
              <w:pStyle w:val="af0"/>
              <w:spacing w:before="0" w:beforeAutospacing="0" w:after="0" w:afterAutospacing="0"/>
            </w:pPr>
            <w:r w:rsidRPr="004473CA">
              <w:t>39 172</w:t>
            </w:r>
          </w:p>
          <w:p w14:paraId="089BFEAC" w14:textId="77777777" w:rsidR="004C1D91" w:rsidRPr="004473CA" w:rsidRDefault="004C1D91">
            <w:pPr>
              <w:pStyle w:val="af0"/>
              <w:spacing w:before="0" w:beforeAutospacing="0" w:after="0" w:afterAutospacing="0"/>
            </w:pPr>
          </w:p>
          <w:p w14:paraId="6385B445" w14:textId="77777777" w:rsidR="004C1D91" w:rsidRPr="004473CA" w:rsidRDefault="004473CA">
            <w:pPr>
              <w:pStyle w:val="af0"/>
              <w:spacing w:before="0" w:beforeAutospacing="0" w:after="0" w:afterAutospacing="0"/>
            </w:pPr>
            <w:r w:rsidRPr="004473CA">
              <w:t>29 655</w:t>
            </w:r>
          </w:p>
        </w:tc>
        <w:tc>
          <w:tcPr>
            <w:tcW w:w="1134" w:type="dxa"/>
          </w:tcPr>
          <w:p w14:paraId="1B61A637" w14:textId="77777777" w:rsidR="004C1D91" w:rsidRPr="004473CA" w:rsidRDefault="004C1D91">
            <w:pPr>
              <w:pStyle w:val="af0"/>
              <w:spacing w:before="0" w:beforeAutospacing="0" w:after="0" w:afterAutospacing="0"/>
            </w:pPr>
          </w:p>
          <w:p w14:paraId="0C325C15" w14:textId="77777777" w:rsidR="004C1D91" w:rsidRPr="004473CA" w:rsidRDefault="004C1D91">
            <w:pPr>
              <w:pStyle w:val="af0"/>
              <w:spacing w:before="0" w:beforeAutospacing="0" w:after="0" w:afterAutospacing="0"/>
            </w:pPr>
          </w:p>
          <w:p w14:paraId="03034BC7" w14:textId="77777777" w:rsidR="004C1D91" w:rsidRPr="004473CA" w:rsidRDefault="004473CA">
            <w:pPr>
              <w:pStyle w:val="af0"/>
              <w:spacing w:before="0" w:beforeAutospacing="0" w:after="0" w:afterAutospacing="0"/>
            </w:pPr>
            <w:r w:rsidRPr="004473CA">
              <w:t>58 809</w:t>
            </w:r>
          </w:p>
          <w:p w14:paraId="307EC2F9" w14:textId="77777777" w:rsidR="004C1D91" w:rsidRPr="004473CA" w:rsidRDefault="004473CA">
            <w:pPr>
              <w:pStyle w:val="af0"/>
              <w:spacing w:before="0" w:beforeAutospacing="0" w:after="0" w:afterAutospacing="0"/>
            </w:pPr>
            <w:r w:rsidRPr="004473CA">
              <w:t>72 306</w:t>
            </w:r>
          </w:p>
          <w:p w14:paraId="0A0A8E59" w14:textId="77777777" w:rsidR="004C1D91" w:rsidRPr="004473CA" w:rsidRDefault="004C1D91">
            <w:pPr>
              <w:pStyle w:val="af0"/>
              <w:spacing w:before="0" w:beforeAutospacing="0" w:after="0" w:afterAutospacing="0"/>
            </w:pPr>
          </w:p>
          <w:p w14:paraId="5203A62D" w14:textId="77777777" w:rsidR="004C1D91" w:rsidRPr="004473CA" w:rsidRDefault="004473CA">
            <w:pPr>
              <w:pStyle w:val="af0"/>
              <w:spacing w:before="0" w:beforeAutospacing="0" w:after="0" w:afterAutospacing="0"/>
            </w:pPr>
            <w:r w:rsidRPr="004473CA">
              <w:t>49 551</w:t>
            </w:r>
          </w:p>
          <w:p w14:paraId="710AEEE0" w14:textId="77777777" w:rsidR="004C1D91" w:rsidRPr="004473CA" w:rsidRDefault="004C1D91">
            <w:pPr>
              <w:pStyle w:val="af0"/>
              <w:spacing w:before="0" w:beforeAutospacing="0" w:after="0" w:afterAutospacing="0"/>
            </w:pPr>
          </w:p>
          <w:p w14:paraId="4B7B021B" w14:textId="77777777" w:rsidR="004C1D91" w:rsidRPr="004473CA" w:rsidRDefault="004473CA">
            <w:pPr>
              <w:pStyle w:val="af0"/>
              <w:spacing w:before="0" w:beforeAutospacing="0" w:after="0" w:afterAutospacing="0"/>
            </w:pPr>
            <w:r w:rsidRPr="004473CA">
              <w:t>49 353</w:t>
            </w:r>
          </w:p>
          <w:p w14:paraId="490CB407" w14:textId="77777777" w:rsidR="004C1D91" w:rsidRPr="004473CA" w:rsidRDefault="004C1D91">
            <w:pPr>
              <w:pStyle w:val="af0"/>
              <w:spacing w:before="0" w:beforeAutospacing="0" w:after="0" w:afterAutospacing="0"/>
            </w:pPr>
          </w:p>
          <w:p w14:paraId="076351CE" w14:textId="77777777" w:rsidR="004C1D91" w:rsidRPr="004473CA" w:rsidRDefault="004473CA">
            <w:pPr>
              <w:pStyle w:val="af0"/>
              <w:spacing w:before="0" w:beforeAutospacing="0" w:after="0" w:afterAutospacing="0"/>
            </w:pPr>
            <w:r w:rsidRPr="004473CA">
              <w:t xml:space="preserve">45 969 </w:t>
            </w:r>
          </w:p>
          <w:p w14:paraId="0845F679" w14:textId="77777777" w:rsidR="004C1D91" w:rsidRPr="004473CA" w:rsidRDefault="004C1D91">
            <w:pPr>
              <w:pStyle w:val="af0"/>
              <w:spacing w:before="0" w:beforeAutospacing="0" w:after="0" w:afterAutospacing="0"/>
            </w:pPr>
          </w:p>
          <w:p w14:paraId="7F0D40FE" w14:textId="77777777" w:rsidR="004C1D91" w:rsidRPr="004473CA" w:rsidRDefault="004473CA">
            <w:pPr>
              <w:pStyle w:val="af0"/>
              <w:spacing w:before="0" w:beforeAutospacing="0" w:after="0" w:afterAutospacing="0"/>
            </w:pPr>
            <w:r w:rsidRPr="004473CA">
              <w:t>34 520</w:t>
            </w:r>
          </w:p>
        </w:tc>
      </w:tr>
      <w:tr w:rsidR="004C1D91" w:rsidRPr="004473CA" w14:paraId="31E02C80" w14:textId="77777777">
        <w:trPr>
          <w:cantSplit/>
        </w:trPr>
        <w:tc>
          <w:tcPr>
            <w:tcW w:w="5671" w:type="dxa"/>
          </w:tcPr>
          <w:p w14:paraId="58C4C04F" w14:textId="77777777" w:rsidR="004C1D91" w:rsidRPr="004473CA" w:rsidRDefault="004473CA">
            <w:pPr>
              <w:pStyle w:val="af0"/>
              <w:spacing w:before="0" w:beforeAutospacing="0" w:after="0" w:afterAutospacing="0"/>
            </w:pPr>
            <w:r w:rsidRPr="004473CA">
              <w:t xml:space="preserve">4.Средний размер пенсий </w:t>
            </w:r>
          </w:p>
        </w:tc>
        <w:tc>
          <w:tcPr>
            <w:tcW w:w="992" w:type="dxa"/>
          </w:tcPr>
          <w:p w14:paraId="0F128958" w14:textId="77777777" w:rsidR="004C1D91" w:rsidRPr="004473CA" w:rsidRDefault="004473CA">
            <w:pPr>
              <w:pStyle w:val="af0"/>
              <w:spacing w:before="0" w:beforeAutospacing="0" w:after="0" w:afterAutospacing="0"/>
              <w:jc w:val="center"/>
            </w:pPr>
            <w:r w:rsidRPr="004473CA">
              <w:t>рублей</w:t>
            </w:r>
          </w:p>
        </w:tc>
        <w:tc>
          <w:tcPr>
            <w:tcW w:w="1134" w:type="dxa"/>
          </w:tcPr>
          <w:p w14:paraId="552BA4FF" w14:textId="77777777" w:rsidR="004C1D91" w:rsidRPr="004473CA" w:rsidRDefault="004473CA">
            <w:pPr>
              <w:pStyle w:val="af0"/>
              <w:spacing w:before="0" w:beforeAutospacing="0" w:after="0" w:afterAutospacing="0"/>
            </w:pPr>
            <w:r w:rsidRPr="004473CA">
              <w:t xml:space="preserve">16 378 </w:t>
            </w:r>
          </w:p>
        </w:tc>
        <w:tc>
          <w:tcPr>
            <w:tcW w:w="1134" w:type="dxa"/>
          </w:tcPr>
          <w:p w14:paraId="0665B50A" w14:textId="77777777" w:rsidR="004C1D91" w:rsidRPr="004473CA" w:rsidRDefault="004473CA">
            <w:pPr>
              <w:pStyle w:val="af0"/>
              <w:spacing w:before="0" w:beforeAutospacing="0" w:after="0" w:afterAutospacing="0"/>
            </w:pPr>
            <w:r w:rsidRPr="004473CA">
              <w:t xml:space="preserve">17 988,1 </w:t>
            </w:r>
          </w:p>
        </w:tc>
        <w:tc>
          <w:tcPr>
            <w:tcW w:w="1134" w:type="dxa"/>
          </w:tcPr>
          <w:p w14:paraId="06DEF16A" w14:textId="77777777" w:rsidR="004C1D91" w:rsidRPr="004473CA" w:rsidRDefault="004473CA">
            <w:pPr>
              <w:pStyle w:val="af0"/>
              <w:spacing w:before="0" w:beforeAutospacing="0" w:after="0" w:afterAutospacing="0"/>
            </w:pPr>
            <w:r w:rsidRPr="004473CA">
              <w:t>19 211,3</w:t>
            </w:r>
          </w:p>
        </w:tc>
      </w:tr>
    </w:tbl>
    <w:p w14:paraId="339698D9" w14:textId="42472C21" w:rsidR="000A585E" w:rsidRPr="004473CA" w:rsidRDefault="000A585E"/>
    <w:p w14:paraId="3F74D191" w14:textId="77777777" w:rsidR="000A585E" w:rsidRPr="004473CA" w:rsidRDefault="000A585E">
      <w:pPr>
        <w:spacing w:after="160" w:line="259" w:lineRule="auto"/>
      </w:pPr>
      <w:r w:rsidRPr="004473CA">
        <w:br w:type="page"/>
      </w:r>
    </w:p>
    <w:p w14:paraId="090C91EF" w14:textId="77777777" w:rsidR="004C1D91" w:rsidRPr="004473CA" w:rsidRDefault="004C1D91"/>
    <w:p w14:paraId="33729447" w14:textId="77777777" w:rsidR="004C1D91" w:rsidRPr="004473CA" w:rsidRDefault="004473CA">
      <w:pPr>
        <w:pStyle w:val="1"/>
        <w:spacing w:before="0" w:after="0"/>
        <w:rPr>
          <w:rFonts w:eastAsia="Times New Roman" w:cs="Times New Roman"/>
          <w:bCs w:val="0"/>
        </w:rPr>
      </w:pPr>
      <w:bookmarkStart w:id="11" w:name="_Toc166031644"/>
      <w:r w:rsidRPr="004473CA">
        <w:rPr>
          <w:rFonts w:eastAsia="Times New Roman" w:cs="Times New Roman"/>
          <w:bCs w:val="0"/>
        </w:rPr>
        <w:t>3. Экономический потенциал.</w:t>
      </w:r>
      <w:bookmarkEnd w:id="11"/>
    </w:p>
    <w:p w14:paraId="4DAF27EE" w14:textId="77777777" w:rsidR="004C1D91" w:rsidRPr="004473CA" w:rsidRDefault="004473CA">
      <w:pPr>
        <w:ind w:firstLine="851"/>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Общий объем отгруженных товаров, выполненных работ и услуг предприятиями Новосибирского района в 2023 году составил 244,3 млрд руб., темп роста к уровню 2022 года составил 114,5 %, индекс физического объёма – 108,5 %.  </w:t>
      </w:r>
    </w:p>
    <w:p w14:paraId="539BC1E2" w14:textId="77777777" w:rsidR="004C1D91" w:rsidRPr="004473CA" w:rsidRDefault="004473CA">
      <w:pPr>
        <w:rPr>
          <w:rFonts w:ascii="Times New Roman" w:hAnsi="Times New Roman" w:cs="Times New Roman"/>
          <w:b/>
          <w:bCs/>
          <w:sz w:val="28"/>
          <w:szCs w:val="28"/>
          <w:u w:val="single"/>
        </w:rPr>
      </w:pPr>
      <w:r w:rsidRPr="004473CA">
        <w:rPr>
          <w:rFonts w:ascii="Times New Roman" w:hAnsi="Times New Roman" w:cs="Times New Roman"/>
          <w:b/>
          <w:sz w:val="28"/>
          <w:szCs w:val="28"/>
          <w:u w:val="single"/>
        </w:rPr>
        <w:t>Промышленность.</w:t>
      </w:r>
    </w:p>
    <w:p w14:paraId="1969CE93" w14:textId="77777777" w:rsidR="004C1D91" w:rsidRPr="004473CA" w:rsidRDefault="004473CA">
      <w:pPr>
        <w:spacing w:after="0"/>
        <w:ind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Промышленный комплекс Новосибирского района формирует 51,9 % от общего объема продукции, произведенной в районе.</w:t>
      </w:r>
    </w:p>
    <w:p w14:paraId="0B269E38" w14:textId="77777777" w:rsidR="004C1D91" w:rsidRPr="004473CA" w:rsidRDefault="004473CA">
      <w:pPr>
        <w:spacing w:after="0"/>
        <w:ind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В структуре промышленного производства наибольшую долю занимает пищевая отрасль – 67,3%, производство строительных материалов составляет 14,4 %, производство металлических изделий и машиностроение – 8,1 %. </w:t>
      </w:r>
    </w:p>
    <w:p w14:paraId="63908263" w14:textId="77777777" w:rsidR="004C1D91" w:rsidRPr="004473CA" w:rsidRDefault="004473CA">
      <w:pPr>
        <w:spacing w:after="0"/>
        <w:ind w:firstLine="708"/>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Среднесписочная численность работников крупных и средних предприятий промышленности района по итогам 2023 года увеличилась на 1,8 % и составила 7 832 человека.  Среднемесячная заработная плата работников – 73452 руб., темп роста к 2022 году – 112,2 %.</w:t>
      </w:r>
    </w:p>
    <w:p w14:paraId="39E70B13" w14:textId="77777777" w:rsidR="004C1D91" w:rsidRPr="004473CA" w:rsidRDefault="004473CA">
      <w:pPr>
        <w:spacing w:after="0" w:line="240" w:lineRule="auto"/>
        <w:ind w:right="-1" w:firstLine="851"/>
        <w:jc w:val="both"/>
        <w:rPr>
          <w:rFonts w:ascii="Times New Roman" w:eastAsia="Calibri" w:hAnsi="Times New Roman" w:cs="Times New Roman"/>
          <w:sz w:val="24"/>
          <w:szCs w:val="24"/>
          <w:lang w:eastAsia="ru-RU"/>
        </w:rPr>
      </w:pPr>
      <w:r w:rsidRPr="004473CA">
        <w:rPr>
          <w:noProof/>
        </w:rPr>
        <w:drawing>
          <wp:inline distT="0" distB="0" distL="0" distR="0" wp14:anchorId="38E535D6" wp14:editId="0740D0C9">
            <wp:extent cx="5210175" cy="2847975"/>
            <wp:effectExtent l="0" t="0" r="9525" b="9525"/>
            <wp:docPr id="10"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6FA09C16" w14:textId="7F9890DF" w:rsidR="004C1D91" w:rsidRPr="004473CA" w:rsidRDefault="004473CA">
      <w:pPr>
        <w:spacing w:after="0" w:line="240" w:lineRule="auto"/>
        <w:ind w:right="-1" w:firstLine="851"/>
        <w:jc w:val="both"/>
        <w:rPr>
          <w:rFonts w:ascii="Times New Roman" w:hAnsi="Times New Roman" w:cs="Times New Roman"/>
          <w:b/>
          <w:sz w:val="28"/>
          <w:szCs w:val="28"/>
          <w:u w:val="single"/>
        </w:rPr>
      </w:pPr>
      <w:r w:rsidRPr="004473CA">
        <w:rPr>
          <w:noProof/>
        </w:rPr>
        <w:drawing>
          <wp:inline distT="0" distB="0" distL="0" distR="0" wp14:anchorId="130F7195" wp14:editId="562A4A74">
            <wp:extent cx="5200650" cy="2943225"/>
            <wp:effectExtent l="0" t="0" r="0" b="9525"/>
            <wp:docPr id="11"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7F90DD11" w14:textId="77777777" w:rsidR="004C1D91" w:rsidRPr="004473CA" w:rsidRDefault="004473CA">
      <w:pPr>
        <w:rPr>
          <w:rFonts w:ascii="Times New Roman" w:hAnsi="Times New Roman" w:cs="Times New Roman"/>
          <w:b/>
          <w:sz w:val="28"/>
          <w:szCs w:val="28"/>
          <w:u w:val="single"/>
        </w:rPr>
      </w:pPr>
      <w:r w:rsidRPr="004473CA">
        <w:rPr>
          <w:rFonts w:ascii="Times New Roman" w:hAnsi="Times New Roman" w:cs="Times New Roman"/>
          <w:b/>
          <w:sz w:val="28"/>
          <w:szCs w:val="28"/>
          <w:u w:val="single"/>
        </w:rPr>
        <w:t xml:space="preserve">Сельское хозяйство. </w:t>
      </w:r>
    </w:p>
    <w:p w14:paraId="737DD6B9"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Аграрный сектор экономики района представлен 44 сельскохозяйственными организациями и 5 перерабатывающими предприятиями, 9 крестьянскими (фермерскими) хозяйствами, а также более 26 тыс. личными подсобными хозяйствами граждан (по результатам сельскохозяйственной переписи).</w:t>
      </w:r>
    </w:p>
    <w:p w14:paraId="3DA379A8"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Среднесписочная численность работников на предприятиях сельского хозяйства в 2023 году – 3631 человек (на уровне 2022 года). Среднемесячная заработная плата работников сельхозпредприятий увеличилась в 2023 году на 7,2 % и составила 61071 руб.</w:t>
      </w:r>
    </w:p>
    <w:p w14:paraId="437F0503"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По итогам 2023 года в Новосибирском районе объем производства сельскохозяйственной продукции в хозяйствах всех категорий составил 23,5 млн руб., темп роста к уровню 2022 года – 101,9 %,  индекс производства продукции сельского хозяйства в сопоставимых ценах составил 100,5 %. </w:t>
      </w:r>
    </w:p>
    <w:p w14:paraId="7AF01BE7"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Объем производства продукции сельского хозяйства, произведенной в хозяйствах всех категорий в Новосибирской области за 2023 год составил 173,4 млрд рублей, индекс производства продукции сельского хозяйства – 88,5 %.</w:t>
      </w:r>
    </w:p>
    <w:p w14:paraId="686B689F"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хозяйствах всех категорий произведено:</w:t>
      </w:r>
    </w:p>
    <w:p w14:paraId="7B9997C4"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зерна – 47 тыс. тонн, при урожайности 15,6 ц/га (темп роста к 2022 году – 60% и 58%, соответственно);</w:t>
      </w:r>
    </w:p>
    <w:p w14:paraId="4E602BA5"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картофеля – 30 тыс. тонн при урожайности 198 ц/га (к уровню 2022 года - 89% и 90%, соответственно);</w:t>
      </w:r>
    </w:p>
    <w:p w14:paraId="5A773314"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заготовлено кормов более 55 центнеров кормовых единиц на условную голову крупного рогатого скота (77 %).</w:t>
      </w:r>
    </w:p>
    <w:p w14:paraId="29EF73D0"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Овощей открытого грунта по итогам года произведено – 12 тыс. тонн (116,8% к уровню 2022 года), при урожайности – 413,6 (2021 – 376) ц/га (рост к уровню 2022 года 110 %).</w:t>
      </w:r>
    </w:p>
    <w:p w14:paraId="623ABB77"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Мяса скота и птицы в живом весе в хозяйствах всех категорий района произведено 25,2 тыс. тонн (к уровню 2022 года – 44,5 %). </w:t>
      </w:r>
    </w:p>
    <w:p w14:paraId="0236BA52"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Валовый надой молока составил 26 тыс. тонн при продуктивности 10200 кг молока на корову (к уровню 2022 год -  110,6% и 103,9%, соответственно).</w:t>
      </w:r>
    </w:p>
    <w:p w14:paraId="08969975"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Объем привлеченных инвестиций на развитие отрасли в 2023 году составил 1,4 млрд. руб. (темп роста к 2022 году – 72%). Средства были направлены на строительство и реконструкцию животноводческих и тепличных комплексов, на техническое перевооружение сельскохозяйственного производства. Приобретена 61 единица техники (зерноуборочные, кормоуборочные и картофелеуборочные комбайны, тракторы, доильное оборудование, машины для обработки почвы и другая техника) на сумму 202 млн руб.</w:t>
      </w:r>
    </w:p>
    <w:p w14:paraId="1489E3CB"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В рамках муниципальной программы Новосибирского района «Развитие сельского хозяйства и регулирование рынков сельскохозяйственной продукции, сырья, продовольствия в Новосибирском районе Новосибирской области» в 2023 году на организацию мероприятий в агропромышленном комплексе было направлено 2,4 млн руб.</w:t>
      </w:r>
    </w:p>
    <w:p w14:paraId="08F49564" w14:textId="77777777" w:rsidR="004C1D91" w:rsidRPr="004473CA" w:rsidRDefault="004C1D91">
      <w:pPr>
        <w:spacing w:after="0" w:line="240" w:lineRule="auto"/>
        <w:ind w:right="-1" w:firstLine="709"/>
        <w:jc w:val="both"/>
        <w:rPr>
          <w:rFonts w:ascii="Times New Roman" w:eastAsia="Calibri" w:hAnsi="Times New Roman" w:cs="Times New Roman"/>
          <w:sz w:val="24"/>
          <w:szCs w:val="24"/>
          <w:lang w:eastAsia="ru-RU"/>
        </w:rPr>
      </w:pPr>
    </w:p>
    <w:tbl>
      <w:tblPr>
        <w:tblW w:w="9201" w:type="dxa"/>
        <w:jc w:val="center"/>
        <w:tblLook w:val="00A0" w:firstRow="1" w:lastRow="0" w:firstColumn="1" w:lastColumn="0" w:noHBand="0" w:noVBand="0"/>
      </w:tblPr>
      <w:tblGrid>
        <w:gridCol w:w="4765"/>
        <w:gridCol w:w="1292"/>
        <w:gridCol w:w="1048"/>
        <w:gridCol w:w="1048"/>
        <w:gridCol w:w="1048"/>
      </w:tblGrid>
      <w:tr w:rsidR="004C1D91" w:rsidRPr="004473CA" w14:paraId="1603BD84" w14:textId="77777777">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14:paraId="2A13DFD4"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Наименование показателя</w:t>
            </w:r>
          </w:p>
        </w:tc>
        <w:tc>
          <w:tcPr>
            <w:tcW w:w="1292" w:type="dxa"/>
            <w:tcBorders>
              <w:top w:val="single" w:sz="4" w:space="0" w:color="auto"/>
              <w:left w:val="none" w:sz="4" w:space="0" w:color="000000"/>
              <w:bottom w:val="single" w:sz="4" w:space="0" w:color="auto"/>
              <w:right w:val="single" w:sz="4" w:space="0" w:color="auto"/>
            </w:tcBorders>
            <w:noWrap/>
            <w:vAlign w:val="center"/>
          </w:tcPr>
          <w:p w14:paraId="577E9694"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Ед. изм.</w:t>
            </w:r>
          </w:p>
        </w:tc>
        <w:tc>
          <w:tcPr>
            <w:tcW w:w="1048" w:type="dxa"/>
            <w:tcBorders>
              <w:top w:val="single" w:sz="4" w:space="0" w:color="auto"/>
              <w:left w:val="none" w:sz="4" w:space="0" w:color="000000"/>
              <w:bottom w:val="single" w:sz="4" w:space="0" w:color="auto"/>
              <w:right w:val="none" w:sz="4" w:space="0" w:color="000000"/>
            </w:tcBorders>
            <w:vAlign w:val="center"/>
          </w:tcPr>
          <w:p w14:paraId="2E6383B2"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2021</w:t>
            </w:r>
          </w:p>
        </w:tc>
        <w:tc>
          <w:tcPr>
            <w:tcW w:w="1048" w:type="dxa"/>
            <w:tcBorders>
              <w:top w:val="single" w:sz="4" w:space="0" w:color="auto"/>
              <w:left w:val="single" w:sz="4" w:space="0" w:color="auto"/>
              <w:bottom w:val="single" w:sz="4" w:space="0" w:color="auto"/>
              <w:right w:val="single" w:sz="4" w:space="0" w:color="auto"/>
            </w:tcBorders>
            <w:vAlign w:val="center"/>
          </w:tcPr>
          <w:p w14:paraId="3AC0103E"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2022</w:t>
            </w:r>
          </w:p>
        </w:tc>
        <w:tc>
          <w:tcPr>
            <w:tcW w:w="1048" w:type="dxa"/>
            <w:tcBorders>
              <w:top w:val="single" w:sz="4" w:space="0" w:color="auto"/>
              <w:left w:val="none" w:sz="4" w:space="0" w:color="000000"/>
              <w:bottom w:val="single" w:sz="4" w:space="0" w:color="auto"/>
              <w:right w:val="single" w:sz="4" w:space="0" w:color="auto"/>
            </w:tcBorders>
            <w:noWrap/>
            <w:vAlign w:val="center"/>
          </w:tcPr>
          <w:p w14:paraId="753BE66C" w14:textId="77777777" w:rsidR="004C1D91" w:rsidRPr="004473CA" w:rsidRDefault="004473CA">
            <w:pPr>
              <w:spacing w:after="0" w:line="240" w:lineRule="auto"/>
              <w:jc w:val="center"/>
              <w:rPr>
                <w:rFonts w:ascii="Times New Roman" w:hAnsi="Times New Roman"/>
                <w:b/>
                <w:sz w:val="24"/>
                <w:szCs w:val="24"/>
                <w:lang w:eastAsia="ru-RU"/>
              </w:rPr>
            </w:pPr>
            <w:r w:rsidRPr="004473CA">
              <w:rPr>
                <w:rFonts w:ascii="Times New Roman" w:hAnsi="Times New Roman"/>
                <w:b/>
                <w:sz w:val="24"/>
                <w:szCs w:val="24"/>
                <w:lang w:eastAsia="ru-RU"/>
              </w:rPr>
              <w:t>2023</w:t>
            </w:r>
          </w:p>
        </w:tc>
      </w:tr>
      <w:tr w:rsidR="004C1D91" w:rsidRPr="004473CA" w14:paraId="02604857" w14:textId="77777777">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88A233B" w14:textId="77777777" w:rsidR="004C1D91" w:rsidRPr="004473CA" w:rsidRDefault="004473CA">
            <w:pPr>
              <w:spacing w:after="0" w:line="240" w:lineRule="auto"/>
              <w:rPr>
                <w:rFonts w:ascii="Times New Roman" w:hAnsi="Times New Roman"/>
                <w:sz w:val="24"/>
                <w:szCs w:val="24"/>
                <w:lang w:eastAsia="ru-RU"/>
              </w:rPr>
            </w:pPr>
            <w:r w:rsidRPr="004473CA">
              <w:rPr>
                <w:rFonts w:ascii="Times New Roman" w:hAnsi="Times New Roman"/>
                <w:sz w:val="24"/>
                <w:szCs w:val="24"/>
                <w:lang w:eastAsia="ru-RU"/>
              </w:rPr>
              <w:t xml:space="preserve">1. Число хозяйств, всего </w:t>
            </w:r>
          </w:p>
        </w:tc>
        <w:tc>
          <w:tcPr>
            <w:tcW w:w="1292" w:type="dxa"/>
            <w:tcBorders>
              <w:top w:val="single" w:sz="4" w:space="0" w:color="auto"/>
              <w:left w:val="none" w:sz="4" w:space="0" w:color="000000"/>
              <w:bottom w:val="single" w:sz="4" w:space="0" w:color="auto"/>
              <w:right w:val="single" w:sz="4" w:space="0" w:color="auto"/>
            </w:tcBorders>
            <w:noWrap/>
            <w:vAlign w:val="bottom"/>
          </w:tcPr>
          <w:p w14:paraId="567663B3"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единиц</w:t>
            </w:r>
          </w:p>
        </w:tc>
        <w:tc>
          <w:tcPr>
            <w:tcW w:w="1048" w:type="dxa"/>
            <w:tcBorders>
              <w:top w:val="single" w:sz="4" w:space="0" w:color="auto"/>
              <w:left w:val="none" w:sz="4" w:space="0" w:color="000000"/>
              <w:bottom w:val="single" w:sz="4" w:space="0" w:color="auto"/>
              <w:right w:val="none" w:sz="4" w:space="0" w:color="000000"/>
            </w:tcBorders>
            <w:vAlign w:val="center"/>
          </w:tcPr>
          <w:p w14:paraId="16DBBEFE"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26 067</w:t>
            </w:r>
          </w:p>
        </w:tc>
        <w:tc>
          <w:tcPr>
            <w:tcW w:w="1048" w:type="dxa"/>
            <w:tcBorders>
              <w:top w:val="single" w:sz="4" w:space="0" w:color="auto"/>
              <w:left w:val="single" w:sz="4" w:space="0" w:color="auto"/>
              <w:bottom w:val="single" w:sz="4" w:space="0" w:color="auto"/>
              <w:right w:val="single" w:sz="4" w:space="0" w:color="auto"/>
            </w:tcBorders>
            <w:vAlign w:val="center"/>
          </w:tcPr>
          <w:p w14:paraId="073ADE82"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26 053</w:t>
            </w:r>
          </w:p>
        </w:tc>
        <w:tc>
          <w:tcPr>
            <w:tcW w:w="1048" w:type="dxa"/>
            <w:tcBorders>
              <w:top w:val="single" w:sz="4" w:space="0" w:color="auto"/>
              <w:left w:val="none" w:sz="4" w:space="0" w:color="000000"/>
              <w:bottom w:val="single" w:sz="4" w:space="0" w:color="auto"/>
              <w:right w:val="single" w:sz="4" w:space="0" w:color="auto"/>
            </w:tcBorders>
            <w:noWrap/>
            <w:vAlign w:val="center"/>
          </w:tcPr>
          <w:p w14:paraId="7876D898"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26253</w:t>
            </w:r>
          </w:p>
        </w:tc>
      </w:tr>
      <w:tr w:rsidR="004C1D91" w:rsidRPr="004473CA" w14:paraId="59D3003C" w14:textId="77777777">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42C3F4AB" w14:textId="77777777" w:rsidR="004C1D91" w:rsidRPr="004473CA" w:rsidRDefault="004473CA">
            <w:pPr>
              <w:spacing w:after="0" w:line="240" w:lineRule="auto"/>
              <w:rPr>
                <w:rFonts w:ascii="Times New Roman" w:hAnsi="Times New Roman"/>
                <w:sz w:val="24"/>
                <w:szCs w:val="24"/>
                <w:lang w:eastAsia="ru-RU"/>
              </w:rPr>
            </w:pPr>
            <w:r w:rsidRPr="004473CA">
              <w:rPr>
                <w:rFonts w:ascii="Times New Roman" w:hAnsi="Times New Roman"/>
                <w:sz w:val="24"/>
                <w:szCs w:val="24"/>
                <w:lang w:eastAsia="ru-RU"/>
              </w:rPr>
              <w:t xml:space="preserve">в том числе: </w:t>
            </w:r>
          </w:p>
        </w:tc>
        <w:tc>
          <w:tcPr>
            <w:tcW w:w="1292" w:type="dxa"/>
            <w:tcBorders>
              <w:top w:val="single" w:sz="4" w:space="0" w:color="auto"/>
              <w:left w:val="none" w:sz="4" w:space="0" w:color="000000"/>
              <w:bottom w:val="single" w:sz="4" w:space="0" w:color="auto"/>
              <w:right w:val="single" w:sz="4" w:space="0" w:color="auto"/>
            </w:tcBorders>
            <w:noWrap/>
            <w:vAlign w:val="bottom"/>
          </w:tcPr>
          <w:p w14:paraId="728E0D67" w14:textId="77777777" w:rsidR="004C1D91" w:rsidRPr="004473CA" w:rsidRDefault="004C1D91">
            <w:pPr>
              <w:spacing w:after="0" w:line="240" w:lineRule="auto"/>
              <w:jc w:val="center"/>
              <w:rPr>
                <w:rFonts w:ascii="Times New Roman" w:hAnsi="Times New Roman"/>
                <w:sz w:val="24"/>
                <w:szCs w:val="24"/>
                <w:lang w:eastAsia="ru-RU"/>
              </w:rPr>
            </w:pPr>
          </w:p>
        </w:tc>
        <w:tc>
          <w:tcPr>
            <w:tcW w:w="1048" w:type="dxa"/>
            <w:tcBorders>
              <w:top w:val="single" w:sz="4" w:space="0" w:color="auto"/>
              <w:left w:val="none" w:sz="4" w:space="0" w:color="000000"/>
              <w:bottom w:val="single" w:sz="4" w:space="0" w:color="auto"/>
              <w:right w:val="none" w:sz="4" w:space="0" w:color="000000"/>
            </w:tcBorders>
            <w:vAlign w:val="center"/>
          </w:tcPr>
          <w:p w14:paraId="4EA50B9F" w14:textId="77777777" w:rsidR="004C1D91" w:rsidRPr="004473CA" w:rsidRDefault="004C1D91">
            <w:pPr>
              <w:spacing w:after="0" w:line="240" w:lineRule="auto"/>
              <w:jc w:val="center"/>
              <w:rPr>
                <w:rFonts w:ascii="Times New Roman" w:hAnsi="Times New Roman"/>
                <w:sz w:val="24"/>
                <w:szCs w:val="24"/>
                <w:lang w:eastAsia="ru-RU"/>
              </w:rPr>
            </w:pPr>
          </w:p>
        </w:tc>
        <w:tc>
          <w:tcPr>
            <w:tcW w:w="1048" w:type="dxa"/>
            <w:tcBorders>
              <w:top w:val="single" w:sz="4" w:space="0" w:color="auto"/>
              <w:left w:val="single" w:sz="4" w:space="0" w:color="auto"/>
              <w:bottom w:val="single" w:sz="4" w:space="0" w:color="auto"/>
              <w:right w:val="single" w:sz="4" w:space="0" w:color="auto"/>
            </w:tcBorders>
            <w:vAlign w:val="center"/>
          </w:tcPr>
          <w:p w14:paraId="2CBBBF7C" w14:textId="77777777" w:rsidR="004C1D91" w:rsidRPr="004473CA" w:rsidRDefault="004C1D91">
            <w:pPr>
              <w:spacing w:after="0" w:line="240" w:lineRule="auto"/>
              <w:jc w:val="center"/>
              <w:rPr>
                <w:rFonts w:ascii="Times New Roman" w:hAnsi="Times New Roman"/>
                <w:sz w:val="24"/>
                <w:szCs w:val="24"/>
                <w:lang w:eastAsia="ru-RU"/>
              </w:rPr>
            </w:pPr>
          </w:p>
        </w:tc>
        <w:tc>
          <w:tcPr>
            <w:tcW w:w="1048" w:type="dxa"/>
            <w:tcBorders>
              <w:top w:val="single" w:sz="4" w:space="0" w:color="auto"/>
              <w:left w:val="none" w:sz="4" w:space="0" w:color="000000"/>
              <w:bottom w:val="single" w:sz="4" w:space="0" w:color="auto"/>
              <w:right w:val="single" w:sz="4" w:space="0" w:color="auto"/>
            </w:tcBorders>
            <w:noWrap/>
            <w:vAlign w:val="center"/>
          </w:tcPr>
          <w:p w14:paraId="39ADC107" w14:textId="77777777" w:rsidR="004C1D91" w:rsidRPr="004473CA" w:rsidRDefault="004C1D91">
            <w:pPr>
              <w:spacing w:after="0" w:line="240" w:lineRule="auto"/>
              <w:jc w:val="center"/>
              <w:rPr>
                <w:rFonts w:ascii="Times New Roman" w:hAnsi="Times New Roman"/>
                <w:sz w:val="24"/>
                <w:szCs w:val="24"/>
                <w:lang w:eastAsia="ru-RU"/>
              </w:rPr>
            </w:pPr>
          </w:p>
        </w:tc>
      </w:tr>
      <w:tr w:rsidR="004C1D91" w:rsidRPr="004473CA" w14:paraId="693D4A1C" w14:textId="77777777">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0EBCDDB5" w14:textId="77777777" w:rsidR="004C1D91" w:rsidRPr="004473CA" w:rsidRDefault="004473CA">
            <w:pPr>
              <w:spacing w:after="0" w:line="240" w:lineRule="auto"/>
              <w:ind w:firstLine="312"/>
              <w:rPr>
                <w:rFonts w:ascii="Times New Roman" w:hAnsi="Times New Roman"/>
                <w:sz w:val="24"/>
                <w:szCs w:val="24"/>
                <w:lang w:eastAsia="ru-RU"/>
              </w:rPr>
            </w:pPr>
            <w:r w:rsidRPr="004473CA">
              <w:rPr>
                <w:rFonts w:ascii="Times New Roman" w:hAnsi="Times New Roman"/>
                <w:sz w:val="24"/>
                <w:szCs w:val="24"/>
                <w:lang w:eastAsia="ru-RU"/>
              </w:rPr>
              <w:t>- сельскохозяйственных организаций</w:t>
            </w:r>
          </w:p>
        </w:tc>
        <w:tc>
          <w:tcPr>
            <w:tcW w:w="1292" w:type="dxa"/>
            <w:tcBorders>
              <w:top w:val="single" w:sz="4" w:space="0" w:color="auto"/>
              <w:left w:val="none" w:sz="4" w:space="0" w:color="000000"/>
              <w:bottom w:val="single" w:sz="4" w:space="0" w:color="auto"/>
              <w:right w:val="single" w:sz="4" w:space="0" w:color="auto"/>
            </w:tcBorders>
            <w:noWrap/>
            <w:vAlign w:val="bottom"/>
          </w:tcPr>
          <w:p w14:paraId="7E922F68"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единиц</w:t>
            </w:r>
          </w:p>
        </w:tc>
        <w:tc>
          <w:tcPr>
            <w:tcW w:w="1048" w:type="dxa"/>
            <w:tcBorders>
              <w:top w:val="single" w:sz="4" w:space="0" w:color="auto"/>
              <w:left w:val="none" w:sz="4" w:space="0" w:color="000000"/>
              <w:bottom w:val="single" w:sz="4" w:space="0" w:color="auto"/>
              <w:right w:val="none" w:sz="4" w:space="0" w:color="000000"/>
            </w:tcBorders>
            <w:vAlign w:val="center"/>
          </w:tcPr>
          <w:p w14:paraId="4931B3FF"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37</w:t>
            </w:r>
          </w:p>
        </w:tc>
        <w:tc>
          <w:tcPr>
            <w:tcW w:w="1048" w:type="dxa"/>
            <w:tcBorders>
              <w:top w:val="single" w:sz="4" w:space="0" w:color="auto"/>
              <w:left w:val="single" w:sz="4" w:space="0" w:color="auto"/>
              <w:bottom w:val="single" w:sz="4" w:space="0" w:color="auto"/>
              <w:right w:val="single" w:sz="4" w:space="0" w:color="auto"/>
            </w:tcBorders>
            <w:vAlign w:val="center"/>
          </w:tcPr>
          <w:p w14:paraId="12D32A5C"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39</w:t>
            </w:r>
          </w:p>
        </w:tc>
        <w:tc>
          <w:tcPr>
            <w:tcW w:w="1048" w:type="dxa"/>
            <w:tcBorders>
              <w:top w:val="single" w:sz="4" w:space="0" w:color="auto"/>
              <w:left w:val="none" w:sz="4" w:space="0" w:color="000000"/>
              <w:bottom w:val="single" w:sz="4" w:space="0" w:color="auto"/>
              <w:right w:val="single" w:sz="4" w:space="0" w:color="auto"/>
            </w:tcBorders>
            <w:noWrap/>
            <w:vAlign w:val="center"/>
          </w:tcPr>
          <w:p w14:paraId="4A0CD467"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44</w:t>
            </w:r>
          </w:p>
        </w:tc>
      </w:tr>
      <w:tr w:rsidR="004C1D91" w:rsidRPr="004473CA" w14:paraId="4EC3FD68" w14:textId="77777777">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6F50F414" w14:textId="77777777" w:rsidR="004C1D91" w:rsidRPr="004473CA" w:rsidRDefault="004473CA">
            <w:pPr>
              <w:spacing w:after="0" w:line="240" w:lineRule="auto"/>
              <w:ind w:firstLine="312"/>
              <w:rPr>
                <w:rFonts w:ascii="Times New Roman" w:hAnsi="Times New Roman"/>
                <w:sz w:val="24"/>
                <w:szCs w:val="24"/>
                <w:lang w:eastAsia="ru-RU"/>
              </w:rPr>
            </w:pPr>
            <w:r w:rsidRPr="004473CA">
              <w:rPr>
                <w:rFonts w:ascii="Times New Roman" w:hAnsi="Times New Roman"/>
                <w:sz w:val="24"/>
                <w:szCs w:val="24"/>
                <w:lang w:eastAsia="ru-RU"/>
              </w:rPr>
              <w:t>- крестьянских (фермерских) хозяйств</w:t>
            </w:r>
          </w:p>
        </w:tc>
        <w:tc>
          <w:tcPr>
            <w:tcW w:w="1292" w:type="dxa"/>
            <w:tcBorders>
              <w:top w:val="single" w:sz="4" w:space="0" w:color="auto"/>
              <w:left w:val="none" w:sz="4" w:space="0" w:color="000000"/>
              <w:bottom w:val="single" w:sz="4" w:space="0" w:color="auto"/>
              <w:right w:val="single" w:sz="4" w:space="0" w:color="auto"/>
            </w:tcBorders>
            <w:noWrap/>
            <w:vAlign w:val="bottom"/>
          </w:tcPr>
          <w:p w14:paraId="0FB0904A"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единиц</w:t>
            </w:r>
          </w:p>
        </w:tc>
        <w:tc>
          <w:tcPr>
            <w:tcW w:w="1048" w:type="dxa"/>
            <w:tcBorders>
              <w:top w:val="single" w:sz="4" w:space="0" w:color="auto"/>
              <w:left w:val="none" w:sz="4" w:space="0" w:color="000000"/>
              <w:bottom w:val="single" w:sz="4" w:space="0" w:color="auto"/>
              <w:right w:val="none" w:sz="4" w:space="0" w:color="000000"/>
            </w:tcBorders>
            <w:vAlign w:val="center"/>
          </w:tcPr>
          <w:p w14:paraId="039C2574"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30</w:t>
            </w:r>
          </w:p>
        </w:tc>
        <w:tc>
          <w:tcPr>
            <w:tcW w:w="1048" w:type="dxa"/>
            <w:tcBorders>
              <w:top w:val="single" w:sz="4" w:space="0" w:color="auto"/>
              <w:left w:val="single" w:sz="4" w:space="0" w:color="auto"/>
              <w:bottom w:val="single" w:sz="4" w:space="0" w:color="auto"/>
              <w:right w:val="single" w:sz="4" w:space="0" w:color="auto"/>
            </w:tcBorders>
            <w:vAlign w:val="center"/>
          </w:tcPr>
          <w:p w14:paraId="185579F5"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14</w:t>
            </w:r>
          </w:p>
        </w:tc>
        <w:tc>
          <w:tcPr>
            <w:tcW w:w="1048" w:type="dxa"/>
            <w:tcBorders>
              <w:top w:val="single" w:sz="4" w:space="0" w:color="auto"/>
              <w:left w:val="none" w:sz="4" w:space="0" w:color="000000"/>
              <w:bottom w:val="single" w:sz="4" w:space="0" w:color="auto"/>
              <w:right w:val="single" w:sz="4" w:space="0" w:color="auto"/>
            </w:tcBorders>
            <w:noWrap/>
            <w:vAlign w:val="center"/>
          </w:tcPr>
          <w:p w14:paraId="223462EE"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9</w:t>
            </w:r>
          </w:p>
        </w:tc>
      </w:tr>
      <w:tr w:rsidR="004C1D91" w:rsidRPr="004473CA" w14:paraId="2D4A73DA" w14:textId="77777777">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4FDD5A6B" w14:textId="77777777" w:rsidR="004C1D91" w:rsidRPr="004473CA" w:rsidRDefault="004473CA">
            <w:pPr>
              <w:spacing w:after="0" w:line="240" w:lineRule="auto"/>
              <w:ind w:firstLine="312"/>
              <w:rPr>
                <w:rFonts w:ascii="Times New Roman" w:hAnsi="Times New Roman"/>
                <w:sz w:val="24"/>
                <w:szCs w:val="24"/>
                <w:lang w:eastAsia="ru-RU"/>
              </w:rPr>
            </w:pPr>
            <w:r w:rsidRPr="004473CA">
              <w:rPr>
                <w:rFonts w:ascii="Times New Roman" w:hAnsi="Times New Roman"/>
                <w:sz w:val="24"/>
                <w:szCs w:val="24"/>
                <w:lang w:eastAsia="ru-RU"/>
              </w:rPr>
              <w:t>- личных подсобных хозяйств</w:t>
            </w:r>
          </w:p>
        </w:tc>
        <w:tc>
          <w:tcPr>
            <w:tcW w:w="1292" w:type="dxa"/>
            <w:tcBorders>
              <w:top w:val="single" w:sz="4" w:space="0" w:color="auto"/>
              <w:left w:val="none" w:sz="4" w:space="0" w:color="000000"/>
              <w:bottom w:val="single" w:sz="4" w:space="0" w:color="auto"/>
              <w:right w:val="single" w:sz="4" w:space="0" w:color="auto"/>
            </w:tcBorders>
            <w:noWrap/>
            <w:vAlign w:val="bottom"/>
          </w:tcPr>
          <w:p w14:paraId="79E29A54"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единиц</w:t>
            </w:r>
          </w:p>
        </w:tc>
        <w:tc>
          <w:tcPr>
            <w:tcW w:w="1048" w:type="dxa"/>
            <w:tcBorders>
              <w:top w:val="single" w:sz="4" w:space="0" w:color="auto"/>
              <w:left w:val="none" w:sz="4" w:space="0" w:color="000000"/>
              <w:bottom w:val="single" w:sz="4" w:space="0" w:color="auto"/>
              <w:right w:val="none" w:sz="4" w:space="0" w:color="000000"/>
            </w:tcBorders>
            <w:vAlign w:val="center"/>
          </w:tcPr>
          <w:p w14:paraId="05477218"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26 000</w:t>
            </w:r>
          </w:p>
        </w:tc>
        <w:tc>
          <w:tcPr>
            <w:tcW w:w="1048" w:type="dxa"/>
            <w:tcBorders>
              <w:top w:val="single" w:sz="4" w:space="0" w:color="auto"/>
              <w:left w:val="single" w:sz="4" w:space="0" w:color="auto"/>
              <w:bottom w:val="single" w:sz="4" w:space="0" w:color="auto"/>
              <w:right w:val="single" w:sz="4" w:space="0" w:color="auto"/>
            </w:tcBorders>
            <w:vAlign w:val="center"/>
          </w:tcPr>
          <w:p w14:paraId="20F0B3A6"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26 000</w:t>
            </w:r>
          </w:p>
        </w:tc>
        <w:tc>
          <w:tcPr>
            <w:tcW w:w="1048" w:type="dxa"/>
            <w:tcBorders>
              <w:top w:val="single" w:sz="4" w:space="0" w:color="auto"/>
              <w:left w:val="none" w:sz="4" w:space="0" w:color="000000"/>
              <w:bottom w:val="single" w:sz="4" w:space="0" w:color="auto"/>
              <w:right w:val="single" w:sz="4" w:space="0" w:color="auto"/>
            </w:tcBorders>
            <w:noWrap/>
            <w:vAlign w:val="center"/>
          </w:tcPr>
          <w:p w14:paraId="4D28B23C"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26200</w:t>
            </w:r>
          </w:p>
        </w:tc>
      </w:tr>
      <w:tr w:rsidR="004C1D91" w:rsidRPr="004473CA" w14:paraId="683304BE" w14:textId="77777777">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C4B33AF" w14:textId="77777777" w:rsidR="004C1D91" w:rsidRPr="004473CA" w:rsidRDefault="004473CA">
            <w:pPr>
              <w:spacing w:after="0" w:line="240" w:lineRule="auto"/>
              <w:rPr>
                <w:rFonts w:ascii="Times New Roman" w:hAnsi="Times New Roman"/>
                <w:sz w:val="24"/>
                <w:szCs w:val="24"/>
                <w:lang w:eastAsia="ru-RU"/>
              </w:rPr>
            </w:pPr>
            <w:r w:rsidRPr="004473CA">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one" w:sz="4" w:space="0" w:color="000000"/>
              <w:bottom w:val="single" w:sz="4" w:space="0" w:color="auto"/>
              <w:right w:val="single" w:sz="4" w:space="0" w:color="auto"/>
            </w:tcBorders>
            <w:noWrap/>
            <w:vAlign w:val="bottom"/>
          </w:tcPr>
          <w:p w14:paraId="0C0A90FA"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млн. рублей</w:t>
            </w:r>
          </w:p>
        </w:tc>
        <w:tc>
          <w:tcPr>
            <w:tcW w:w="1048" w:type="dxa"/>
            <w:tcBorders>
              <w:top w:val="single" w:sz="4" w:space="0" w:color="auto"/>
              <w:left w:val="none" w:sz="4" w:space="0" w:color="000000"/>
              <w:bottom w:val="single" w:sz="4" w:space="0" w:color="auto"/>
              <w:right w:val="none" w:sz="4" w:space="0" w:color="000000"/>
            </w:tcBorders>
            <w:vAlign w:val="center"/>
          </w:tcPr>
          <w:p w14:paraId="0C68767A"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eastAsia="Times New Roman" w:hAnsi="Times New Roman" w:cs="Times New Roman"/>
                <w:sz w:val="24"/>
                <w:szCs w:val="24"/>
                <w:lang w:eastAsia="ru-RU"/>
              </w:rPr>
              <w:t>19 310</w:t>
            </w:r>
          </w:p>
        </w:tc>
        <w:tc>
          <w:tcPr>
            <w:tcW w:w="1048" w:type="dxa"/>
            <w:tcBorders>
              <w:top w:val="single" w:sz="4" w:space="0" w:color="auto"/>
              <w:left w:val="single" w:sz="4" w:space="0" w:color="auto"/>
              <w:bottom w:val="single" w:sz="4" w:space="0" w:color="auto"/>
              <w:right w:val="single" w:sz="4" w:space="0" w:color="auto"/>
            </w:tcBorders>
            <w:vAlign w:val="center"/>
          </w:tcPr>
          <w:p w14:paraId="1E95EDE1"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23 052</w:t>
            </w:r>
          </w:p>
        </w:tc>
        <w:tc>
          <w:tcPr>
            <w:tcW w:w="1048" w:type="dxa"/>
            <w:tcBorders>
              <w:top w:val="single" w:sz="4" w:space="0" w:color="auto"/>
              <w:left w:val="none" w:sz="4" w:space="0" w:color="000000"/>
              <w:bottom w:val="single" w:sz="4" w:space="0" w:color="auto"/>
              <w:right w:val="single" w:sz="4" w:space="0" w:color="auto"/>
            </w:tcBorders>
            <w:noWrap/>
            <w:vAlign w:val="center"/>
          </w:tcPr>
          <w:p w14:paraId="78D3961E"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23 500</w:t>
            </w:r>
          </w:p>
        </w:tc>
      </w:tr>
    </w:tbl>
    <w:p w14:paraId="0849D301" w14:textId="77777777" w:rsidR="004C1D91" w:rsidRPr="004473CA" w:rsidRDefault="004C1D91">
      <w:pPr>
        <w:rPr>
          <w:rFonts w:ascii="Times New Roman" w:hAnsi="Times New Roman" w:cs="Times New Roman"/>
          <w:b/>
          <w:sz w:val="28"/>
          <w:szCs w:val="28"/>
          <w:u w:val="single"/>
        </w:rPr>
      </w:pPr>
    </w:p>
    <w:p w14:paraId="13308902" w14:textId="2F771F2E" w:rsidR="004C1D91" w:rsidRPr="004473CA" w:rsidRDefault="004473CA">
      <w:pPr>
        <w:rPr>
          <w:rFonts w:ascii="Times New Roman" w:hAnsi="Times New Roman" w:cs="Times New Roman"/>
          <w:b/>
          <w:sz w:val="28"/>
          <w:szCs w:val="28"/>
          <w:u w:val="single"/>
        </w:rPr>
      </w:pPr>
      <w:r w:rsidRPr="004473CA">
        <w:rPr>
          <w:rFonts w:ascii="Times New Roman" w:hAnsi="Times New Roman" w:cs="Times New Roman"/>
          <w:b/>
          <w:sz w:val="28"/>
          <w:szCs w:val="28"/>
          <w:u w:val="single"/>
        </w:rPr>
        <w:t>Торговля и услуги.</w:t>
      </w:r>
      <w:r w:rsidR="000A585E" w:rsidRPr="004473CA">
        <w:rPr>
          <w:rFonts w:ascii="Times New Roman" w:hAnsi="Times New Roman" w:cs="Times New Roman"/>
          <w:b/>
          <w:sz w:val="28"/>
          <w:szCs w:val="28"/>
          <w:u w:val="single"/>
        </w:rPr>
        <w:br/>
      </w:r>
    </w:p>
    <w:p w14:paraId="4804DBAE"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Потребительский рынок Новосибирского района представлен достаточно развитой сетью предприятий торговли, общественного питания и бытового обслуживания населения. </w:t>
      </w:r>
    </w:p>
    <w:p w14:paraId="7D6C86C3"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Торговое обслуживание на территории Новосибирского района осуществляют: 617 – розничных объектов торговли (из них 45 магазинов потребительской кооперации, 13 – торговых центров, 23 – предприятия фирменной торговли, 216 специализированных магазинов и прочие), 281 – нестационарный объект, 39 – автозаправочных станций, более 100 – оптовых объектов торговли. </w:t>
      </w:r>
    </w:p>
    <w:p w14:paraId="477ADDE7"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Широко представлены крупные розничные торговые сети популярных марок: «Магнит», «Пятёрочка», «Мария Ра», «Fix Price», «Ярче», «Птицефабрика Октябрьская», «ДНС Ритейл», «Форнакс», Новосибирский районный союз сельских потребительских обществ и другие. В течение 2022 года сетевые магазины открылись в 7 населенных пунктах района («Пятёрочка» – с. Ярково, ст. Мочище, с. Новолуговое; «Магнит» – с. Марусино, с. Плотниково; «Монетка» – с. Толмачево). </w:t>
      </w:r>
    </w:p>
    <w:p w14:paraId="4F9FB285"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Развивается фирменная торговля предприятий-производителей: «Ирмень», «Сады Гиганта», «Сибирский Гурман», «Кудряшовский мясокомбинат», «Торговая площадь» и др.</w:t>
      </w:r>
    </w:p>
    <w:p w14:paraId="3C907CB9" w14:textId="77777777" w:rsidR="004C1D91" w:rsidRPr="004473CA" w:rsidRDefault="004473CA">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На территории района осуществляют деятельность и крупные торгово-логистические комплексы, в их числе крупные оптово-розничные центры «НордМолл», «Фудсиб» и др., ориентированные, в первую очередь, на ритейлеров, средний и крупный опт. </w:t>
      </w:r>
    </w:p>
    <w:p w14:paraId="207DB20B" w14:textId="77777777" w:rsidR="007A4221" w:rsidRPr="004473CA" w:rsidRDefault="007A4221" w:rsidP="007A4221">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В структуре общего объема отгруженных товаров, выполненных работ и услуг предприятиями района в 2023 году, на долю торговли приходится 24,1 %. Товарооборот предприятий торговли в 2023 году вырос на 11,7 % в действующих ценах (индекс физического объема 107,2%, что на 4,7% выше областного показателя) и составил 58 694 млн руб. </w:t>
      </w:r>
    </w:p>
    <w:p w14:paraId="11240BCB" w14:textId="77777777" w:rsidR="007A4221" w:rsidRPr="004473CA" w:rsidRDefault="007A4221" w:rsidP="007A4221">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Разнообразные бытовые услуги населению оказывают 265 организаций и индивидуальных предпринимателей, из них большую долю составляют предприятия, предоставляющие бытовые услуги: парикмахерские, станции техобслуживания и ремонта автотранспорта, предприятия по ремонту и пошиву швейный изделий и обуви, ремонта и изготовления металлоизделий, автостоянки, автомойки и др. Муниципальные предприятия оказывают ритуальные услуги и вывоз ЖБО. Индекс физического объема платных услуг населению в 2023 году увеличился на 3,6 %, а бытовых – на 19,7 % и составил 8 925 млн руб. и 743 млн руб., соответственно.</w:t>
      </w:r>
    </w:p>
    <w:p w14:paraId="2EE51C46" w14:textId="77777777" w:rsidR="007A4221" w:rsidRPr="004473CA" w:rsidRDefault="007A4221" w:rsidP="007A4221">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xml:space="preserve">Общественное питание в районе представлено 84 общедоступными столовыми, закусочными, ресторанами и кафе. По итогам 2023 года оборот предприятий общественного питания составил 623,2 млн.р., индекс физического объема – 134,1 % . </w:t>
      </w:r>
    </w:p>
    <w:p w14:paraId="3587812F" w14:textId="267A85BE" w:rsidR="004C1D91" w:rsidRPr="004473CA" w:rsidRDefault="007A4221" w:rsidP="007A4221">
      <w:pPr>
        <w:spacing w:after="0" w:line="240" w:lineRule="auto"/>
        <w:ind w:right="-1" w:firstLine="709"/>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Средняя заработная плата в сфере потребительского рынка составила около 38 тыс.руб., темп роста к уровню 2022 года – 127%.</w:t>
      </w:r>
    </w:p>
    <w:p w14:paraId="3689B82E" w14:textId="77777777" w:rsidR="004C1D91" w:rsidRPr="004473CA" w:rsidRDefault="004C1D91">
      <w:pPr>
        <w:spacing w:after="0" w:line="240" w:lineRule="auto"/>
        <w:jc w:val="both"/>
        <w:rPr>
          <w:rFonts w:ascii="Times New Roman" w:hAnsi="Times New Roman" w:cs="Times New Roman"/>
          <w:i/>
          <w:sz w:val="28"/>
          <w:szCs w:val="28"/>
        </w:rPr>
      </w:pPr>
    </w:p>
    <w:p w14:paraId="5C6B8D42" w14:textId="77777777" w:rsidR="004C1D91" w:rsidRPr="004473CA" w:rsidRDefault="004473CA">
      <w:pPr>
        <w:spacing w:after="0" w:line="240" w:lineRule="auto"/>
        <w:ind w:right="284"/>
        <w:rPr>
          <w:rFonts w:ascii="Times New Roman" w:eastAsia="Calibri" w:hAnsi="Times New Roman" w:cs="Times New Roman"/>
          <w:b/>
          <w:sz w:val="28"/>
          <w:szCs w:val="28"/>
          <w:u w:val="single"/>
          <w:lang w:eastAsia="ru-RU"/>
        </w:rPr>
      </w:pPr>
      <w:r w:rsidRPr="004473CA">
        <w:rPr>
          <w:rFonts w:ascii="Times New Roman" w:eastAsia="Calibri" w:hAnsi="Times New Roman" w:cs="Times New Roman"/>
          <w:b/>
          <w:sz w:val="28"/>
          <w:szCs w:val="28"/>
          <w:u w:val="single"/>
          <w:lang w:eastAsia="ru-RU"/>
        </w:rPr>
        <w:t>Малое и среднее предпринимательство.</w:t>
      </w:r>
    </w:p>
    <w:p w14:paraId="251700EF" w14:textId="77777777" w:rsidR="004C1D91" w:rsidRPr="004473CA" w:rsidRDefault="004C1D91">
      <w:pPr>
        <w:spacing w:after="0" w:line="240" w:lineRule="auto"/>
        <w:ind w:right="-1" w:firstLine="708"/>
        <w:jc w:val="both"/>
        <w:rPr>
          <w:rFonts w:ascii="Times New Roman" w:eastAsia="Calibri" w:hAnsi="Times New Roman" w:cs="Times New Roman"/>
          <w:b/>
          <w:sz w:val="28"/>
          <w:szCs w:val="28"/>
          <w:lang w:eastAsia="ru-RU"/>
        </w:rPr>
      </w:pPr>
    </w:p>
    <w:p w14:paraId="2F23767D"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По данным Единого реестра Федеральной налоговой службы, число МиСП в Новосибирском районе составляет 10064 единиц, из них 2826– юридические лица (снижение к уровню 2022 года - 0,9%) и 7238 -  индивидуальные предприниматели (прирост к 2022 году – 15,1 %).</w:t>
      </w:r>
    </w:p>
    <w:p w14:paraId="7E85714C"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Две трети численности субъектов МиСП занята в сфере услуг и торговли. Численность занятых на предприятиях малого и среднего предпринимательства по итогам 2023 года увеличилась на 5,4 % по сравнению с 2022 годом. </w:t>
      </w:r>
    </w:p>
    <w:p w14:paraId="60587348"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Доля малого и среднего бизнеса в общем объеме выпуска товаров, работ и услуг составляет 31,5 % (на уровне 2022 года).   </w:t>
      </w:r>
    </w:p>
    <w:p w14:paraId="3C4B88F8"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Малый и средний бизнес является опорой экономики, он обеспечивает значимые налоговые поступления в бюджет, создает рабочие места, расширяет рынок товаров и услуг. Государство заинтересовано в развитии МиСП и на всех уровнях власти оказывает ему поддержку посредством государственных программ, через фонды и институты развития МиСП.  </w:t>
      </w:r>
    </w:p>
    <w:p w14:paraId="38D25694"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В 2023 году, финансовую поддержку МиСП оказывали федеральные и региональные организации – АНО «Центр содействия развитию предпринимательства Новосибирской области», микрокредитная компания «Новосибирский областной Фонд микрофинансирования субъектов малого и среднего предпринимательства», АО «Федеральная корпорация по развитию малого и среднего предпринимательства», Фонд развития малого и среднего предпринимательства Новосибирской области, ФГБУ «Фонд содействия развитию малых форм предприятий в научно-технической сфере» и другие.</w:t>
      </w:r>
    </w:p>
    <w:p w14:paraId="7850465A"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За год 997 субъектов малого и среднего бизнеса Новосибирского района получили из различных источников финансовую, консультационную, информационную и образовательную поддержку, в том числе: </w:t>
      </w:r>
    </w:p>
    <w:p w14:paraId="3AA7DBB0"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финансовую поддержку в виде субсидий, грантов, гарантий и поручительств – 225 субъекта МиСП на общую сумму 896 млн руб;</w:t>
      </w:r>
    </w:p>
    <w:p w14:paraId="54A3C57B"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консультационные, образовательные и информационные услуги – 772 субъекта.</w:t>
      </w:r>
    </w:p>
    <w:p w14:paraId="29DBD1A8"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На уровне района действует муниципальная программа «Развитие и поддержка субъектов малого и среднего предпринимательства Новосибирского района Новосибирской области на 2017-2024 годы». В 2023 году в рамках данной программы и государственной программы «Развитие и поддержка субъектов малого и среднего предпринимательства в Новосибирской области» 22 субъектам малого и среднего предпринимательства (в 2022 году – 9) была оказана финансовая поддержка на компенсацию части затрат на приобретение оборудования, аренду производственных помещений, компенсацию процентных выплат по кредитам, а также затрат, связанных с участием в ярмарках. Сумма поддержки составила 6,6 млн руб (в 2022 году – 3,0 млн руб), из них 3,6 млн руб – областной бюджет и 3 млн руб – районный бюджет. </w:t>
      </w:r>
    </w:p>
    <w:p w14:paraId="7106E8EE"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На постоянной основе ведется информационно-консультационная работа по вопросам развития малого и среднего бизнеса, оказывается помощь при подготовке документации для участия в конкурсе на получение поддержки.</w:t>
      </w:r>
    </w:p>
    <w:p w14:paraId="3122D691"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В сентябре 2023 года администрацией Новосибирского района и </w:t>
      </w:r>
    </w:p>
    <w:p w14:paraId="208E45EE" w14:textId="77777777" w:rsidR="007A422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р.п. Краснообска при поддержке Минпромторга Новосибирской области была организована традиционная оптово-розничная универсальная ярмарка «Краснообская осень». На ярмарке были представлены 10 районов и пять городов региона. В работе ярмарки приняли участие 270 предприятий и индивидуальных предпринимателей (2022 г. – 255), из них более 20 % - это товаропроизводители из Новосибирского района (52 предприятия). Товарооборот ярмарки составил </w:t>
      </w:r>
    </w:p>
    <w:p w14:paraId="15F03693" w14:textId="0D1D795B" w:rsidR="004C1D91" w:rsidRPr="004473CA" w:rsidRDefault="007A4221" w:rsidP="007A4221">
      <w:pPr>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18,2 млн руб., это на 15 % больше, чем в 2022 году. Малыми и большими медалями ярмарки были награждены десятки товаропроизводителей.</w:t>
      </w:r>
    </w:p>
    <w:p w14:paraId="2A126C8D" w14:textId="77777777" w:rsidR="004C1D91" w:rsidRPr="004473CA" w:rsidRDefault="004473CA">
      <w:pPr>
        <w:spacing w:after="160" w:line="259" w:lineRule="auto"/>
        <w:jc w:val="center"/>
        <w:rPr>
          <w:rFonts w:ascii="Times New Roman" w:hAnsi="Times New Roman" w:cs="Times New Roman"/>
          <w:b/>
          <w:sz w:val="28"/>
          <w:szCs w:val="28"/>
        </w:rPr>
      </w:pPr>
      <w:r w:rsidRPr="004473CA">
        <w:rPr>
          <w:noProof/>
          <w:lang w:eastAsia="ru-RU"/>
        </w:rPr>
        <w:drawing>
          <wp:inline distT="0" distB="0" distL="0" distR="0" wp14:anchorId="56FE49C6" wp14:editId="74610452">
            <wp:extent cx="5653088" cy="3700463"/>
            <wp:effectExtent l="0" t="0" r="5080" b="14604"/>
            <wp:docPr id="12"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1FDB181E" w14:textId="77777777" w:rsidR="004C1D91" w:rsidRPr="004473CA" w:rsidRDefault="004473CA">
      <w:pPr>
        <w:pStyle w:val="1"/>
      </w:pPr>
      <w:bookmarkStart w:id="12" w:name="_Toc166031645"/>
      <w:r w:rsidRPr="004473CA">
        <w:t>4. Туристический потенциал.</w:t>
      </w:r>
      <w:bookmarkEnd w:id="12"/>
    </w:p>
    <w:p w14:paraId="333907E6"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Новосибирский район – удивительный край природных богатств.</w:t>
      </w:r>
    </w:p>
    <w:p w14:paraId="2DF0C398"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Бескрайняя тайга и обширные степи, десятки рек богатых рыбой. В районе нет морей, однако, обское водохранилище с успехом выполняет его роль. Живописная природа, чистый воздух и близость водного пространства привлекают сюда отдыхающих даже из соседних областей Сибири.</w:t>
      </w:r>
    </w:p>
    <w:p w14:paraId="088C6B2C" w14:textId="77777777" w:rsidR="004C1D91" w:rsidRPr="004473CA" w:rsidRDefault="004473CA">
      <w:pPr>
        <w:pStyle w:val="af2"/>
        <w:ind w:firstLine="708"/>
      </w:pPr>
      <w:r w:rsidRPr="004473CA">
        <w:t xml:space="preserve">В п. Каменушка Барышевского сельсовета расположены </w:t>
      </w:r>
      <w:r w:rsidRPr="004473CA">
        <w:rPr>
          <w:b/>
        </w:rPr>
        <w:t>Горнолыжный комплекс «Ключи»</w:t>
      </w:r>
      <w:r w:rsidRPr="004473CA">
        <w:t xml:space="preserve"> в горнолыжном комплексе созданы трассы как для новичков, так и для профессионалов. В летний период комплекс работает в режиме базы отдыха и летнего кемпинга, так же в п. Каменушка Барышевского сельсовета находится </w:t>
      </w:r>
      <w:r w:rsidRPr="004473CA">
        <w:rPr>
          <w:b/>
        </w:rPr>
        <w:t>Стрелковый комплекс «Ключи»</w:t>
      </w:r>
      <w:r w:rsidRPr="004473CA">
        <w:t xml:space="preserve"> в спортивном клубе проходят турниры для охотников, спортсменов и любителей практической стрельбы. В п. Ложок Барышевского сельсовета находится </w:t>
      </w:r>
      <w:r w:rsidRPr="004473CA">
        <w:rPr>
          <w:b/>
        </w:rPr>
        <w:t>Историко-архитектурный музей под открытым небом ИАТ СО РАН</w:t>
      </w:r>
      <w:r w:rsidRPr="004473CA">
        <w:t xml:space="preserve">. Площадь территории музея составляет 46,5 га. На ней расположено несколько рекреационных зон, археологические, этнографические, архитектурные памятники. В д. Издревая Барышевского сельсовета расположена </w:t>
      </w:r>
      <w:r w:rsidRPr="004473CA">
        <w:rPr>
          <w:b/>
        </w:rPr>
        <w:t xml:space="preserve">база отдыха «Издревая» </w:t>
      </w:r>
      <w:r w:rsidRPr="004473CA">
        <w:t xml:space="preserve">для размещения предлагаются номера в большом кирпичном корпусе на 57 мест. </w:t>
      </w:r>
    </w:p>
    <w:p w14:paraId="0DF83F5E"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Березовском сельсовете расположен </w:t>
      </w:r>
      <w:r w:rsidRPr="004473CA">
        <w:rPr>
          <w:rFonts w:ascii="Times New Roman" w:hAnsi="Times New Roman" w:cs="Times New Roman"/>
          <w:b/>
          <w:sz w:val="24"/>
          <w:szCs w:val="24"/>
        </w:rPr>
        <w:t>природный парк «Малинки»</w:t>
      </w:r>
      <w:r w:rsidRPr="004473CA">
        <w:rPr>
          <w:rFonts w:ascii="Times New Roman" w:hAnsi="Times New Roman" w:cs="Times New Roman"/>
          <w:sz w:val="24"/>
          <w:szCs w:val="24"/>
        </w:rPr>
        <w:t xml:space="preserve">. В основе идеи парка заложен круглогодично действующий архитектурно-этнографический комплекс, способный вобрать в себя традиции многонациональных народов России, где на основе культурного объединения проявлены традиционные российские духовно-нравственные ценности. Парк расположился на территории площадью более 300 га, находящейся в 15 км от г. Новосибирска. На территории парка проводятся событийные мероприятия, культурные фестивали. Парк стал регулярной площадкой для проведения фестиваля исторической реконструкции </w:t>
      </w:r>
      <w:r w:rsidRPr="004473CA">
        <w:rPr>
          <w:rFonts w:ascii="Times New Roman" w:hAnsi="Times New Roman" w:cs="Times New Roman"/>
          <w:b/>
          <w:sz w:val="24"/>
          <w:szCs w:val="24"/>
        </w:rPr>
        <w:t>«Сибирский огонь» (</w:t>
      </w:r>
      <w:hyperlink r:id="rId38" w:tooltip="https://www.sibpatriotcentr.ru/siberianfire" w:history="1">
        <w:r w:rsidRPr="004473CA">
          <w:rPr>
            <w:rStyle w:val="afc"/>
            <w:rFonts w:ascii="Times New Roman" w:hAnsi="Times New Roman" w:cs="Times New Roman"/>
            <w:b/>
            <w:sz w:val="24"/>
            <w:szCs w:val="24"/>
          </w:rPr>
          <w:t>https://www.sibpatriotcentr.ru/siberianfire</w:t>
        </w:r>
      </w:hyperlink>
      <w:r w:rsidRPr="004473CA">
        <w:rPr>
          <w:rFonts w:ascii="Times New Roman" w:hAnsi="Times New Roman" w:cs="Times New Roman"/>
          <w:b/>
          <w:sz w:val="24"/>
          <w:szCs w:val="24"/>
        </w:rPr>
        <w:t>)</w:t>
      </w:r>
      <w:r w:rsidRPr="004473CA">
        <w:rPr>
          <w:rFonts w:ascii="Times New Roman" w:hAnsi="Times New Roman" w:cs="Times New Roman"/>
          <w:sz w:val="24"/>
          <w:szCs w:val="24"/>
        </w:rPr>
        <w:t>.</w:t>
      </w:r>
    </w:p>
    <w:p w14:paraId="07A3BE76"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Боровском сельсовете вдоль Новосибирского водохранилища расположены </w:t>
      </w:r>
      <w:r w:rsidRPr="004473CA">
        <w:rPr>
          <w:rFonts w:ascii="Times New Roman" w:hAnsi="Times New Roman" w:cs="Times New Roman"/>
          <w:b/>
          <w:sz w:val="24"/>
          <w:szCs w:val="24"/>
        </w:rPr>
        <w:t>детские культурно–оздоровительные лагеря ДОЛ Центра анимационной педагогики «Зеленая улица»</w:t>
      </w:r>
      <w:r w:rsidRPr="004473CA">
        <w:rPr>
          <w:rFonts w:ascii="Times New Roman" w:hAnsi="Times New Roman" w:cs="Times New Roman"/>
          <w:sz w:val="24"/>
          <w:szCs w:val="24"/>
        </w:rPr>
        <w:t xml:space="preserve"> и </w:t>
      </w:r>
      <w:r w:rsidRPr="004473CA">
        <w:rPr>
          <w:rFonts w:ascii="Times New Roman" w:hAnsi="Times New Roman" w:cs="Times New Roman"/>
          <w:b/>
          <w:sz w:val="24"/>
          <w:szCs w:val="24"/>
        </w:rPr>
        <w:t>ДОЛ «Калейдоскоп»</w:t>
      </w:r>
      <w:r w:rsidRPr="004473CA">
        <w:rPr>
          <w:rFonts w:ascii="Times New Roman" w:hAnsi="Times New Roman" w:cs="Times New Roman"/>
          <w:sz w:val="24"/>
          <w:szCs w:val="24"/>
        </w:rPr>
        <w:t xml:space="preserve">, а также </w:t>
      </w:r>
      <w:r w:rsidRPr="004473CA">
        <w:rPr>
          <w:rFonts w:ascii="Times New Roman" w:hAnsi="Times New Roman" w:cs="Times New Roman"/>
          <w:b/>
          <w:sz w:val="24"/>
          <w:szCs w:val="24"/>
        </w:rPr>
        <w:t>базы отдыха «Нептун»,</w:t>
      </w:r>
      <w:r w:rsidRPr="004473CA">
        <w:rPr>
          <w:rFonts w:ascii="Times New Roman" w:hAnsi="Times New Roman" w:cs="Times New Roman"/>
          <w:sz w:val="24"/>
          <w:szCs w:val="24"/>
        </w:rPr>
        <w:t xml:space="preserve"> площадь составляет 13 га. На территории расположены 14 летних домиков, 3 круглогодичных корпуса, каждый из которых рассчитан на проживание 50 человек и 5 коттеджей и </w:t>
      </w:r>
      <w:r w:rsidRPr="004473CA">
        <w:rPr>
          <w:rFonts w:ascii="Times New Roman" w:hAnsi="Times New Roman" w:cs="Times New Roman"/>
          <w:b/>
          <w:sz w:val="24"/>
          <w:szCs w:val="24"/>
        </w:rPr>
        <w:t>база отдыха «Наука»</w:t>
      </w:r>
      <w:r w:rsidRPr="004473CA">
        <w:rPr>
          <w:rFonts w:ascii="Times New Roman" w:hAnsi="Times New Roman" w:cs="Times New Roman"/>
          <w:sz w:val="24"/>
          <w:szCs w:val="24"/>
        </w:rPr>
        <w:t xml:space="preserve"> вместимостью 112 человек. </w:t>
      </w:r>
      <w:bookmarkStart w:id="13" w:name="serv"/>
      <w:r w:rsidRPr="004473CA">
        <w:rPr>
          <w:rFonts w:ascii="Times New Roman" w:hAnsi="Times New Roman" w:cs="Times New Roman"/>
          <w:sz w:val="24"/>
          <w:szCs w:val="24"/>
        </w:rPr>
        <w:t xml:space="preserve">В п. Боровое Боровского сельсовета располагается </w:t>
      </w:r>
      <w:r w:rsidRPr="004473CA">
        <w:rPr>
          <w:rFonts w:ascii="Times New Roman" w:hAnsi="Times New Roman" w:cs="Times New Roman"/>
          <w:b/>
          <w:sz w:val="24"/>
          <w:szCs w:val="24"/>
        </w:rPr>
        <w:t>Яхт-клуб «Престиж»</w:t>
      </w:r>
      <w:r w:rsidRPr="004473CA">
        <w:rPr>
          <w:rFonts w:ascii="Times New Roman" w:hAnsi="Times New Roman" w:cs="Times New Roman"/>
          <w:sz w:val="24"/>
          <w:szCs w:val="24"/>
        </w:rPr>
        <w:t>. На территории яхт-клуба оборудована летняя зона отдыха вместимостью до 200 человек, включающая в себя: бассейн, детскую площадку, волейбольную площадку. Клуб имеет свой причал и предоставляет услуги по стоянке яхт, катеров, водных мотоциклов. Имеется прокат водной техники.</w:t>
      </w:r>
      <w:bookmarkEnd w:id="13"/>
      <w:r w:rsidRPr="004473CA">
        <w:rPr>
          <w:rFonts w:ascii="Times New Roman" w:hAnsi="Times New Roman" w:cs="Times New Roman"/>
          <w:sz w:val="24"/>
          <w:szCs w:val="24"/>
        </w:rPr>
        <w:t xml:space="preserve"> Также территория сельсовета стала домом для </w:t>
      </w:r>
      <w:r w:rsidRPr="004473CA">
        <w:rPr>
          <w:rFonts w:ascii="Times New Roman" w:hAnsi="Times New Roman" w:cs="Times New Roman"/>
          <w:b/>
          <w:sz w:val="24"/>
          <w:szCs w:val="24"/>
        </w:rPr>
        <w:t>фестиваля искусств «</w:t>
      </w:r>
      <w:r w:rsidRPr="004473CA">
        <w:rPr>
          <w:rFonts w:ascii="Times New Roman" w:hAnsi="Times New Roman" w:cs="Times New Roman"/>
          <w:b/>
          <w:sz w:val="24"/>
          <w:szCs w:val="24"/>
          <w:lang w:val="en-US"/>
        </w:rPr>
        <w:t>PLAYA</w:t>
      </w:r>
      <w:r w:rsidRPr="004473CA">
        <w:rPr>
          <w:rFonts w:ascii="Times New Roman" w:hAnsi="Times New Roman" w:cs="Times New Roman"/>
          <w:b/>
          <w:sz w:val="24"/>
          <w:szCs w:val="24"/>
        </w:rPr>
        <w:t xml:space="preserve"> остров души»</w:t>
      </w:r>
      <w:r w:rsidRPr="004473CA">
        <w:rPr>
          <w:rFonts w:ascii="Times New Roman" w:hAnsi="Times New Roman" w:cs="Times New Roman"/>
          <w:sz w:val="24"/>
          <w:szCs w:val="24"/>
        </w:rPr>
        <w:t>, который регулярно проводится на живописнейших островах обского водохранилища.</w:t>
      </w:r>
    </w:p>
    <w:p w14:paraId="2FCE6905"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с. Верх-Тула Верх-Тулинского сельсовета находится </w:t>
      </w:r>
      <w:r w:rsidRPr="004473CA">
        <w:rPr>
          <w:rFonts w:ascii="Times New Roman" w:hAnsi="Times New Roman" w:cs="Times New Roman"/>
          <w:b/>
          <w:sz w:val="24"/>
          <w:szCs w:val="24"/>
        </w:rPr>
        <w:t>конно-спортивный оздоровительный центр «Свобода»</w:t>
      </w:r>
      <w:r w:rsidRPr="004473CA">
        <w:rPr>
          <w:rFonts w:ascii="Times New Roman" w:hAnsi="Times New Roman" w:cs="Times New Roman"/>
          <w:sz w:val="24"/>
          <w:szCs w:val="24"/>
        </w:rPr>
        <w:t>. Центр занимается тремя направлениями конного спорта: троеборье, конкур и выездка. Организуются конные походы, экскурсии, фотосессии, проводятся праздники.</w:t>
      </w:r>
    </w:p>
    <w:p w14:paraId="1C9FA87B"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рабочем поселке Краснообск находится </w:t>
      </w:r>
      <w:r w:rsidRPr="004473CA">
        <w:rPr>
          <w:rFonts w:ascii="Times New Roman" w:hAnsi="Times New Roman" w:cs="Times New Roman"/>
          <w:b/>
          <w:sz w:val="24"/>
          <w:szCs w:val="24"/>
        </w:rPr>
        <w:t>Сергиево-Казанский храм</w:t>
      </w:r>
      <w:r w:rsidRPr="004473CA">
        <w:rPr>
          <w:rFonts w:ascii="Times New Roman" w:hAnsi="Times New Roman" w:cs="Times New Roman"/>
          <w:sz w:val="24"/>
          <w:szCs w:val="24"/>
        </w:rPr>
        <w:t xml:space="preserve"> - крупная кирпичная пятиглавая двухэтажная церковь в русском стиле с шатровой колокольней.</w:t>
      </w:r>
    </w:p>
    <w:p w14:paraId="340F2AFC"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Криводановском сельсовете находится </w:t>
      </w:r>
      <w:r w:rsidRPr="004473CA">
        <w:rPr>
          <w:rFonts w:ascii="Times New Roman" w:hAnsi="Times New Roman" w:cs="Times New Roman"/>
          <w:b/>
          <w:sz w:val="24"/>
          <w:szCs w:val="24"/>
        </w:rPr>
        <w:t>база отдыха «Калинка-Малинка»</w:t>
      </w:r>
      <w:r w:rsidRPr="004473CA">
        <w:rPr>
          <w:rFonts w:ascii="Times New Roman" w:hAnsi="Times New Roman" w:cs="Times New Roman"/>
          <w:sz w:val="24"/>
          <w:szCs w:val="24"/>
        </w:rPr>
        <w:t xml:space="preserve">, на территории которой расположены 6 современных теплых коттеджей из бруса площадью 145 кв.м. Также на территории Криводановского сельсовета расположен </w:t>
      </w:r>
      <w:r w:rsidRPr="004473CA">
        <w:rPr>
          <w:rFonts w:ascii="Times New Roman" w:hAnsi="Times New Roman" w:cs="Times New Roman"/>
          <w:b/>
          <w:sz w:val="24"/>
          <w:szCs w:val="24"/>
        </w:rPr>
        <w:t>Международный выставочный комплекс «Новосибирск Экспоцентр»</w:t>
      </w:r>
      <w:r w:rsidRPr="004473CA">
        <w:rPr>
          <w:rFonts w:ascii="Times New Roman" w:hAnsi="Times New Roman" w:cs="Times New Roman"/>
          <w:sz w:val="24"/>
          <w:szCs w:val="24"/>
        </w:rPr>
        <w:t xml:space="preserve">. «Новосибирск Эскпоцентр» - ведущая деловая площадка региона. Здесь проходят межгосударственные деловые встречи, отраслевые и специализированные региональные и международные форумы, конгрессы, конференции и презентации. </w:t>
      </w:r>
    </w:p>
    <w:p w14:paraId="44F0D725"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п. Седова Заимка Кубовинского сельсовета расположены </w:t>
      </w:r>
      <w:r w:rsidRPr="004473CA">
        <w:rPr>
          <w:rFonts w:ascii="Times New Roman" w:hAnsi="Times New Roman" w:cs="Times New Roman"/>
          <w:b/>
          <w:sz w:val="24"/>
          <w:szCs w:val="24"/>
        </w:rPr>
        <w:t>база отдыха «Седова Заимка»</w:t>
      </w:r>
      <w:r w:rsidRPr="004473CA">
        <w:rPr>
          <w:rFonts w:ascii="Times New Roman" w:hAnsi="Times New Roman" w:cs="Times New Roman"/>
          <w:sz w:val="24"/>
          <w:szCs w:val="24"/>
        </w:rPr>
        <w:t xml:space="preserve"> вместимостью 90 человек и </w:t>
      </w:r>
      <w:r w:rsidRPr="004473CA">
        <w:rPr>
          <w:rFonts w:ascii="Times New Roman" w:hAnsi="Times New Roman" w:cs="Times New Roman"/>
          <w:b/>
          <w:sz w:val="24"/>
          <w:szCs w:val="24"/>
        </w:rPr>
        <w:t>база отдыха «Сириус»,</w:t>
      </w:r>
      <w:r w:rsidRPr="004473CA">
        <w:rPr>
          <w:rFonts w:ascii="Times New Roman" w:hAnsi="Times New Roman" w:cs="Times New Roman"/>
          <w:sz w:val="24"/>
          <w:szCs w:val="24"/>
        </w:rPr>
        <w:t xml:space="preserve"> на территории, которой расположены 2 зимних коттеджа и летние домики вместимостью 50 человек. </w:t>
      </w:r>
    </w:p>
    <w:p w14:paraId="667A78DC"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Кудряшовском сельсовете расположен </w:t>
      </w:r>
      <w:r w:rsidRPr="004473CA">
        <w:rPr>
          <w:rFonts w:ascii="Times New Roman" w:hAnsi="Times New Roman" w:cs="Times New Roman"/>
          <w:b/>
          <w:sz w:val="24"/>
          <w:szCs w:val="24"/>
        </w:rPr>
        <w:t>санаторий «Парус»</w:t>
      </w:r>
      <w:r w:rsidRPr="004473CA">
        <w:rPr>
          <w:rFonts w:ascii="Times New Roman" w:hAnsi="Times New Roman" w:cs="Times New Roman"/>
          <w:sz w:val="24"/>
          <w:szCs w:val="24"/>
        </w:rPr>
        <w:t xml:space="preserve"> - огромная лесопарковая территория в 14 га для отдыха и прогулок. В санатории 158 номеров разной категории для проживания гостей. В п. Приобском Кудряшовского сельсовета расположена </w:t>
      </w:r>
      <w:r w:rsidRPr="004473CA">
        <w:rPr>
          <w:rFonts w:ascii="Times New Roman" w:hAnsi="Times New Roman" w:cs="Times New Roman"/>
          <w:b/>
          <w:sz w:val="24"/>
          <w:szCs w:val="24"/>
        </w:rPr>
        <w:t>база отдыха «Кудряшовская заимка»</w:t>
      </w:r>
      <w:r w:rsidRPr="004473CA">
        <w:rPr>
          <w:rFonts w:ascii="Times New Roman" w:hAnsi="Times New Roman" w:cs="Times New Roman"/>
          <w:sz w:val="24"/>
          <w:szCs w:val="24"/>
        </w:rPr>
        <w:t xml:space="preserve"> на 80 мест. Отдыхающие на базе могут заняться рыбалкой, поиграть в пейнтбол, совершить конную прогулку. Зимой - лыжные прогулки и катание на тюбингах с горки. </w:t>
      </w:r>
    </w:p>
    <w:p w14:paraId="037B88A3"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На территории Морского сельсовета находится Филиал </w:t>
      </w:r>
      <w:r w:rsidRPr="004473CA">
        <w:rPr>
          <w:rFonts w:ascii="Times New Roman" w:hAnsi="Times New Roman" w:cs="Times New Roman"/>
          <w:b/>
          <w:sz w:val="24"/>
          <w:szCs w:val="24"/>
        </w:rPr>
        <w:t>Санаторий-профилакторий «Золотой берег»</w:t>
      </w:r>
      <w:r w:rsidRPr="004473CA">
        <w:rPr>
          <w:rFonts w:ascii="Times New Roman" w:hAnsi="Times New Roman" w:cs="Times New Roman"/>
          <w:sz w:val="24"/>
          <w:szCs w:val="24"/>
        </w:rPr>
        <w:t xml:space="preserve"> ОАО «Сибмост», рассчитанный на пребывание 180 человек одновременно. Санаторий-профилакторий «Золотой берег» оснащен широким спектром медицинского оборудования, обладает высококвалифицированным медицинским и обслуживающим персоналом.</w:t>
      </w:r>
    </w:p>
    <w:p w14:paraId="35357A3B"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д.п. Мочище Мочищенского сельсовета расположен </w:t>
      </w:r>
      <w:r w:rsidRPr="004473CA">
        <w:rPr>
          <w:rFonts w:ascii="Times New Roman" w:hAnsi="Times New Roman" w:cs="Times New Roman"/>
          <w:b/>
          <w:sz w:val="24"/>
          <w:szCs w:val="24"/>
        </w:rPr>
        <w:t>Санаторий-профилакторий «Восток»,</w:t>
      </w:r>
      <w:r w:rsidRPr="004473CA">
        <w:rPr>
          <w:rFonts w:ascii="Times New Roman" w:hAnsi="Times New Roman" w:cs="Times New Roman"/>
          <w:sz w:val="24"/>
          <w:szCs w:val="24"/>
        </w:rPr>
        <w:t xml:space="preserve"> рассчитанный на 90 мест. Здесь можно прекрасно отдохнуть и поправить здоровье. В п. Озерный Мочищенского сельсовета находится </w:t>
      </w:r>
      <w:r w:rsidRPr="004473CA">
        <w:rPr>
          <w:rFonts w:ascii="Times New Roman" w:hAnsi="Times New Roman" w:cs="Times New Roman"/>
          <w:b/>
          <w:sz w:val="24"/>
          <w:szCs w:val="24"/>
        </w:rPr>
        <w:t>Спортивный стрелково-стендовый комплекс</w:t>
      </w:r>
      <w:r w:rsidRPr="004473CA">
        <w:rPr>
          <w:rFonts w:ascii="Times New Roman" w:hAnsi="Times New Roman" w:cs="Times New Roman"/>
          <w:sz w:val="24"/>
          <w:szCs w:val="24"/>
        </w:rPr>
        <w:t>, в котором организованы игры в пейнтбол и стрельба по летящим мишеням.</w:t>
      </w:r>
    </w:p>
    <w:p w14:paraId="5F9EF8EE"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Станционном сельсовете располагается </w:t>
      </w:r>
      <w:r w:rsidRPr="004473CA">
        <w:rPr>
          <w:rFonts w:ascii="Times New Roman" w:hAnsi="Times New Roman" w:cs="Times New Roman"/>
          <w:b/>
          <w:sz w:val="24"/>
          <w:szCs w:val="24"/>
        </w:rPr>
        <w:t>приход в честь Иконы Божией Матери «Скоропослушница»</w:t>
      </w:r>
      <w:r w:rsidRPr="004473CA">
        <w:rPr>
          <w:rFonts w:ascii="Times New Roman" w:hAnsi="Times New Roman" w:cs="Times New Roman"/>
          <w:sz w:val="24"/>
          <w:szCs w:val="24"/>
        </w:rPr>
        <w:t>.  Открыт в 1994 на ст. Мочище по благословению Архиепископа Тихона. </w:t>
      </w:r>
    </w:p>
    <w:p w14:paraId="70C0B7F2"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 В Новосибирском районе Новосибирской области располагаются </w:t>
      </w:r>
      <w:r w:rsidRPr="004473CA">
        <w:rPr>
          <w:rFonts w:ascii="Times New Roman" w:hAnsi="Times New Roman" w:cs="Times New Roman"/>
          <w:b/>
          <w:sz w:val="24"/>
          <w:szCs w:val="24"/>
        </w:rPr>
        <w:t>две особо охраняемые природные территории:</w:t>
      </w:r>
    </w:p>
    <w:p w14:paraId="2C5DB7ED"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 </w:t>
      </w:r>
      <w:r w:rsidRPr="004473CA">
        <w:rPr>
          <w:rFonts w:ascii="Times New Roman" w:hAnsi="Times New Roman" w:cs="Times New Roman"/>
          <w:b/>
          <w:sz w:val="24"/>
          <w:szCs w:val="24"/>
        </w:rPr>
        <w:t>Кудряшовский бор</w:t>
      </w:r>
      <w:r w:rsidRPr="004473CA">
        <w:rPr>
          <w:rFonts w:ascii="Times New Roman" w:hAnsi="Times New Roman" w:cs="Times New Roman"/>
          <w:sz w:val="24"/>
          <w:szCs w:val="24"/>
        </w:rPr>
        <w:t xml:space="preserve"> занимает обширную площадь в 177 кв.м., который включен в Единый госреестр памятников истории и культуры народов России. На территории Кудряшовского бора сосредоточено 214 разнотипных и разнокультурных археологических памятников (с 6 тысячелетия до н.э. до XVII века н.э.). </w:t>
      </w:r>
    </w:p>
    <w:p w14:paraId="2265C010"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 </w:t>
      </w:r>
      <w:r w:rsidRPr="004473CA">
        <w:rPr>
          <w:rFonts w:ascii="Times New Roman" w:hAnsi="Times New Roman" w:cs="Times New Roman"/>
          <w:b/>
          <w:sz w:val="24"/>
          <w:szCs w:val="24"/>
        </w:rPr>
        <w:t>Река Издревая</w:t>
      </w:r>
      <w:r w:rsidRPr="004473CA">
        <w:rPr>
          <w:rFonts w:ascii="Times New Roman" w:hAnsi="Times New Roman" w:cs="Times New Roman"/>
          <w:sz w:val="24"/>
          <w:szCs w:val="24"/>
        </w:rPr>
        <w:t xml:space="preserve"> – правый приток Ини. Относится к типичным малым рекам приподнятого правобережья Оби. Длина реки составляет 27 км. Для такой территории возможно сочетание охранных мероприятий с учебно-просветительскими, экологическим туризмом и разработкой экологически грамотных и дружественных систем ведения хозяйства для различных субъектов хозяйствования.</w:t>
      </w:r>
    </w:p>
    <w:p w14:paraId="3485EBCC"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 последнее время в районе все большее внимание уделяется развитию туризма. В 2021 году Постановлением Правительства Новосибирской области от 30.12.2021 № 576-п утверждена программа «Развитие туризма в Новосибирской области». </w:t>
      </w:r>
    </w:p>
    <w:p w14:paraId="10B3BD9D"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Введенные государством ограничительные меры, в связи с пандемией новой коронавирусной инфекции, вынужденно снизили туристический поток. </w:t>
      </w:r>
    </w:p>
    <w:p w14:paraId="5A7DF4F8" w14:textId="77777777" w:rsidR="004C1D91" w:rsidRPr="004473CA" w:rsidRDefault="004473CA">
      <w:pPr>
        <w:spacing w:after="0" w:line="240" w:lineRule="auto"/>
        <w:ind w:firstLine="708"/>
        <w:jc w:val="both"/>
        <w:rPr>
          <w:rFonts w:ascii="Times New Roman" w:hAnsi="Times New Roman" w:cs="Times New Roman"/>
          <w:sz w:val="24"/>
          <w:szCs w:val="24"/>
        </w:rPr>
      </w:pPr>
      <w:r w:rsidRPr="004473CA">
        <w:rPr>
          <w:rFonts w:ascii="Times New Roman" w:hAnsi="Times New Roman" w:cs="Times New Roman"/>
          <w:sz w:val="24"/>
          <w:szCs w:val="24"/>
        </w:rPr>
        <w:t xml:space="preserve">На территории Новосибирского района Новосибирской области действуют 2 туристических маршрута, кроме того, разрабатываются планы по развитию туристического потенциала района на 2024 год. </w:t>
      </w:r>
    </w:p>
    <w:p w14:paraId="2D2BAC21" w14:textId="77777777" w:rsidR="004C1D91" w:rsidRPr="004473CA" w:rsidRDefault="004C1D91">
      <w:pPr>
        <w:spacing w:after="0" w:line="240" w:lineRule="auto"/>
        <w:ind w:firstLine="708"/>
        <w:jc w:val="both"/>
        <w:rPr>
          <w:rFonts w:ascii="Times New Roman" w:hAnsi="Times New Roman" w:cs="Times New Roman"/>
          <w:sz w:val="24"/>
          <w:szCs w:val="24"/>
        </w:rPr>
      </w:pPr>
    </w:p>
    <w:p w14:paraId="7F774640"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Гостиницы</w:t>
      </w:r>
    </w:p>
    <w:p w14:paraId="1DCF0468" w14:textId="77777777" w:rsidR="004C1D91" w:rsidRPr="004473CA" w:rsidRDefault="004C1D91">
      <w:pPr>
        <w:spacing w:after="0" w:line="240" w:lineRule="auto"/>
        <w:jc w:val="center"/>
        <w:rPr>
          <w:rFonts w:ascii="Times New Roman" w:hAnsi="Times New Roman" w:cs="Times New Roman"/>
          <w:b/>
          <w:sz w:val="24"/>
          <w:szCs w:val="24"/>
        </w:rPr>
      </w:pPr>
    </w:p>
    <w:tbl>
      <w:tblPr>
        <w:tblStyle w:val="13"/>
        <w:tblW w:w="5000" w:type="pct"/>
        <w:tblLook w:val="04A0" w:firstRow="1" w:lastRow="0" w:firstColumn="1" w:lastColumn="0" w:noHBand="0" w:noVBand="1"/>
      </w:tblPr>
      <w:tblGrid>
        <w:gridCol w:w="455"/>
        <w:gridCol w:w="1344"/>
        <w:gridCol w:w="6905"/>
        <w:gridCol w:w="1207"/>
      </w:tblGrid>
      <w:tr w:rsidR="004C1D91" w:rsidRPr="004473CA" w14:paraId="37E66013" w14:textId="77777777">
        <w:trPr>
          <w:trHeight w:val="552"/>
          <w:tblHeader/>
        </w:trPr>
        <w:tc>
          <w:tcPr>
            <w:tcW w:w="230" w:type="pct"/>
          </w:tcPr>
          <w:p w14:paraId="29E8C6B3" w14:textId="77777777" w:rsidR="004C1D91" w:rsidRPr="004473CA" w:rsidRDefault="004473CA">
            <w:pPr>
              <w:spacing w:after="0"/>
              <w:jc w:val="center"/>
              <w:rPr>
                <w:rFonts w:ascii="Times New Roman" w:hAnsi="Times New Roman"/>
                <w:b/>
                <w:sz w:val="24"/>
              </w:rPr>
            </w:pPr>
            <w:r w:rsidRPr="004473CA">
              <w:rPr>
                <w:rFonts w:ascii="Times New Roman" w:hAnsi="Times New Roman"/>
                <w:b/>
                <w:sz w:val="24"/>
              </w:rPr>
              <w:t>№  п/п</w:t>
            </w:r>
          </w:p>
        </w:tc>
        <w:tc>
          <w:tcPr>
            <w:tcW w:w="841" w:type="pct"/>
          </w:tcPr>
          <w:p w14:paraId="621B8E5A" w14:textId="77777777" w:rsidR="004C1D91" w:rsidRPr="004473CA" w:rsidRDefault="004473CA">
            <w:pPr>
              <w:spacing w:after="0"/>
              <w:jc w:val="center"/>
              <w:rPr>
                <w:rFonts w:ascii="Times New Roman" w:hAnsi="Times New Roman"/>
                <w:b/>
                <w:sz w:val="24"/>
              </w:rPr>
            </w:pPr>
            <w:r w:rsidRPr="004473CA">
              <w:rPr>
                <w:rFonts w:ascii="Times New Roman" w:hAnsi="Times New Roman"/>
                <w:b/>
                <w:sz w:val="24"/>
              </w:rPr>
              <w:t>Наименование</w:t>
            </w:r>
          </w:p>
        </w:tc>
        <w:tc>
          <w:tcPr>
            <w:tcW w:w="3321" w:type="pct"/>
          </w:tcPr>
          <w:p w14:paraId="5630FDEB" w14:textId="77777777" w:rsidR="004C1D91" w:rsidRPr="004473CA" w:rsidRDefault="004473CA">
            <w:pPr>
              <w:spacing w:after="0"/>
              <w:jc w:val="center"/>
              <w:rPr>
                <w:rFonts w:ascii="Times New Roman" w:hAnsi="Times New Roman"/>
                <w:b/>
                <w:sz w:val="24"/>
              </w:rPr>
            </w:pPr>
            <w:r w:rsidRPr="004473CA">
              <w:rPr>
                <w:rFonts w:ascii="Times New Roman" w:hAnsi="Times New Roman"/>
                <w:b/>
                <w:sz w:val="24"/>
              </w:rPr>
              <w:t>Адрес</w:t>
            </w:r>
          </w:p>
        </w:tc>
        <w:tc>
          <w:tcPr>
            <w:tcW w:w="609" w:type="pct"/>
          </w:tcPr>
          <w:p w14:paraId="3089F770" w14:textId="77777777" w:rsidR="004C1D91" w:rsidRPr="004473CA" w:rsidRDefault="004473CA">
            <w:pPr>
              <w:spacing w:after="0"/>
              <w:jc w:val="center"/>
              <w:rPr>
                <w:rFonts w:ascii="Times New Roman" w:hAnsi="Times New Roman"/>
                <w:b/>
                <w:sz w:val="24"/>
              </w:rPr>
            </w:pPr>
            <w:r w:rsidRPr="004473CA">
              <w:rPr>
                <w:rFonts w:ascii="Times New Roman" w:hAnsi="Times New Roman"/>
                <w:b/>
                <w:sz w:val="24"/>
              </w:rPr>
              <w:t>Вместимость</w:t>
            </w:r>
          </w:p>
        </w:tc>
      </w:tr>
      <w:tr w:rsidR="004C1D91" w:rsidRPr="004473CA" w14:paraId="614779DD" w14:textId="77777777">
        <w:tc>
          <w:tcPr>
            <w:tcW w:w="230" w:type="pct"/>
          </w:tcPr>
          <w:p w14:paraId="1C009152"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tcPr>
          <w:p w14:paraId="5CD3B727" w14:textId="77777777" w:rsidR="004C1D91" w:rsidRPr="004473CA" w:rsidRDefault="004473CA">
            <w:pPr>
              <w:spacing w:after="0"/>
              <w:rPr>
                <w:rFonts w:ascii="Times New Roman" w:hAnsi="Times New Roman"/>
                <w:sz w:val="24"/>
              </w:rPr>
            </w:pPr>
            <w:r w:rsidRPr="004473CA">
              <w:rPr>
                <w:rFonts w:ascii="Times New Roman" w:hAnsi="Times New Roman"/>
                <w:sz w:val="24"/>
              </w:rPr>
              <w:t>Клевер, кафе</w:t>
            </w:r>
          </w:p>
        </w:tc>
        <w:tc>
          <w:tcPr>
            <w:tcW w:w="3321" w:type="pct"/>
          </w:tcPr>
          <w:p w14:paraId="41262E22" w14:textId="77777777" w:rsidR="004C1D91" w:rsidRPr="004473CA" w:rsidRDefault="004473CA">
            <w:pPr>
              <w:spacing w:after="0"/>
              <w:rPr>
                <w:rFonts w:ascii="Times New Roman" w:hAnsi="Times New Roman"/>
                <w:sz w:val="24"/>
              </w:rPr>
            </w:pPr>
            <w:r w:rsidRPr="004473CA">
              <w:rPr>
                <w:rFonts w:ascii="Times New Roman" w:hAnsi="Times New Roman"/>
                <w:sz w:val="24"/>
              </w:rPr>
              <w:t>Ярково (Новосибирский район), Советская, 1/1к</w:t>
            </w:r>
          </w:p>
          <w:p w14:paraId="70C49575" w14:textId="77777777" w:rsidR="004C1D91" w:rsidRPr="004473CA" w:rsidRDefault="005D4013">
            <w:pPr>
              <w:spacing w:after="0"/>
              <w:rPr>
                <w:rFonts w:ascii="Times New Roman" w:hAnsi="Times New Roman"/>
                <w:sz w:val="24"/>
              </w:rPr>
            </w:pPr>
            <w:hyperlink r:id="rId39" w:tooltip="callto:+7-983-318-25-06" w:history="1">
              <w:r w:rsidR="004473CA" w:rsidRPr="004473CA">
                <w:rPr>
                  <w:rFonts w:ascii="Times New Roman" w:hAnsi="Times New Roman"/>
                  <w:sz w:val="24"/>
                </w:rPr>
                <w:t>тел. +7−983−318−25−06</w:t>
              </w:r>
            </w:hyperlink>
            <w:r w:rsidR="004473CA" w:rsidRPr="004473CA">
              <w:rPr>
                <w:rFonts w:ascii="Times New Roman" w:hAnsi="Times New Roman"/>
                <w:sz w:val="24"/>
              </w:rPr>
              <w:t xml:space="preserve"> </w:t>
            </w:r>
          </w:p>
          <w:p w14:paraId="40A691CE" w14:textId="77777777" w:rsidR="004C1D91" w:rsidRPr="004473CA" w:rsidRDefault="005D4013">
            <w:pPr>
              <w:spacing w:after="0"/>
              <w:rPr>
                <w:rFonts w:ascii="Times New Roman" w:hAnsi="Times New Roman"/>
                <w:sz w:val="24"/>
              </w:rPr>
            </w:pPr>
            <w:hyperlink r:id="rId40" w:tooltip="callto:+7-913-907-07-55" w:history="1">
              <w:r w:rsidR="004473CA" w:rsidRPr="004473CA">
                <w:rPr>
                  <w:rFonts w:ascii="Times New Roman" w:hAnsi="Times New Roman"/>
                  <w:sz w:val="24"/>
                </w:rPr>
                <w:t>тел. +7−913−907−07−55</w:t>
              </w:r>
            </w:hyperlink>
            <w:r w:rsidR="004473CA" w:rsidRPr="004473CA">
              <w:rPr>
                <w:rFonts w:ascii="Times New Roman" w:hAnsi="Times New Roman"/>
                <w:sz w:val="24"/>
              </w:rPr>
              <w:t xml:space="preserve"> </w:t>
            </w:r>
          </w:p>
        </w:tc>
        <w:tc>
          <w:tcPr>
            <w:tcW w:w="609" w:type="pct"/>
          </w:tcPr>
          <w:p w14:paraId="51345FAE" w14:textId="77777777" w:rsidR="004C1D91" w:rsidRPr="004473CA" w:rsidRDefault="004473CA">
            <w:pPr>
              <w:spacing w:after="0"/>
              <w:rPr>
                <w:rFonts w:ascii="Times New Roman" w:hAnsi="Times New Roman"/>
                <w:sz w:val="24"/>
              </w:rPr>
            </w:pPr>
            <w:r w:rsidRPr="004473CA">
              <w:rPr>
                <w:rFonts w:ascii="Times New Roman" w:hAnsi="Times New Roman"/>
                <w:sz w:val="24"/>
              </w:rPr>
              <w:t>5 номеров</w:t>
            </w:r>
          </w:p>
        </w:tc>
      </w:tr>
      <w:tr w:rsidR="004C1D91" w:rsidRPr="004473CA" w14:paraId="64E8BE44" w14:textId="77777777">
        <w:tc>
          <w:tcPr>
            <w:tcW w:w="230" w:type="pct"/>
            <w:shd w:val="clear" w:color="auto" w:fill="auto"/>
          </w:tcPr>
          <w:p w14:paraId="0E1B0375"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3D604FC2" w14:textId="77777777" w:rsidR="004C1D91" w:rsidRPr="004473CA" w:rsidRDefault="004473CA">
            <w:pPr>
              <w:spacing w:after="0"/>
              <w:rPr>
                <w:rFonts w:ascii="Times New Roman" w:hAnsi="Times New Roman"/>
                <w:sz w:val="24"/>
              </w:rPr>
            </w:pPr>
            <w:r w:rsidRPr="004473CA">
              <w:rPr>
                <w:rFonts w:ascii="Times New Roman" w:hAnsi="Times New Roman"/>
                <w:sz w:val="24"/>
              </w:rPr>
              <w:t>Загородный, досуговый центр</w:t>
            </w:r>
          </w:p>
        </w:tc>
        <w:tc>
          <w:tcPr>
            <w:tcW w:w="3321" w:type="pct"/>
            <w:shd w:val="clear" w:color="auto" w:fill="auto"/>
          </w:tcPr>
          <w:p w14:paraId="32E09E6B" w14:textId="77777777" w:rsidR="004C1D91" w:rsidRPr="004473CA" w:rsidRDefault="004473CA">
            <w:pPr>
              <w:spacing w:after="0"/>
              <w:rPr>
                <w:rFonts w:ascii="Times New Roman" w:hAnsi="Times New Roman"/>
                <w:sz w:val="24"/>
              </w:rPr>
            </w:pPr>
            <w:r w:rsidRPr="004473CA">
              <w:rPr>
                <w:rFonts w:ascii="Times New Roman" w:hAnsi="Times New Roman"/>
                <w:sz w:val="24"/>
              </w:rPr>
              <w:t>Тулинский (Новосибирский район), Центральная, 9а</w:t>
            </w:r>
          </w:p>
          <w:p w14:paraId="6E2A39A6" w14:textId="77777777" w:rsidR="004C1D91" w:rsidRPr="004473CA" w:rsidRDefault="005D4013">
            <w:pPr>
              <w:spacing w:after="0"/>
              <w:rPr>
                <w:rFonts w:ascii="Times New Roman" w:hAnsi="Times New Roman"/>
                <w:sz w:val="24"/>
              </w:rPr>
            </w:pPr>
            <w:hyperlink r:id="rId41" w:tooltip="callto:+7383293-13-54" w:history="1">
              <w:r w:rsidR="004473CA" w:rsidRPr="004473CA">
                <w:rPr>
                  <w:rFonts w:ascii="Times New Roman" w:hAnsi="Times New Roman"/>
                  <w:sz w:val="24"/>
                </w:rPr>
                <w:t>тел. +7 (383) 293−13−54</w:t>
              </w:r>
            </w:hyperlink>
            <w:r w:rsidR="004473CA" w:rsidRPr="004473CA">
              <w:rPr>
                <w:rFonts w:ascii="Times New Roman" w:hAnsi="Times New Roman"/>
                <w:sz w:val="24"/>
              </w:rPr>
              <w:t xml:space="preserve"> </w:t>
            </w:r>
          </w:p>
          <w:p w14:paraId="64F279C8" w14:textId="77777777" w:rsidR="004C1D91" w:rsidRPr="004473CA" w:rsidRDefault="005D4013">
            <w:pPr>
              <w:spacing w:after="0"/>
              <w:rPr>
                <w:rFonts w:ascii="Times New Roman" w:hAnsi="Times New Roman"/>
                <w:sz w:val="24"/>
              </w:rPr>
            </w:pPr>
            <w:hyperlink r:id="rId42" w:tooltip="callto:+7-913-481-61-11" w:history="1">
              <w:r w:rsidR="004473CA" w:rsidRPr="004473CA">
                <w:rPr>
                  <w:rFonts w:ascii="Times New Roman" w:hAnsi="Times New Roman"/>
                  <w:sz w:val="24"/>
                </w:rPr>
                <w:t>тел. +7−913−481−61−11</w:t>
              </w:r>
            </w:hyperlink>
            <w:r w:rsidR="004473CA" w:rsidRPr="004473CA">
              <w:rPr>
                <w:rFonts w:ascii="Times New Roman" w:hAnsi="Times New Roman"/>
                <w:sz w:val="24"/>
              </w:rPr>
              <w:t xml:space="preserve"> </w:t>
            </w:r>
          </w:p>
        </w:tc>
        <w:tc>
          <w:tcPr>
            <w:tcW w:w="609" w:type="pct"/>
            <w:shd w:val="clear" w:color="auto" w:fill="auto"/>
          </w:tcPr>
          <w:p w14:paraId="4536DDD3" w14:textId="77777777" w:rsidR="004C1D91" w:rsidRPr="004473CA" w:rsidRDefault="004473CA">
            <w:pPr>
              <w:spacing w:after="0"/>
              <w:rPr>
                <w:rFonts w:ascii="Times New Roman" w:hAnsi="Times New Roman"/>
                <w:sz w:val="24"/>
              </w:rPr>
            </w:pPr>
            <w:r w:rsidRPr="004473CA">
              <w:rPr>
                <w:rFonts w:ascii="Times New Roman" w:hAnsi="Times New Roman"/>
                <w:sz w:val="24"/>
              </w:rPr>
              <w:t>4 номера</w:t>
            </w:r>
          </w:p>
        </w:tc>
      </w:tr>
      <w:tr w:rsidR="004C1D91" w:rsidRPr="004473CA" w14:paraId="65BE06E8" w14:textId="77777777">
        <w:tc>
          <w:tcPr>
            <w:tcW w:w="230" w:type="pct"/>
            <w:shd w:val="clear" w:color="auto" w:fill="auto"/>
          </w:tcPr>
          <w:p w14:paraId="4FD83601"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349CB582" w14:textId="77777777" w:rsidR="004C1D91" w:rsidRPr="004473CA" w:rsidRDefault="004473CA">
            <w:pPr>
              <w:spacing w:after="0"/>
              <w:rPr>
                <w:rFonts w:ascii="Times New Roman" w:hAnsi="Times New Roman"/>
                <w:sz w:val="24"/>
              </w:rPr>
            </w:pPr>
            <w:r w:rsidRPr="004473CA">
              <w:rPr>
                <w:rFonts w:ascii="Times New Roman" w:hAnsi="Times New Roman"/>
                <w:sz w:val="24"/>
              </w:rPr>
              <w:t>Водолей, мотель</w:t>
            </w:r>
          </w:p>
        </w:tc>
        <w:tc>
          <w:tcPr>
            <w:tcW w:w="3321" w:type="pct"/>
            <w:shd w:val="clear" w:color="auto" w:fill="auto"/>
          </w:tcPr>
          <w:p w14:paraId="7AEBFA57" w14:textId="77777777" w:rsidR="004C1D91" w:rsidRPr="004473CA" w:rsidRDefault="004473CA">
            <w:pPr>
              <w:spacing w:after="0"/>
              <w:rPr>
                <w:rFonts w:ascii="Times New Roman" w:hAnsi="Times New Roman"/>
                <w:sz w:val="24"/>
              </w:rPr>
            </w:pPr>
            <w:r w:rsidRPr="004473CA">
              <w:rPr>
                <w:rFonts w:ascii="Times New Roman" w:hAnsi="Times New Roman"/>
                <w:sz w:val="24"/>
              </w:rPr>
              <w:t>8 Марта (Новосибирский район), Мира, 18а к1</w:t>
            </w:r>
          </w:p>
          <w:p w14:paraId="49EFCBB3" w14:textId="77777777" w:rsidR="004C1D91" w:rsidRPr="004473CA" w:rsidRDefault="005D4013">
            <w:pPr>
              <w:spacing w:after="0"/>
              <w:rPr>
                <w:rFonts w:ascii="Times New Roman" w:hAnsi="Times New Roman"/>
                <w:sz w:val="24"/>
              </w:rPr>
            </w:pPr>
            <w:hyperlink r:id="rId43" w:tooltip="callto:+7383293-14-24" w:history="1">
              <w:r w:rsidR="004473CA" w:rsidRPr="004473CA">
                <w:rPr>
                  <w:rFonts w:ascii="Times New Roman" w:hAnsi="Times New Roman"/>
                  <w:sz w:val="24"/>
                </w:rPr>
                <w:t>тел. +7 (383) 293−14−24</w:t>
              </w:r>
            </w:hyperlink>
            <w:r w:rsidR="004473CA" w:rsidRPr="004473CA">
              <w:rPr>
                <w:rFonts w:ascii="Times New Roman" w:hAnsi="Times New Roman"/>
                <w:sz w:val="24"/>
              </w:rPr>
              <w:t xml:space="preserve"> </w:t>
            </w:r>
          </w:p>
        </w:tc>
        <w:tc>
          <w:tcPr>
            <w:tcW w:w="609" w:type="pct"/>
            <w:shd w:val="clear" w:color="auto" w:fill="auto"/>
          </w:tcPr>
          <w:p w14:paraId="0F6661AE" w14:textId="77777777" w:rsidR="004C1D91" w:rsidRPr="004473CA" w:rsidRDefault="004473CA">
            <w:pPr>
              <w:spacing w:after="0"/>
              <w:rPr>
                <w:rFonts w:ascii="Times New Roman" w:hAnsi="Times New Roman"/>
                <w:sz w:val="24"/>
              </w:rPr>
            </w:pPr>
            <w:r w:rsidRPr="004473CA">
              <w:rPr>
                <w:rFonts w:ascii="Times New Roman" w:hAnsi="Times New Roman"/>
                <w:sz w:val="24"/>
              </w:rPr>
              <w:t xml:space="preserve">11 Номеров </w:t>
            </w:r>
          </w:p>
        </w:tc>
      </w:tr>
      <w:tr w:rsidR="004C1D91" w:rsidRPr="004473CA" w14:paraId="794BD689" w14:textId="77777777">
        <w:tc>
          <w:tcPr>
            <w:tcW w:w="230" w:type="pct"/>
            <w:shd w:val="clear" w:color="auto" w:fill="auto"/>
          </w:tcPr>
          <w:p w14:paraId="461BE30C"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36E22B5C" w14:textId="77777777" w:rsidR="004C1D91" w:rsidRPr="004473CA" w:rsidRDefault="004473CA">
            <w:pPr>
              <w:spacing w:after="0"/>
              <w:rPr>
                <w:rFonts w:ascii="Times New Roman" w:hAnsi="Times New Roman"/>
                <w:sz w:val="24"/>
              </w:rPr>
            </w:pPr>
            <w:r w:rsidRPr="004473CA">
              <w:rPr>
                <w:rFonts w:ascii="Times New Roman" w:hAnsi="Times New Roman"/>
                <w:sz w:val="24"/>
              </w:rPr>
              <w:t>Приморье, гостиница</w:t>
            </w:r>
          </w:p>
        </w:tc>
        <w:tc>
          <w:tcPr>
            <w:tcW w:w="3321" w:type="pct"/>
            <w:shd w:val="clear" w:color="auto" w:fill="auto"/>
          </w:tcPr>
          <w:p w14:paraId="1DA646C2" w14:textId="77777777" w:rsidR="004C1D91" w:rsidRPr="004473CA" w:rsidRDefault="004473CA">
            <w:pPr>
              <w:spacing w:after="0"/>
              <w:rPr>
                <w:rFonts w:ascii="Times New Roman" w:hAnsi="Times New Roman"/>
                <w:sz w:val="24"/>
              </w:rPr>
            </w:pPr>
            <w:r w:rsidRPr="004473CA">
              <w:rPr>
                <w:rFonts w:ascii="Times New Roman" w:hAnsi="Times New Roman"/>
                <w:sz w:val="24"/>
              </w:rPr>
              <w:t>Голубой Залив (Новосибирский район), Приморье с/п территория, 2</w:t>
            </w:r>
          </w:p>
          <w:p w14:paraId="0EF54E41" w14:textId="77777777" w:rsidR="004C1D91" w:rsidRPr="004473CA" w:rsidRDefault="005D4013">
            <w:pPr>
              <w:spacing w:after="0"/>
              <w:rPr>
                <w:rFonts w:ascii="Times New Roman" w:hAnsi="Times New Roman"/>
                <w:sz w:val="24"/>
                <w:lang w:val="en-US"/>
              </w:rPr>
            </w:pPr>
            <w:hyperlink r:id="rId44" w:tooltip="callto:+7-983-306-17-96" w:history="1">
              <w:r w:rsidR="004473CA" w:rsidRPr="004473CA">
                <w:rPr>
                  <w:rFonts w:ascii="Times New Roman" w:hAnsi="Times New Roman"/>
                  <w:sz w:val="24"/>
                </w:rPr>
                <w:t>тел</w:t>
              </w:r>
              <w:r w:rsidR="004473CA" w:rsidRPr="004473CA">
                <w:rPr>
                  <w:rFonts w:ascii="Times New Roman" w:hAnsi="Times New Roman"/>
                  <w:sz w:val="24"/>
                  <w:lang w:val="en-US"/>
                </w:rPr>
                <w:t>. +7−983−306−17−96</w:t>
              </w:r>
            </w:hyperlink>
            <w:r w:rsidR="004473CA" w:rsidRPr="004473CA">
              <w:rPr>
                <w:rFonts w:ascii="Times New Roman" w:hAnsi="Times New Roman"/>
                <w:sz w:val="24"/>
                <w:lang w:val="en-US"/>
              </w:rPr>
              <w:t> —</w:t>
            </w:r>
            <w:hyperlink r:id="rId45" w:tooltip="http://www.primorie.club" w:history="1">
              <w:r w:rsidR="004473CA" w:rsidRPr="004473CA">
                <w:rPr>
                  <w:rFonts w:ascii="Times New Roman" w:hAnsi="Times New Roman"/>
                  <w:sz w:val="24"/>
                  <w:lang w:val="en-US"/>
                </w:rPr>
                <w:t>www.primorie.club</w:t>
              </w:r>
            </w:hyperlink>
            <w:r w:rsidR="004473CA" w:rsidRPr="004473CA">
              <w:rPr>
                <w:rFonts w:ascii="Times New Roman" w:hAnsi="Times New Roman"/>
                <w:sz w:val="24"/>
                <w:lang w:val="en-US"/>
              </w:rPr>
              <w:t xml:space="preserve"> </w:t>
            </w:r>
          </w:p>
          <w:p w14:paraId="73C7DBEB" w14:textId="77777777" w:rsidR="004C1D91" w:rsidRPr="004473CA" w:rsidRDefault="005D4013">
            <w:pPr>
              <w:spacing w:after="0"/>
              <w:rPr>
                <w:rFonts w:ascii="Times New Roman" w:hAnsi="Times New Roman"/>
                <w:sz w:val="24"/>
                <w:lang w:val="en-US"/>
              </w:rPr>
            </w:pPr>
            <w:hyperlink r:id="rId46" w:tooltip="http://vk.com/primorieclub" w:history="1">
              <w:r w:rsidR="004473CA" w:rsidRPr="004473CA">
                <w:rPr>
                  <w:rFonts w:ascii="Times New Roman" w:hAnsi="Times New Roman"/>
                  <w:sz w:val="24"/>
                  <w:lang w:val="en-US"/>
                </w:rPr>
                <w:t>vk.com/primorieclub</w:t>
              </w:r>
            </w:hyperlink>
            <w:r w:rsidR="004473CA" w:rsidRPr="004473CA">
              <w:rPr>
                <w:rFonts w:ascii="Times New Roman" w:hAnsi="Times New Roman"/>
                <w:sz w:val="24"/>
                <w:lang w:val="en-US"/>
              </w:rPr>
              <w:t xml:space="preserve"> </w:t>
            </w:r>
          </w:p>
        </w:tc>
        <w:tc>
          <w:tcPr>
            <w:tcW w:w="609" w:type="pct"/>
            <w:shd w:val="clear" w:color="auto" w:fill="auto"/>
          </w:tcPr>
          <w:p w14:paraId="554CAB13" w14:textId="77777777" w:rsidR="004C1D91" w:rsidRPr="004473CA" w:rsidRDefault="004473CA">
            <w:pPr>
              <w:spacing w:after="0"/>
              <w:rPr>
                <w:rFonts w:ascii="Times New Roman" w:hAnsi="Times New Roman"/>
                <w:sz w:val="24"/>
              </w:rPr>
            </w:pPr>
            <w:r w:rsidRPr="004473CA">
              <w:rPr>
                <w:rFonts w:ascii="Times New Roman" w:hAnsi="Times New Roman"/>
                <w:sz w:val="24"/>
              </w:rPr>
              <w:t>30 номеров</w:t>
            </w:r>
          </w:p>
        </w:tc>
      </w:tr>
      <w:tr w:rsidR="004C1D91" w:rsidRPr="004473CA" w14:paraId="0C7D10BD" w14:textId="77777777">
        <w:tc>
          <w:tcPr>
            <w:tcW w:w="230" w:type="pct"/>
            <w:shd w:val="clear" w:color="auto" w:fill="auto"/>
          </w:tcPr>
          <w:p w14:paraId="6D722F6A"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5091FA35" w14:textId="77777777" w:rsidR="004C1D91" w:rsidRPr="004473CA" w:rsidRDefault="004473CA">
            <w:pPr>
              <w:spacing w:after="0"/>
              <w:rPr>
                <w:rFonts w:ascii="Times New Roman" w:hAnsi="Times New Roman"/>
                <w:sz w:val="24"/>
              </w:rPr>
            </w:pPr>
            <w:r w:rsidRPr="004473CA">
              <w:rPr>
                <w:rFonts w:ascii="Times New Roman" w:hAnsi="Times New Roman"/>
                <w:sz w:val="24"/>
              </w:rPr>
              <w:t>Skyexpo, гостиничный комплекс</w:t>
            </w:r>
          </w:p>
          <w:p w14:paraId="0B38911C" w14:textId="77777777" w:rsidR="004C1D91" w:rsidRPr="004473CA" w:rsidRDefault="004473CA">
            <w:pPr>
              <w:spacing w:after="0"/>
              <w:rPr>
                <w:rFonts w:ascii="Times New Roman" w:hAnsi="Times New Roman"/>
                <w:sz w:val="24"/>
              </w:rPr>
            </w:pPr>
            <w:r w:rsidRPr="004473CA">
              <w:rPr>
                <w:rFonts w:ascii="Times New Roman" w:hAnsi="Times New Roman"/>
                <w:sz w:val="24"/>
              </w:rPr>
              <w:t>(3 звезды)</w:t>
            </w:r>
          </w:p>
        </w:tc>
        <w:tc>
          <w:tcPr>
            <w:tcW w:w="3321" w:type="pct"/>
            <w:shd w:val="clear" w:color="auto" w:fill="auto"/>
          </w:tcPr>
          <w:p w14:paraId="14238816" w14:textId="77777777" w:rsidR="004C1D91" w:rsidRPr="004473CA" w:rsidRDefault="004473CA">
            <w:pPr>
              <w:spacing w:after="0"/>
              <w:rPr>
                <w:rFonts w:ascii="Times New Roman" w:hAnsi="Times New Roman"/>
                <w:sz w:val="24"/>
              </w:rPr>
            </w:pPr>
            <w:r w:rsidRPr="004473CA">
              <w:rPr>
                <w:rFonts w:ascii="Times New Roman" w:hAnsi="Times New Roman"/>
                <w:sz w:val="24"/>
              </w:rPr>
              <w:t>Станционная, 100</w:t>
            </w:r>
          </w:p>
          <w:p w14:paraId="32286E36" w14:textId="77777777" w:rsidR="004C1D91" w:rsidRPr="004473CA" w:rsidRDefault="005D4013">
            <w:pPr>
              <w:spacing w:after="0"/>
              <w:rPr>
                <w:rFonts w:ascii="Times New Roman" w:hAnsi="Times New Roman"/>
                <w:sz w:val="24"/>
              </w:rPr>
            </w:pPr>
            <w:hyperlink r:id="rId47" w:tooltip="callto:+7383363-00-88" w:history="1">
              <w:r w:rsidR="004473CA" w:rsidRPr="004473CA">
                <w:rPr>
                  <w:rFonts w:ascii="Times New Roman" w:hAnsi="Times New Roman"/>
                  <w:sz w:val="24"/>
                </w:rPr>
                <w:t>тел. +7 (383) 363−00−88</w:t>
              </w:r>
            </w:hyperlink>
            <w:r w:rsidR="004473CA" w:rsidRPr="004473CA">
              <w:rPr>
                <w:rFonts w:ascii="Times New Roman" w:hAnsi="Times New Roman"/>
                <w:sz w:val="24"/>
              </w:rPr>
              <w:t xml:space="preserve"> — администратор </w:t>
            </w:r>
          </w:p>
          <w:p w14:paraId="5418ECA0" w14:textId="77777777" w:rsidR="004C1D91" w:rsidRPr="004473CA" w:rsidRDefault="005D4013">
            <w:pPr>
              <w:spacing w:after="0"/>
              <w:rPr>
                <w:rFonts w:ascii="Times New Roman" w:hAnsi="Times New Roman"/>
                <w:sz w:val="24"/>
              </w:rPr>
            </w:pPr>
            <w:hyperlink r:id="rId48" w:tooltip="callto:+7383363-33-88" w:history="1">
              <w:r w:rsidR="004473CA" w:rsidRPr="004473CA">
                <w:rPr>
                  <w:rFonts w:ascii="Times New Roman" w:hAnsi="Times New Roman"/>
                  <w:sz w:val="24"/>
                </w:rPr>
                <w:t>тел. +7 (383) 363−33−88</w:t>
              </w:r>
            </w:hyperlink>
            <w:r w:rsidR="004473CA" w:rsidRPr="004473CA">
              <w:rPr>
                <w:rFonts w:ascii="Times New Roman" w:hAnsi="Times New Roman"/>
                <w:sz w:val="24"/>
              </w:rPr>
              <w:t xml:space="preserve"> </w:t>
            </w:r>
          </w:p>
          <w:p w14:paraId="5B3A9C40" w14:textId="77777777" w:rsidR="004C1D91" w:rsidRPr="004473CA" w:rsidRDefault="005D4013">
            <w:pPr>
              <w:spacing w:after="0"/>
              <w:rPr>
                <w:rFonts w:ascii="Times New Roman" w:hAnsi="Times New Roman"/>
                <w:sz w:val="24"/>
              </w:rPr>
            </w:pPr>
            <w:hyperlink r:id="rId49" w:tooltip="http://skyexpo.ru" w:history="1">
              <w:r w:rsidR="004473CA" w:rsidRPr="004473CA">
                <w:rPr>
                  <w:rFonts w:ascii="Times New Roman" w:hAnsi="Times New Roman"/>
                  <w:sz w:val="24"/>
                </w:rPr>
                <w:t>skyexpo.ru</w:t>
              </w:r>
            </w:hyperlink>
            <w:r w:rsidR="004473CA" w:rsidRPr="004473CA">
              <w:rPr>
                <w:rFonts w:ascii="Times New Roman" w:hAnsi="Times New Roman"/>
                <w:sz w:val="24"/>
              </w:rPr>
              <w:t xml:space="preserve"> </w:t>
            </w:r>
          </w:p>
          <w:p w14:paraId="72893331" w14:textId="77777777" w:rsidR="004C1D91" w:rsidRPr="004473CA" w:rsidRDefault="005D4013">
            <w:pPr>
              <w:spacing w:after="0"/>
              <w:rPr>
                <w:rFonts w:ascii="Times New Roman" w:hAnsi="Times New Roman"/>
                <w:sz w:val="24"/>
              </w:rPr>
            </w:pPr>
            <w:hyperlink r:id="rId50" w:tooltip="http://vk.com/skyexpo" w:history="1">
              <w:r w:rsidR="004473CA" w:rsidRPr="004473CA">
                <w:rPr>
                  <w:rFonts w:ascii="Times New Roman" w:hAnsi="Times New Roman"/>
                  <w:sz w:val="24"/>
                </w:rPr>
                <w:t>vk.com/skyexpo</w:t>
              </w:r>
            </w:hyperlink>
            <w:r w:rsidR="004473CA" w:rsidRPr="004473CA">
              <w:rPr>
                <w:rFonts w:ascii="Times New Roman" w:hAnsi="Times New Roman"/>
                <w:sz w:val="24"/>
              </w:rPr>
              <w:t xml:space="preserve"> </w:t>
            </w:r>
          </w:p>
          <w:p w14:paraId="147DC6E1" w14:textId="77777777" w:rsidR="004C1D91" w:rsidRPr="004473CA" w:rsidRDefault="005D4013">
            <w:pPr>
              <w:spacing w:after="0"/>
              <w:rPr>
                <w:rFonts w:ascii="Times New Roman" w:hAnsi="Times New Roman"/>
                <w:sz w:val="24"/>
              </w:rPr>
            </w:pPr>
            <w:hyperlink r:id="rId51" w:tooltip="http://link.2gis.ru/jump/454E92AD/grym/20220801/novosibirsk/f8b0a14ae930cc?http://jump.2gis.ru/buy-here/urls?branch_id=70000001017262285&amp;rubric_id=1141021222357486592" w:history="1">
              <w:r w:rsidR="004473CA" w:rsidRPr="004473CA">
                <w:rPr>
                  <w:rFonts w:ascii="Times New Roman" w:hAnsi="Times New Roman"/>
                  <w:sz w:val="24"/>
                </w:rPr>
                <w:t>link.2gis.ru/jump/454E92AD/grym/20220801/novosibirsk/f8b0a14ae930cc?http://jump.2gis.ru/buy-here/urls?branch_id=70000001017262285&amp;rubric_id=1141021222357486592</w:t>
              </w:r>
            </w:hyperlink>
          </w:p>
        </w:tc>
        <w:tc>
          <w:tcPr>
            <w:tcW w:w="609" w:type="pct"/>
            <w:shd w:val="clear" w:color="auto" w:fill="auto"/>
          </w:tcPr>
          <w:p w14:paraId="384364C1" w14:textId="77777777" w:rsidR="004C1D91" w:rsidRPr="004473CA" w:rsidRDefault="004473CA">
            <w:pPr>
              <w:spacing w:after="0"/>
              <w:rPr>
                <w:rFonts w:ascii="Times New Roman" w:hAnsi="Times New Roman"/>
                <w:sz w:val="24"/>
              </w:rPr>
            </w:pPr>
            <w:r w:rsidRPr="004473CA">
              <w:rPr>
                <w:rFonts w:ascii="Times New Roman" w:hAnsi="Times New Roman"/>
                <w:sz w:val="24"/>
              </w:rPr>
              <w:t>199 номеров</w:t>
            </w:r>
          </w:p>
        </w:tc>
      </w:tr>
      <w:tr w:rsidR="004C1D91" w:rsidRPr="004473CA" w14:paraId="78AD84E0" w14:textId="77777777">
        <w:tc>
          <w:tcPr>
            <w:tcW w:w="230" w:type="pct"/>
            <w:shd w:val="clear" w:color="auto" w:fill="auto"/>
          </w:tcPr>
          <w:p w14:paraId="34F7E738"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256E30E7" w14:textId="77777777" w:rsidR="004C1D91" w:rsidRPr="004473CA" w:rsidRDefault="004473CA">
            <w:pPr>
              <w:spacing w:after="0"/>
              <w:rPr>
                <w:rFonts w:ascii="Times New Roman" w:hAnsi="Times New Roman"/>
                <w:sz w:val="24"/>
              </w:rPr>
            </w:pPr>
            <w:r w:rsidRPr="004473CA">
              <w:rPr>
                <w:rFonts w:ascii="Times New Roman" w:hAnsi="Times New Roman"/>
                <w:sz w:val="24"/>
              </w:rPr>
              <w:t>Лесная сказка-2, гостиница</w:t>
            </w:r>
          </w:p>
          <w:p w14:paraId="0F56D46E" w14:textId="77777777" w:rsidR="004C1D91" w:rsidRPr="004473CA" w:rsidRDefault="004C1D91">
            <w:pPr>
              <w:spacing w:after="0"/>
              <w:rPr>
                <w:rFonts w:ascii="Times New Roman" w:hAnsi="Times New Roman"/>
                <w:sz w:val="24"/>
              </w:rPr>
            </w:pPr>
          </w:p>
        </w:tc>
        <w:tc>
          <w:tcPr>
            <w:tcW w:w="3321" w:type="pct"/>
            <w:shd w:val="clear" w:color="auto" w:fill="auto"/>
          </w:tcPr>
          <w:p w14:paraId="11203085" w14:textId="77777777" w:rsidR="004C1D91" w:rsidRPr="004473CA" w:rsidRDefault="004473CA">
            <w:pPr>
              <w:spacing w:after="0"/>
              <w:rPr>
                <w:rFonts w:ascii="Times New Roman" w:hAnsi="Times New Roman"/>
                <w:sz w:val="24"/>
              </w:rPr>
            </w:pPr>
            <w:r w:rsidRPr="004473CA">
              <w:rPr>
                <w:rFonts w:ascii="Times New Roman" w:hAnsi="Times New Roman"/>
                <w:sz w:val="24"/>
              </w:rPr>
              <w:t>Ольховая (снт Елочка-2), 63/1</w:t>
            </w:r>
          </w:p>
          <w:p w14:paraId="1AF20668" w14:textId="77777777" w:rsidR="004C1D91" w:rsidRPr="004473CA" w:rsidRDefault="005D4013">
            <w:pPr>
              <w:spacing w:after="0"/>
              <w:rPr>
                <w:rFonts w:ascii="Times New Roman" w:hAnsi="Times New Roman"/>
                <w:sz w:val="24"/>
              </w:rPr>
            </w:pPr>
            <w:hyperlink r:id="rId52" w:tooltip="callto:+7-968-742-52-32" w:history="1">
              <w:r w:rsidR="004473CA" w:rsidRPr="004473CA">
                <w:rPr>
                  <w:rFonts w:ascii="Times New Roman" w:hAnsi="Times New Roman"/>
                  <w:sz w:val="24"/>
                </w:rPr>
                <w:t>тел. +7−968−742−52−32</w:t>
              </w:r>
            </w:hyperlink>
            <w:r w:rsidR="004473CA" w:rsidRPr="004473CA">
              <w:rPr>
                <w:rFonts w:ascii="Times New Roman" w:hAnsi="Times New Roman"/>
                <w:sz w:val="24"/>
              </w:rPr>
              <w:t xml:space="preserve"> </w:t>
            </w:r>
          </w:p>
        </w:tc>
        <w:tc>
          <w:tcPr>
            <w:tcW w:w="609" w:type="pct"/>
            <w:shd w:val="clear" w:color="auto" w:fill="auto"/>
          </w:tcPr>
          <w:p w14:paraId="51EC7E13" w14:textId="77777777" w:rsidR="004C1D91" w:rsidRPr="004473CA" w:rsidRDefault="004473CA">
            <w:pPr>
              <w:spacing w:after="0"/>
              <w:rPr>
                <w:rFonts w:ascii="Times New Roman" w:hAnsi="Times New Roman"/>
                <w:sz w:val="24"/>
              </w:rPr>
            </w:pPr>
            <w:r w:rsidRPr="004473CA">
              <w:rPr>
                <w:rFonts w:ascii="Times New Roman" w:hAnsi="Times New Roman"/>
                <w:sz w:val="24"/>
              </w:rPr>
              <w:t>11 номеров</w:t>
            </w:r>
          </w:p>
        </w:tc>
      </w:tr>
      <w:tr w:rsidR="004C1D91" w:rsidRPr="004473CA" w14:paraId="584A3E35" w14:textId="77777777">
        <w:tc>
          <w:tcPr>
            <w:tcW w:w="230" w:type="pct"/>
            <w:shd w:val="clear" w:color="auto" w:fill="auto"/>
          </w:tcPr>
          <w:p w14:paraId="33CF8DBF"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3C7DA257" w14:textId="77777777" w:rsidR="004C1D91" w:rsidRPr="004473CA" w:rsidRDefault="004473CA">
            <w:pPr>
              <w:spacing w:after="0"/>
              <w:rPr>
                <w:rFonts w:ascii="Times New Roman" w:hAnsi="Times New Roman"/>
                <w:sz w:val="24"/>
              </w:rPr>
            </w:pPr>
            <w:r w:rsidRPr="004473CA">
              <w:rPr>
                <w:rFonts w:ascii="Times New Roman" w:hAnsi="Times New Roman"/>
                <w:sz w:val="24"/>
              </w:rPr>
              <w:t>PARUS medical resort &amp; SPA</w:t>
            </w:r>
          </w:p>
        </w:tc>
        <w:tc>
          <w:tcPr>
            <w:tcW w:w="3321" w:type="pct"/>
            <w:shd w:val="clear" w:color="auto" w:fill="auto"/>
          </w:tcPr>
          <w:p w14:paraId="3AC9C829" w14:textId="77777777" w:rsidR="004C1D91" w:rsidRPr="004473CA" w:rsidRDefault="004473CA">
            <w:pPr>
              <w:spacing w:after="0"/>
              <w:rPr>
                <w:rFonts w:ascii="Times New Roman" w:hAnsi="Times New Roman"/>
                <w:sz w:val="24"/>
              </w:rPr>
            </w:pPr>
            <w:r w:rsidRPr="004473CA">
              <w:rPr>
                <w:rFonts w:ascii="Times New Roman" w:hAnsi="Times New Roman"/>
                <w:sz w:val="24"/>
              </w:rPr>
              <w:t>Кудряшовский (Новосибирский район), Береговая, 56</w:t>
            </w:r>
          </w:p>
          <w:p w14:paraId="6A109D97" w14:textId="77777777" w:rsidR="004C1D91" w:rsidRPr="004473CA" w:rsidRDefault="005D4013">
            <w:pPr>
              <w:spacing w:after="0"/>
              <w:rPr>
                <w:rFonts w:ascii="Times New Roman" w:hAnsi="Times New Roman"/>
                <w:sz w:val="24"/>
              </w:rPr>
            </w:pPr>
            <w:hyperlink r:id="rId53" w:tooltip="callto:8-800-350-56-56" w:history="1">
              <w:r w:rsidR="004473CA" w:rsidRPr="004473CA">
                <w:rPr>
                  <w:rFonts w:ascii="Times New Roman" w:hAnsi="Times New Roman"/>
                  <w:sz w:val="24"/>
                </w:rPr>
                <w:t>тел. 8−800−350−56−56</w:t>
              </w:r>
            </w:hyperlink>
            <w:r w:rsidR="004473CA" w:rsidRPr="004473CA">
              <w:rPr>
                <w:rFonts w:ascii="Times New Roman" w:hAnsi="Times New Roman"/>
                <w:sz w:val="24"/>
              </w:rPr>
              <w:t xml:space="preserve"> </w:t>
            </w:r>
          </w:p>
          <w:p w14:paraId="1A7A9BC0" w14:textId="77777777" w:rsidR="004C1D91" w:rsidRPr="004473CA" w:rsidRDefault="005D4013">
            <w:pPr>
              <w:spacing w:after="0"/>
              <w:rPr>
                <w:rFonts w:ascii="Times New Roman" w:hAnsi="Times New Roman"/>
                <w:sz w:val="24"/>
              </w:rPr>
            </w:pPr>
            <w:hyperlink r:id="rId54" w:tooltip="http://parusresort.ru" w:history="1">
              <w:r w:rsidR="004473CA" w:rsidRPr="004473CA">
                <w:rPr>
                  <w:rFonts w:ascii="Times New Roman" w:hAnsi="Times New Roman"/>
                  <w:sz w:val="24"/>
                </w:rPr>
                <w:t>parusresort.ru</w:t>
              </w:r>
            </w:hyperlink>
            <w:r w:rsidR="004473CA" w:rsidRPr="004473CA">
              <w:rPr>
                <w:rFonts w:ascii="Times New Roman" w:hAnsi="Times New Roman"/>
                <w:sz w:val="24"/>
              </w:rPr>
              <w:t xml:space="preserve"> </w:t>
            </w:r>
          </w:p>
          <w:p w14:paraId="6CB5CBD2" w14:textId="77777777" w:rsidR="004C1D91" w:rsidRPr="004473CA" w:rsidRDefault="005D4013">
            <w:pPr>
              <w:spacing w:after="0"/>
              <w:rPr>
                <w:rFonts w:ascii="Times New Roman" w:hAnsi="Times New Roman"/>
                <w:sz w:val="24"/>
              </w:rPr>
            </w:pPr>
            <w:hyperlink r:id="rId55" w:tooltip="mailto:pr@parusresort.ru" w:history="1">
              <w:r w:rsidR="004473CA" w:rsidRPr="004473CA">
                <w:rPr>
                  <w:rFonts w:ascii="Times New Roman" w:hAnsi="Times New Roman"/>
                  <w:sz w:val="24"/>
                </w:rPr>
                <w:t>pr@parusresort.ru</w:t>
              </w:r>
            </w:hyperlink>
            <w:r w:rsidR="004473CA" w:rsidRPr="004473CA">
              <w:rPr>
                <w:rFonts w:ascii="Times New Roman" w:hAnsi="Times New Roman"/>
                <w:sz w:val="24"/>
              </w:rPr>
              <w:t xml:space="preserve"> </w:t>
            </w:r>
          </w:p>
          <w:p w14:paraId="1559248A" w14:textId="77777777" w:rsidR="004C1D91" w:rsidRPr="004473CA" w:rsidRDefault="005D4013">
            <w:pPr>
              <w:spacing w:after="0"/>
              <w:rPr>
                <w:rFonts w:ascii="Times New Roman" w:hAnsi="Times New Roman"/>
                <w:sz w:val="24"/>
              </w:rPr>
            </w:pPr>
            <w:hyperlink r:id="rId56" w:tooltip="http://vk.com/parus_resort" w:history="1">
              <w:r w:rsidR="004473CA" w:rsidRPr="004473CA">
                <w:rPr>
                  <w:rFonts w:ascii="Times New Roman" w:hAnsi="Times New Roman"/>
                  <w:sz w:val="24"/>
                </w:rPr>
                <w:t>vk.com/parus_resort</w:t>
              </w:r>
            </w:hyperlink>
            <w:r w:rsidR="004473CA" w:rsidRPr="004473CA">
              <w:rPr>
                <w:rFonts w:ascii="Times New Roman" w:hAnsi="Times New Roman"/>
                <w:sz w:val="24"/>
              </w:rPr>
              <w:t xml:space="preserve"> </w:t>
            </w:r>
          </w:p>
        </w:tc>
        <w:tc>
          <w:tcPr>
            <w:tcW w:w="609" w:type="pct"/>
            <w:shd w:val="clear" w:color="auto" w:fill="auto"/>
          </w:tcPr>
          <w:p w14:paraId="17DB6F51" w14:textId="77777777" w:rsidR="004C1D91" w:rsidRPr="004473CA" w:rsidRDefault="004473CA">
            <w:pPr>
              <w:spacing w:after="0"/>
              <w:rPr>
                <w:rFonts w:ascii="Times New Roman" w:hAnsi="Times New Roman"/>
                <w:sz w:val="24"/>
              </w:rPr>
            </w:pPr>
            <w:r w:rsidRPr="004473CA">
              <w:rPr>
                <w:rFonts w:ascii="Times New Roman" w:hAnsi="Times New Roman"/>
                <w:sz w:val="24"/>
              </w:rPr>
              <w:t>157 номеров</w:t>
            </w:r>
          </w:p>
        </w:tc>
      </w:tr>
      <w:tr w:rsidR="004C1D91" w:rsidRPr="004473CA" w14:paraId="4C9BD244" w14:textId="77777777">
        <w:tc>
          <w:tcPr>
            <w:tcW w:w="230" w:type="pct"/>
            <w:shd w:val="clear" w:color="auto" w:fill="auto"/>
          </w:tcPr>
          <w:p w14:paraId="3341518B"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6BE2169D" w14:textId="77777777" w:rsidR="004C1D91" w:rsidRPr="004473CA" w:rsidRDefault="004473CA">
            <w:pPr>
              <w:spacing w:after="0"/>
              <w:rPr>
                <w:rFonts w:ascii="Times New Roman" w:hAnsi="Times New Roman"/>
                <w:sz w:val="24"/>
              </w:rPr>
            </w:pPr>
            <w:r w:rsidRPr="004473CA">
              <w:rPr>
                <w:rFonts w:ascii="Times New Roman" w:hAnsi="Times New Roman"/>
                <w:sz w:val="24"/>
              </w:rPr>
              <w:t>ЧКАЛОВСКИЕ ДАЧИ, экопарк</w:t>
            </w:r>
          </w:p>
        </w:tc>
        <w:tc>
          <w:tcPr>
            <w:tcW w:w="3321" w:type="pct"/>
            <w:shd w:val="clear" w:color="auto" w:fill="auto"/>
          </w:tcPr>
          <w:p w14:paraId="5B8A6C0F" w14:textId="77777777" w:rsidR="004C1D91" w:rsidRPr="004473CA" w:rsidRDefault="004473CA">
            <w:pPr>
              <w:spacing w:after="0"/>
              <w:rPr>
                <w:rFonts w:ascii="Times New Roman" w:hAnsi="Times New Roman"/>
                <w:sz w:val="24"/>
              </w:rPr>
            </w:pPr>
            <w:r w:rsidRPr="004473CA">
              <w:rPr>
                <w:rFonts w:ascii="Times New Roman" w:hAnsi="Times New Roman"/>
                <w:sz w:val="24"/>
              </w:rPr>
              <w:t>Мочище (Новосибирский район), Дом отдыха Мочище микрорайон, 4</w:t>
            </w:r>
          </w:p>
          <w:p w14:paraId="6860725C" w14:textId="77777777" w:rsidR="004C1D91" w:rsidRPr="004473CA" w:rsidRDefault="005D4013">
            <w:pPr>
              <w:spacing w:after="0"/>
              <w:rPr>
                <w:rFonts w:ascii="Times New Roman" w:hAnsi="Times New Roman"/>
                <w:sz w:val="24"/>
              </w:rPr>
            </w:pPr>
            <w:hyperlink r:id="rId57" w:tooltip="callto:+7383327-00-00" w:history="1">
              <w:r w:rsidR="004473CA" w:rsidRPr="004473CA">
                <w:rPr>
                  <w:rFonts w:ascii="Times New Roman" w:hAnsi="Times New Roman"/>
                  <w:sz w:val="24"/>
                </w:rPr>
                <w:t>тел. +7 (383) 327−00−00</w:t>
              </w:r>
            </w:hyperlink>
            <w:r w:rsidR="004473CA" w:rsidRPr="004473CA">
              <w:rPr>
                <w:rFonts w:ascii="Times New Roman" w:hAnsi="Times New Roman"/>
                <w:sz w:val="24"/>
              </w:rPr>
              <w:t xml:space="preserve"> — администрация </w:t>
            </w:r>
          </w:p>
          <w:p w14:paraId="57101760" w14:textId="77777777" w:rsidR="004C1D91" w:rsidRPr="004473CA" w:rsidRDefault="005D4013">
            <w:pPr>
              <w:spacing w:after="0"/>
              <w:rPr>
                <w:rFonts w:ascii="Times New Roman" w:hAnsi="Times New Roman"/>
                <w:sz w:val="24"/>
              </w:rPr>
            </w:pPr>
            <w:hyperlink r:id="rId58" w:tooltip="callto:+7383309-29-29" w:history="1">
              <w:r w:rsidR="004473CA" w:rsidRPr="004473CA">
                <w:rPr>
                  <w:rFonts w:ascii="Times New Roman" w:hAnsi="Times New Roman"/>
                  <w:sz w:val="24"/>
                </w:rPr>
                <w:t>тел. +7 (383) 309−29−29</w:t>
              </w:r>
            </w:hyperlink>
            <w:r w:rsidR="004473CA" w:rsidRPr="004473CA">
              <w:rPr>
                <w:rFonts w:ascii="Times New Roman" w:hAnsi="Times New Roman"/>
                <w:sz w:val="24"/>
              </w:rPr>
              <w:t xml:space="preserve"> — ресторан </w:t>
            </w:r>
          </w:p>
          <w:p w14:paraId="1F5DA38E" w14:textId="77777777" w:rsidR="004C1D91" w:rsidRPr="004473CA" w:rsidRDefault="005D4013">
            <w:pPr>
              <w:spacing w:after="0"/>
              <w:rPr>
                <w:rFonts w:ascii="Times New Roman" w:hAnsi="Times New Roman"/>
                <w:sz w:val="24"/>
              </w:rPr>
            </w:pPr>
            <w:hyperlink r:id="rId59" w:tooltip="callto:+7-923-775-08-03" w:history="1">
              <w:r w:rsidR="004473CA" w:rsidRPr="004473CA">
                <w:rPr>
                  <w:rFonts w:ascii="Times New Roman" w:hAnsi="Times New Roman"/>
                  <w:sz w:val="24"/>
                </w:rPr>
                <w:t>тел. +7−923−775−08−03</w:t>
              </w:r>
            </w:hyperlink>
            <w:r w:rsidR="004473CA" w:rsidRPr="004473CA">
              <w:rPr>
                <w:rFonts w:ascii="Times New Roman" w:hAnsi="Times New Roman"/>
                <w:sz w:val="24"/>
              </w:rPr>
              <w:t xml:space="preserve"> — отдел бронирования банкетов </w:t>
            </w:r>
          </w:p>
          <w:p w14:paraId="665844B8" w14:textId="77777777" w:rsidR="004C1D91" w:rsidRPr="004473CA" w:rsidRDefault="005D4013">
            <w:pPr>
              <w:spacing w:after="0"/>
              <w:rPr>
                <w:rFonts w:ascii="Times New Roman" w:hAnsi="Times New Roman"/>
                <w:sz w:val="24"/>
              </w:rPr>
            </w:pPr>
            <w:hyperlink r:id="rId60" w:tooltip="callto:+7-923-775-08-01" w:history="1">
              <w:r w:rsidR="004473CA" w:rsidRPr="004473CA">
                <w:rPr>
                  <w:rFonts w:ascii="Times New Roman" w:hAnsi="Times New Roman"/>
                  <w:sz w:val="24"/>
                </w:rPr>
                <w:t>тел. +7−923−775−08−01</w:t>
              </w:r>
            </w:hyperlink>
            <w:r w:rsidR="004473CA" w:rsidRPr="004473CA">
              <w:rPr>
                <w:rFonts w:ascii="Times New Roman" w:hAnsi="Times New Roman"/>
                <w:sz w:val="24"/>
              </w:rPr>
              <w:t xml:space="preserve"> — отдел бронирования номеров </w:t>
            </w:r>
          </w:p>
          <w:p w14:paraId="63512148" w14:textId="77777777" w:rsidR="004C1D91" w:rsidRPr="004473CA" w:rsidRDefault="005D4013">
            <w:pPr>
              <w:spacing w:after="0"/>
              <w:rPr>
                <w:rFonts w:ascii="Times New Roman" w:hAnsi="Times New Roman"/>
                <w:sz w:val="24"/>
              </w:rPr>
            </w:pPr>
            <w:hyperlink r:id="rId61" w:tooltip="http://chkalovskie.ru" w:history="1">
              <w:r w:rsidR="004473CA" w:rsidRPr="004473CA">
                <w:rPr>
                  <w:rFonts w:ascii="Times New Roman" w:hAnsi="Times New Roman"/>
                  <w:sz w:val="24"/>
                </w:rPr>
                <w:t>chkalovskie.ru</w:t>
              </w:r>
            </w:hyperlink>
            <w:r w:rsidR="004473CA" w:rsidRPr="004473CA">
              <w:rPr>
                <w:rFonts w:ascii="Times New Roman" w:hAnsi="Times New Roman"/>
                <w:sz w:val="24"/>
              </w:rPr>
              <w:t xml:space="preserve"> </w:t>
            </w:r>
          </w:p>
          <w:p w14:paraId="3A76AA36" w14:textId="77777777" w:rsidR="004C1D91" w:rsidRPr="004473CA" w:rsidRDefault="005D4013">
            <w:pPr>
              <w:spacing w:after="0"/>
              <w:rPr>
                <w:rFonts w:ascii="Times New Roman" w:hAnsi="Times New Roman"/>
                <w:sz w:val="24"/>
              </w:rPr>
            </w:pPr>
            <w:hyperlink r:id="rId62" w:tooltip="mailto:info@chkalovskie.ru" w:history="1">
              <w:r w:rsidR="004473CA" w:rsidRPr="004473CA">
                <w:rPr>
                  <w:rFonts w:ascii="Times New Roman" w:hAnsi="Times New Roman"/>
                  <w:sz w:val="24"/>
                </w:rPr>
                <w:t>info@chkalovskie.ru</w:t>
              </w:r>
            </w:hyperlink>
            <w:r w:rsidR="004473CA" w:rsidRPr="004473CA">
              <w:rPr>
                <w:rFonts w:ascii="Times New Roman" w:hAnsi="Times New Roman"/>
                <w:sz w:val="24"/>
              </w:rPr>
              <w:t xml:space="preserve"> </w:t>
            </w:r>
          </w:p>
          <w:p w14:paraId="756CB866" w14:textId="77777777" w:rsidR="004C1D91" w:rsidRPr="004473CA" w:rsidRDefault="005D4013">
            <w:pPr>
              <w:spacing w:after="0"/>
              <w:rPr>
                <w:rFonts w:ascii="Times New Roman" w:hAnsi="Times New Roman"/>
                <w:sz w:val="24"/>
              </w:rPr>
            </w:pPr>
            <w:hyperlink r:id="rId63" w:tooltip="mailto:restaurant@chkalovskie.ru" w:history="1">
              <w:r w:rsidR="004473CA" w:rsidRPr="004473CA">
                <w:rPr>
                  <w:rFonts w:ascii="Times New Roman" w:hAnsi="Times New Roman"/>
                  <w:sz w:val="24"/>
                </w:rPr>
                <w:t>restaurant@chkalovskie.ru</w:t>
              </w:r>
            </w:hyperlink>
            <w:r w:rsidR="004473CA" w:rsidRPr="004473CA">
              <w:rPr>
                <w:rFonts w:ascii="Times New Roman" w:hAnsi="Times New Roman"/>
                <w:sz w:val="24"/>
              </w:rPr>
              <w:t xml:space="preserve"> </w:t>
            </w:r>
          </w:p>
          <w:p w14:paraId="66EB18A3" w14:textId="77777777" w:rsidR="004C1D91" w:rsidRPr="004473CA" w:rsidRDefault="005D4013">
            <w:pPr>
              <w:spacing w:after="0"/>
              <w:rPr>
                <w:rFonts w:ascii="Times New Roman" w:hAnsi="Times New Roman"/>
                <w:sz w:val="24"/>
              </w:rPr>
            </w:pPr>
            <w:hyperlink r:id="rId64" w:tooltip="http://vk.com/chkalovskie54" w:history="1">
              <w:r w:rsidR="004473CA" w:rsidRPr="004473CA">
                <w:rPr>
                  <w:rFonts w:ascii="Times New Roman" w:hAnsi="Times New Roman"/>
                  <w:sz w:val="24"/>
                </w:rPr>
                <w:t>vk.com/chkalovskie54</w:t>
              </w:r>
            </w:hyperlink>
            <w:r w:rsidR="004473CA" w:rsidRPr="004473CA">
              <w:rPr>
                <w:rFonts w:ascii="Times New Roman" w:hAnsi="Times New Roman"/>
                <w:sz w:val="24"/>
              </w:rPr>
              <w:t xml:space="preserve"> </w:t>
            </w:r>
          </w:p>
        </w:tc>
        <w:tc>
          <w:tcPr>
            <w:tcW w:w="609" w:type="pct"/>
            <w:shd w:val="clear" w:color="auto" w:fill="auto"/>
          </w:tcPr>
          <w:p w14:paraId="641D2185" w14:textId="77777777" w:rsidR="004C1D91" w:rsidRPr="004473CA" w:rsidRDefault="004473CA">
            <w:pPr>
              <w:spacing w:after="0"/>
              <w:rPr>
                <w:rFonts w:ascii="Times New Roman" w:hAnsi="Times New Roman"/>
                <w:sz w:val="24"/>
              </w:rPr>
            </w:pPr>
            <w:r w:rsidRPr="004473CA">
              <w:rPr>
                <w:rFonts w:ascii="Times New Roman" w:hAnsi="Times New Roman"/>
                <w:sz w:val="24"/>
              </w:rPr>
              <w:t>19 номеров</w:t>
            </w:r>
          </w:p>
        </w:tc>
      </w:tr>
      <w:tr w:rsidR="004C1D91" w:rsidRPr="004473CA" w14:paraId="188606B0" w14:textId="77777777">
        <w:tc>
          <w:tcPr>
            <w:tcW w:w="230" w:type="pct"/>
            <w:shd w:val="clear" w:color="auto" w:fill="auto"/>
          </w:tcPr>
          <w:p w14:paraId="10DE6A93"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3FAB4425" w14:textId="77777777" w:rsidR="004C1D91" w:rsidRPr="004473CA" w:rsidRDefault="004473CA">
            <w:pPr>
              <w:spacing w:after="0"/>
              <w:rPr>
                <w:rFonts w:ascii="Times New Roman" w:hAnsi="Times New Roman"/>
                <w:sz w:val="24"/>
              </w:rPr>
            </w:pPr>
            <w:r w:rsidRPr="004473CA">
              <w:rPr>
                <w:rFonts w:ascii="Times New Roman" w:hAnsi="Times New Roman"/>
                <w:sz w:val="24"/>
              </w:rPr>
              <w:t>Золотой Лев, жилой комплекс</w:t>
            </w:r>
          </w:p>
        </w:tc>
        <w:tc>
          <w:tcPr>
            <w:tcW w:w="3321" w:type="pct"/>
            <w:shd w:val="clear" w:color="auto" w:fill="auto"/>
          </w:tcPr>
          <w:p w14:paraId="286228DE" w14:textId="77777777" w:rsidR="004C1D91" w:rsidRPr="004473CA" w:rsidRDefault="004473CA">
            <w:pPr>
              <w:spacing w:after="0"/>
              <w:rPr>
                <w:rFonts w:ascii="Times New Roman" w:hAnsi="Times New Roman"/>
                <w:sz w:val="24"/>
              </w:rPr>
            </w:pPr>
            <w:r w:rsidRPr="004473CA">
              <w:rPr>
                <w:rFonts w:ascii="Times New Roman" w:hAnsi="Times New Roman"/>
                <w:sz w:val="24"/>
              </w:rPr>
              <w:t>Мочище (Новосибирский район), Лесная Поляна, 56</w:t>
            </w:r>
          </w:p>
          <w:p w14:paraId="58C695ED" w14:textId="77777777" w:rsidR="004C1D91" w:rsidRPr="004473CA" w:rsidRDefault="005D4013">
            <w:pPr>
              <w:spacing w:after="0"/>
              <w:rPr>
                <w:rFonts w:ascii="Times New Roman" w:hAnsi="Times New Roman"/>
                <w:sz w:val="24"/>
              </w:rPr>
            </w:pPr>
            <w:hyperlink r:id="rId65" w:tooltip="callto:+7-913-726-11-05" w:history="1">
              <w:r w:rsidR="004473CA" w:rsidRPr="004473CA">
                <w:rPr>
                  <w:rFonts w:ascii="Times New Roman" w:hAnsi="Times New Roman"/>
                  <w:sz w:val="24"/>
                </w:rPr>
                <w:t>тел. +7−913−726−11−05</w:t>
              </w:r>
            </w:hyperlink>
            <w:r w:rsidR="004473CA" w:rsidRPr="004473CA">
              <w:rPr>
                <w:rFonts w:ascii="Times New Roman" w:hAnsi="Times New Roman"/>
                <w:sz w:val="24"/>
              </w:rPr>
              <w:t xml:space="preserve"> </w:t>
            </w:r>
          </w:p>
          <w:p w14:paraId="557297A9" w14:textId="77777777" w:rsidR="004C1D91" w:rsidRPr="004473CA" w:rsidRDefault="005D4013">
            <w:pPr>
              <w:spacing w:after="0"/>
              <w:rPr>
                <w:rFonts w:ascii="Times New Roman" w:hAnsi="Times New Roman"/>
                <w:sz w:val="24"/>
              </w:rPr>
            </w:pPr>
            <w:hyperlink r:id="rId66" w:tooltip="callto:+7-913-200-04-54" w:history="1">
              <w:r w:rsidR="004473CA" w:rsidRPr="004473CA">
                <w:rPr>
                  <w:rFonts w:ascii="Times New Roman" w:hAnsi="Times New Roman"/>
                  <w:sz w:val="24"/>
                </w:rPr>
                <w:t>тел. +7−913−200−04−54</w:t>
              </w:r>
            </w:hyperlink>
            <w:r w:rsidR="004473CA" w:rsidRPr="004473CA">
              <w:rPr>
                <w:rFonts w:ascii="Times New Roman" w:hAnsi="Times New Roman"/>
                <w:sz w:val="24"/>
              </w:rPr>
              <w:t xml:space="preserve"> </w:t>
            </w:r>
          </w:p>
          <w:p w14:paraId="2831242F" w14:textId="77777777" w:rsidR="004C1D91" w:rsidRPr="004473CA" w:rsidRDefault="005D4013">
            <w:pPr>
              <w:spacing w:after="0"/>
              <w:rPr>
                <w:rFonts w:ascii="Times New Roman" w:hAnsi="Times New Roman"/>
                <w:sz w:val="24"/>
              </w:rPr>
            </w:pPr>
            <w:hyperlink r:id="rId67" w:tooltip="http://www.goldenleo.ru" w:history="1">
              <w:r w:rsidR="004473CA" w:rsidRPr="004473CA">
                <w:rPr>
                  <w:rFonts w:ascii="Times New Roman" w:hAnsi="Times New Roman"/>
                  <w:sz w:val="24"/>
                </w:rPr>
                <w:t>www.goldenleo.ru</w:t>
              </w:r>
            </w:hyperlink>
            <w:r w:rsidR="004473CA" w:rsidRPr="004473CA">
              <w:rPr>
                <w:rFonts w:ascii="Times New Roman" w:hAnsi="Times New Roman"/>
                <w:sz w:val="24"/>
              </w:rPr>
              <w:t xml:space="preserve"> </w:t>
            </w:r>
          </w:p>
          <w:p w14:paraId="0045E73C" w14:textId="77777777" w:rsidR="004C1D91" w:rsidRPr="004473CA" w:rsidRDefault="005D4013">
            <w:pPr>
              <w:spacing w:after="0"/>
              <w:rPr>
                <w:rFonts w:ascii="Times New Roman" w:hAnsi="Times New Roman"/>
                <w:sz w:val="24"/>
              </w:rPr>
            </w:pPr>
            <w:hyperlink r:id="rId68" w:tooltip="http://vk.com/goldenleo" w:history="1">
              <w:r w:rsidR="004473CA" w:rsidRPr="004473CA">
                <w:rPr>
                  <w:rFonts w:ascii="Times New Roman" w:hAnsi="Times New Roman"/>
                  <w:sz w:val="24"/>
                </w:rPr>
                <w:t>vk.com/goldenleo</w:t>
              </w:r>
            </w:hyperlink>
            <w:r w:rsidR="004473CA" w:rsidRPr="004473CA">
              <w:rPr>
                <w:rFonts w:ascii="Times New Roman" w:hAnsi="Times New Roman"/>
                <w:sz w:val="24"/>
              </w:rPr>
              <w:t xml:space="preserve"> </w:t>
            </w:r>
          </w:p>
          <w:p w14:paraId="14C49934" w14:textId="77777777" w:rsidR="004C1D91" w:rsidRPr="004473CA" w:rsidRDefault="005D4013">
            <w:pPr>
              <w:spacing w:after="0"/>
              <w:rPr>
                <w:rFonts w:ascii="Times New Roman" w:hAnsi="Times New Roman"/>
                <w:sz w:val="24"/>
              </w:rPr>
            </w:pPr>
            <w:hyperlink r:id="rId69" w:tooltip="http://link.2gis.ru/jump/2D121B4B/grym/20220801/novosibirsk/807d00009b41?http://jump.2gis.ru/buy-here/urls?branch_id=141265769382025&amp;rubric_id=1144235593419057923" w:history="1">
              <w:r w:rsidR="004473CA" w:rsidRPr="004473CA">
                <w:rPr>
                  <w:rFonts w:ascii="Times New Roman" w:hAnsi="Times New Roman"/>
                  <w:sz w:val="24"/>
                </w:rPr>
                <w:t>link.2gis.ru/jump/2D121B4B/grym/20220801/novosibirsk/807d00009b41?http://jump.2gis.ru/buy-here/urls?branch_id=141265769382025&amp;rubric_id=1144235593419057923</w:t>
              </w:r>
            </w:hyperlink>
            <w:r w:rsidR="004473CA" w:rsidRPr="004473CA">
              <w:rPr>
                <w:rFonts w:ascii="Times New Roman" w:hAnsi="Times New Roman"/>
                <w:sz w:val="24"/>
              </w:rPr>
              <w:t xml:space="preserve"> </w:t>
            </w:r>
          </w:p>
        </w:tc>
        <w:tc>
          <w:tcPr>
            <w:tcW w:w="609" w:type="pct"/>
            <w:shd w:val="clear" w:color="auto" w:fill="auto"/>
          </w:tcPr>
          <w:p w14:paraId="55362068" w14:textId="77777777" w:rsidR="004C1D91" w:rsidRPr="004473CA" w:rsidRDefault="004473CA">
            <w:pPr>
              <w:spacing w:after="0"/>
              <w:rPr>
                <w:rFonts w:ascii="Times New Roman" w:hAnsi="Times New Roman"/>
                <w:sz w:val="24"/>
              </w:rPr>
            </w:pPr>
            <w:r w:rsidRPr="004473CA">
              <w:rPr>
                <w:rFonts w:ascii="Times New Roman" w:hAnsi="Times New Roman"/>
                <w:sz w:val="24"/>
              </w:rPr>
              <w:t>105 номеров</w:t>
            </w:r>
          </w:p>
        </w:tc>
      </w:tr>
      <w:tr w:rsidR="004C1D91" w:rsidRPr="004473CA" w14:paraId="509209D0" w14:textId="77777777">
        <w:tc>
          <w:tcPr>
            <w:tcW w:w="230" w:type="pct"/>
            <w:shd w:val="clear" w:color="auto" w:fill="auto"/>
          </w:tcPr>
          <w:p w14:paraId="68BB4FDF"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74F41838" w14:textId="77777777" w:rsidR="004C1D91" w:rsidRPr="004473CA" w:rsidRDefault="004473CA">
            <w:pPr>
              <w:spacing w:after="0"/>
              <w:rPr>
                <w:rFonts w:ascii="Times New Roman" w:hAnsi="Times New Roman"/>
                <w:sz w:val="24"/>
              </w:rPr>
            </w:pPr>
            <w:r w:rsidRPr="004473CA">
              <w:rPr>
                <w:rFonts w:ascii="Times New Roman" w:hAnsi="Times New Roman"/>
                <w:sz w:val="24"/>
              </w:rPr>
              <w:t>Маяк, гостиничный комплекс</w:t>
            </w:r>
          </w:p>
          <w:p w14:paraId="5351FFFF" w14:textId="77777777" w:rsidR="004C1D91" w:rsidRPr="004473CA" w:rsidRDefault="004C1D91">
            <w:pPr>
              <w:spacing w:after="0"/>
              <w:rPr>
                <w:rFonts w:ascii="Times New Roman" w:hAnsi="Times New Roman"/>
                <w:sz w:val="24"/>
              </w:rPr>
            </w:pPr>
          </w:p>
        </w:tc>
        <w:tc>
          <w:tcPr>
            <w:tcW w:w="3321" w:type="pct"/>
            <w:shd w:val="clear" w:color="auto" w:fill="auto"/>
          </w:tcPr>
          <w:p w14:paraId="0BD6C9F5" w14:textId="77777777" w:rsidR="004C1D91" w:rsidRPr="004473CA" w:rsidRDefault="004473CA">
            <w:pPr>
              <w:spacing w:after="0"/>
              <w:rPr>
                <w:rFonts w:ascii="Times New Roman" w:hAnsi="Times New Roman"/>
                <w:sz w:val="24"/>
              </w:rPr>
            </w:pPr>
            <w:r w:rsidRPr="004473CA">
              <w:rPr>
                <w:rFonts w:ascii="Times New Roman" w:hAnsi="Times New Roman"/>
                <w:sz w:val="24"/>
              </w:rPr>
              <w:t>Катковский (Новосибирский район), Героев России, 1</w:t>
            </w:r>
          </w:p>
          <w:p w14:paraId="4A0E7A32" w14:textId="77777777" w:rsidR="004C1D91" w:rsidRPr="004473CA" w:rsidRDefault="005D4013">
            <w:pPr>
              <w:spacing w:after="0"/>
              <w:rPr>
                <w:rFonts w:ascii="Times New Roman" w:hAnsi="Times New Roman"/>
                <w:sz w:val="24"/>
              </w:rPr>
            </w:pPr>
            <w:hyperlink r:id="rId70" w:tooltip="callto:+7383239-04-49" w:history="1">
              <w:r w:rsidR="004473CA" w:rsidRPr="004473CA">
                <w:rPr>
                  <w:rFonts w:ascii="Times New Roman" w:hAnsi="Times New Roman"/>
                  <w:sz w:val="24"/>
                </w:rPr>
                <w:t>тел. +7 (383) 239−04−49</w:t>
              </w:r>
            </w:hyperlink>
            <w:r w:rsidR="004473CA" w:rsidRPr="004473CA">
              <w:rPr>
                <w:rFonts w:ascii="Times New Roman" w:hAnsi="Times New Roman"/>
                <w:sz w:val="24"/>
              </w:rPr>
              <w:t xml:space="preserve"> </w:t>
            </w:r>
          </w:p>
        </w:tc>
        <w:tc>
          <w:tcPr>
            <w:tcW w:w="609" w:type="pct"/>
            <w:shd w:val="clear" w:color="auto" w:fill="auto"/>
          </w:tcPr>
          <w:p w14:paraId="2872A0DD" w14:textId="77777777" w:rsidR="004C1D91" w:rsidRPr="004473CA" w:rsidRDefault="004473CA">
            <w:pPr>
              <w:spacing w:after="0"/>
              <w:rPr>
                <w:rFonts w:ascii="Times New Roman" w:hAnsi="Times New Roman"/>
                <w:sz w:val="24"/>
              </w:rPr>
            </w:pPr>
            <w:r w:rsidRPr="004473CA">
              <w:rPr>
                <w:rFonts w:ascii="Times New Roman" w:hAnsi="Times New Roman"/>
                <w:sz w:val="24"/>
              </w:rPr>
              <w:t>9 номеров</w:t>
            </w:r>
          </w:p>
        </w:tc>
      </w:tr>
      <w:tr w:rsidR="004C1D91" w:rsidRPr="004473CA" w14:paraId="442C6D5E" w14:textId="77777777">
        <w:tc>
          <w:tcPr>
            <w:tcW w:w="230" w:type="pct"/>
            <w:shd w:val="clear" w:color="auto" w:fill="auto"/>
          </w:tcPr>
          <w:p w14:paraId="0D8F4E00"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4DB01CE2" w14:textId="77777777" w:rsidR="004C1D91" w:rsidRPr="004473CA" w:rsidRDefault="004473CA">
            <w:pPr>
              <w:spacing w:after="0"/>
              <w:rPr>
                <w:rFonts w:ascii="Times New Roman" w:hAnsi="Times New Roman"/>
                <w:sz w:val="24"/>
              </w:rPr>
            </w:pPr>
            <w:r w:rsidRPr="004473CA">
              <w:rPr>
                <w:rFonts w:ascii="Times New Roman" w:hAnsi="Times New Roman"/>
                <w:sz w:val="24"/>
              </w:rPr>
              <w:t>Млечный путь, гостиничный комплекс</w:t>
            </w:r>
          </w:p>
          <w:p w14:paraId="7850DD7E" w14:textId="77777777" w:rsidR="004C1D91" w:rsidRPr="004473CA" w:rsidRDefault="004C1D91">
            <w:pPr>
              <w:spacing w:after="0"/>
              <w:rPr>
                <w:rFonts w:ascii="Times New Roman" w:hAnsi="Times New Roman"/>
                <w:sz w:val="24"/>
              </w:rPr>
            </w:pPr>
          </w:p>
        </w:tc>
        <w:tc>
          <w:tcPr>
            <w:tcW w:w="3321" w:type="pct"/>
            <w:shd w:val="clear" w:color="auto" w:fill="auto"/>
          </w:tcPr>
          <w:p w14:paraId="514E3158" w14:textId="77777777" w:rsidR="004C1D91" w:rsidRPr="004473CA" w:rsidRDefault="004473CA">
            <w:pPr>
              <w:spacing w:after="0"/>
              <w:rPr>
                <w:rFonts w:ascii="Times New Roman" w:hAnsi="Times New Roman"/>
                <w:sz w:val="24"/>
              </w:rPr>
            </w:pPr>
            <w:r w:rsidRPr="004473CA">
              <w:rPr>
                <w:rFonts w:ascii="Times New Roman" w:hAnsi="Times New Roman"/>
                <w:sz w:val="24"/>
              </w:rPr>
              <w:t>Мочище (Новосибирский район), Агафонова, 1а</w:t>
            </w:r>
          </w:p>
          <w:p w14:paraId="3FC7DF80" w14:textId="77777777" w:rsidR="004C1D91" w:rsidRPr="004473CA" w:rsidRDefault="005D4013">
            <w:pPr>
              <w:spacing w:after="0"/>
              <w:rPr>
                <w:rFonts w:ascii="Times New Roman" w:hAnsi="Times New Roman"/>
                <w:sz w:val="24"/>
              </w:rPr>
            </w:pPr>
            <w:hyperlink r:id="rId71" w:tooltip="callto:+7-913-915-29-08" w:history="1">
              <w:r w:rsidR="004473CA" w:rsidRPr="004473CA">
                <w:rPr>
                  <w:rFonts w:ascii="Times New Roman" w:hAnsi="Times New Roman"/>
                  <w:sz w:val="24"/>
                </w:rPr>
                <w:t>тел. +7−913−915−29−08</w:t>
              </w:r>
            </w:hyperlink>
            <w:r w:rsidR="004473CA" w:rsidRPr="004473CA">
              <w:rPr>
                <w:rFonts w:ascii="Times New Roman" w:hAnsi="Times New Roman"/>
                <w:sz w:val="24"/>
              </w:rPr>
              <w:t xml:space="preserve"> </w:t>
            </w:r>
          </w:p>
          <w:p w14:paraId="71D605DE" w14:textId="77777777" w:rsidR="004C1D91" w:rsidRPr="004473CA" w:rsidRDefault="005D4013">
            <w:pPr>
              <w:spacing w:after="0"/>
              <w:rPr>
                <w:rFonts w:ascii="Times New Roman" w:hAnsi="Times New Roman"/>
                <w:sz w:val="24"/>
              </w:rPr>
            </w:pPr>
            <w:hyperlink r:id="rId72" w:tooltip="http://www.hotelmp.ru" w:history="1">
              <w:r w:rsidR="004473CA" w:rsidRPr="004473CA">
                <w:rPr>
                  <w:rFonts w:ascii="Times New Roman" w:hAnsi="Times New Roman"/>
                  <w:sz w:val="24"/>
                </w:rPr>
                <w:t>www.hotelmp.ru</w:t>
              </w:r>
            </w:hyperlink>
            <w:r w:rsidR="004473CA" w:rsidRPr="004473CA">
              <w:rPr>
                <w:rFonts w:ascii="Times New Roman" w:hAnsi="Times New Roman"/>
                <w:sz w:val="24"/>
              </w:rPr>
              <w:t xml:space="preserve"> </w:t>
            </w:r>
          </w:p>
          <w:p w14:paraId="3AAC03B8" w14:textId="77777777" w:rsidR="004C1D91" w:rsidRPr="004473CA" w:rsidRDefault="005D4013">
            <w:pPr>
              <w:spacing w:after="0"/>
              <w:rPr>
                <w:rFonts w:ascii="Times New Roman" w:hAnsi="Times New Roman"/>
                <w:sz w:val="24"/>
              </w:rPr>
            </w:pPr>
            <w:hyperlink r:id="rId73" w:tooltip="http://link.2gis.ru/jump/EFE13D78/grym/20220801/novosibirsk/807d00012ec7?http://jump.2gis.ru/buy-here/urls?branch_id=141265769432263&amp;rubric_id=1137981574238398976" w:history="1">
              <w:r w:rsidR="004473CA" w:rsidRPr="004473CA">
                <w:rPr>
                  <w:rFonts w:ascii="Times New Roman" w:hAnsi="Times New Roman"/>
                  <w:sz w:val="24"/>
                </w:rPr>
                <w:t>link.2gis.ru/jump/EFE13D78/grym/20220801/novosibirsk/807d00012ec7?http://jump.2gis.ru/buy-here/urls?branch_id=141265769432263&amp;rubric_id=1137981574238398976</w:t>
              </w:r>
            </w:hyperlink>
          </w:p>
        </w:tc>
        <w:tc>
          <w:tcPr>
            <w:tcW w:w="609" w:type="pct"/>
            <w:shd w:val="clear" w:color="auto" w:fill="auto"/>
          </w:tcPr>
          <w:p w14:paraId="74177D3C" w14:textId="77777777" w:rsidR="004C1D91" w:rsidRPr="004473CA" w:rsidRDefault="004473CA">
            <w:pPr>
              <w:spacing w:after="0"/>
              <w:rPr>
                <w:rFonts w:ascii="Times New Roman" w:hAnsi="Times New Roman"/>
                <w:sz w:val="24"/>
              </w:rPr>
            </w:pPr>
            <w:r w:rsidRPr="004473CA">
              <w:rPr>
                <w:rFonts w:ascii="Times New Roman" w:hAnsi="Times New Roman"/>
                <w:sz w:val="24"/>
              </w:rPr>
              <w:t>36 номеров</w:t>
            </w:r>
          </w:p>
        </w:tc>
      </w:tr>
      <w:tr w:rsidR="004C1D91" w:rsidRPr="004473CA" w14:paraId="1ED3B99C" w14:textId="77777777">
        <w:tc>
          <w:tcPr>
            <w:tcW w:w="230" w:type="pct"/>
            <w:shd w:val="clear" w:color="auto" w:fill="auto"/>
          </w:tcPr>
          <w:p w14:paraId="776C91AD"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1B1D9495" w14:textId="77777777" w:rsidR="004C1D91" w:rsidRPr="004473CA" w:rsidRDefault="004473CA">
            <w:pPr>
              <w:spacing w:after="0"/>
              <w:rPr>
                <w:rFonts w:ascii="Times New Roman" w:hAnsi="Times New Roman"/>
                <w:sz w:val="24"/>
              </w:rPr>
            </w:pPr>
            <w:r w:rsidRPr="004473CA">
              <w:rPr>
                <w:rFonts w:ascii="Times New Roman" w:hAnsi="Times New Roman"/>
                <w:sz w:val="24"/>
              </w:rPr>
              <w:t>Привал у Самовара, гостиница-пельменная</w:t>
            </w:r>
          </w:p>
        </w:tc>
        <w:tc>
          <w:tcPr>
            <w:tcW w:w="3321" w:type="pct"/>
            <w:shd w:val="clear" w:color="auto" w:fill="auto"/>
          </w:tcPr>
          <w:p w14:paraId="58D9DFFC" w14:textId="77777777" w:rsidR="004C1D91" w:rsidRPr="004473CA" w:rsidRDefault="004473CA">
            <w:pPr>
              <w:spacing w:after="0"/>
              <w:rPr>
                <w:rFonts w:ascii="Times New Roman" w:hAnsi="Times New Roman"/>
                <w:sz w:val="24"/>
              </w:rPr>
            </w:pPr>
            <w:r w:rsidRPr="004473CA">
              <w:rPr>
                <w:rFonts w:ascii="Times New Roman" w:hAnsi="Times New Roman"/>
                <w:sz w:val="24"/>
              </w:rPr>
              <w:t>Садовый (Новосибирский район), Пасечная, 10</w:t>
            </w:r>
          </w:p>
          <w:p w14:paraId="3972A7CE" w14:textId="77777777" w:rsidR="004C1D91" w:rsidRPr="004473CA" w:rsidRDefault="005D4013">
            <w:pPr>
              <w:spacing w:after="0"/>
              <w:rPr>
                <w:rFonts w:ascii="Times New Roman" w:hAnsi="Times New Roman"/>
                <w:sz w:val="24"/>
              </w:rPr>
            </w:pPr>
            <w:hyperlink r:id="rId74" w:tooltip="callto:+7-923-243-05-55" w:history="1">
              <w:r w:rsidR="004473CA" w:rsidRPr="004473CA">
                <w:rPr>
                  <w:rFonts w:ascii="Times New Roman" w:hAnsi="Times New Roman"/>
                  <w:sz w:val="24"/>
                </w:rPr>
                <w:t>тел. +7−923−243−05−55</w:t>
              </w:r>
            </w:hyperlink>
            <w:r w:rsidR="004473CA" w:rsidRPr="004473CA">
              <w:rPr>
                <w:rFonts w:ascii="Times New Roman" w:hAnsi="Times New Roman"/>
                <w:sz w:val="24"/>
              </w:rPr>
              <w:t xml:space="preserve"> — администратор </w:t>
            </w:r>
          </w:p>
          <w:p w14:paraId="7E9C5AD4" w14:textId="77777777" w:rsidR="004C1D91" w:rsidRPr="004473CA" w:rsidRDefault="005D4013">
            <w:pPr>
              <w:spacing w:after="0"/>
              <w:rPr>
                <w:rFonts w:ascii="Times New Roman" w:hAnsi="Times New Roman"/>
                <w:sz w:val="24"/>
              </w:rPr>
            </w:pPr>
            <w:hyperlink r:id="rId75" w:tooltip="http://privalusamovara.ru" w:history="1">
              <w:r w:rsidR="004473CA" w:rsidRPr="004473CA">
                <w:rPr>
                  <w:rFonts w:ascii="Times New Roman" w:hAnsi="Times New Roman"/>
                  <w:sz w:val="24"/>
                </w:rPr>
                <w:t>privalusamovara.ru</w:t>
              </w:r>
            </w:hyperlink>
            <w:r w:rsidR="004473CA" w:rsidRPr="004473CA">
              <w:rPr>
                <w:rFonts w:ascii="Times New Roman" w:hAnsi="Times New Roman"/>
                <w:sz w:val="24"/>
              </w:rPr>
              <w:t xml:space="preserve"> </w:t>
            </w:r>
          </w:p>
        </w:tc>
        <w:tc>
          <w:tcPr>
            <w:tcW w:w="609" w:type="pct"/>
            <w:shd w:val="clear" w:color="auto" w:fill="auto"/>
          </w:tcPr>
          <w:p w14:paraId="4F5584C8" w14:textId="77777777" w:rsidR="004C1D91" w:rsidRPr="004473CA" w:rsidRDefault="004473CA">
            <w:pPr>
              <w:spacing w:after="0"/>
              <w:rPr>
                <w:rFonts w:ascii="Times New Roman" w:hAnsi="Times New Roman"/>
                <w:sz w:val="24"/>
              </w:rPr>
            </w:pPr>
            <w:r w:rsidRPr="004473CA">
              <w:rPr>
                <w:rFonts w:ascii="Times New Roman" w:hAnsi="Times New Roman"/>
                <w:sz w:val="24"/>
              </w:rPr>
              <w:t>25 номеров</w:t>
            </w:r>
          </w:p>
        </w:tc>
      </w:tr>
      <w:tr w:rsidR="004C1D91" w:rsidRPr="004473CA" w14:paraId="61D28014" w14:textId="77777777">
        <w:tc>
          <w:tcPr>
            <w:tcW w:w="230" w:type="pct"/>
            <w:shd w:val="clear" w:color="auto" w:fill="auto"/>
          </w:tcPr>
          <w:p w14:paraId="3B845E0E"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60190465" w14:textId="77777777" w:rsidR="004C1D91" w:rsidRPr="004473CA" w:rsidRDefault="004473CA">
            <w:pPr>
              <w:spacing w:after="0"/>
              <w:rPr>
                <w:rFonts w:ascii="Times New Roman" w:hAnsi="Times New Roman"/>
                <w:sz w:val="24"/>
              </w:rPr>
            </w:pPr>
            <w:r w:rsidRPr="004473CA">
              <w:rPr>
                <w:rFonts w:ascii="Times New Roman" w:hAnsi="Times New Roman"/>
                <w:sz w:val="24"/>
              </w:rPr>
              <w:t>СФНЦА РАН, ФГБУ, гостиница</w:t>
            </w:r>
          </w:p>
        </w:tc>
        <w:tc>
          <w:tcPr>
            <w:tcW w:w="3321" w:type="pct"/>
            <w:shd w:val="clear" w:color="auto" w:fill="auto"/>
          </w:tcPr>
          <w:p w14:paraId="3ACA7135" w14:textId="77777777" w:rsidR="004C1D91" w:rsidRPr="004473CA" w:rsidRDefault="004473CA">
            <w:pPr>
              <w:spacing w:after="0"/>
              <w:rPr>
                <w:rFonts w:ascii="Times New Roman" w:hAnsi="Times New Roman"/>
                <w:sz w:val="24"/>
              </w:rPr>
            </w:pPr>
            <w:r w:rsidRPr="004473CA">
              <w:rPr>
                <w:rFonts w:ascii="Times New Roman" w:hAnsi="Times New Roman"/>
                <w:sz w:val="24"/>
              </w:rPr>
              <w:t>Краснообск (Новосибирский район), Краснообск посёлок, 25 — 2, 3 этаж</w:t>
            </w:r>
          </w:p>
          <w:p w14:paraId="0365C1EB" w14:textId="77777777" w:rsidR="004C1D91" w:rsidRPr="004473CA" w:rsidRDefault="005D4013">
            <w:pPr>
              <w:spacing w:after="0"/>
              <w:rPr>
                <w:rFonts w:ascii="Times New Roman" w:hAnsi="Times New Roman"/>
                <w:sz w:val="24"/>
              </w:rPr>
            </w:pPr>
            <w:hyperlink r:id="rId76" w:tooltip="callto:+7383348-03-00" w:history="1">
              <w:r w:rsidR="004473CA" w:rsidRPr="004473CA">
                <w:rPr>
                  <w:rFonts w:ascii="Times New Roman" w:hAnsi="Times New Roman"/>
                  <w:sz w:val="24"/>
                </w:rPr>
                <w:t>тел. +7 (383) 348−03−00</w:t>
              </w:r>
            </w:hyperlink>
            <w:r w:rsidR="004473CA" w:rsidRPr="004473CA">
              <w:rPr>
                <w:rFonts w:ascii="Times New Roman" w:hAnsi="Times New Roman"/>
                <w:sz w:val="24"/>
              </w:rPr>
              <w:t xml:space="preserve"> </w:t>
            </w:r>
          </w:p>
        </w:tc>
        <w:tc>
          <w:tcPr>
            <w:tcW w:w="609" w:type="pct"/>
            <w:shd w:val="clear" w:color="auto" w:fill="auto"/>
          </w:tcPr>
          <w:p w14:paraId="71CD08AB" w14:textId="77777777" w:rsidR="004C1D91" w:rsidRPr="004473CA" w:rsidRDefault="004473CA">
            <w:pPr>
              <w:spacing w:after="0"/>
              <w:rPr>
                <w:rFonts w:ascii="Times New Roman" w:hAnsi="Times New Roman"/>
                <w:sz w:val="24"/>
              </w:rPr>
            </w:pPr>
            <w:r w:rsidRPr="004473CA">
              <w:rPr>
                <w:rFonts w:ascii="Times New Roman" w:hAnsi="Times New Roman"/>
                <w:sz w:val="24"/>
              </w:rPr>
              <w:t>40 номеров</w:t>
            </w:r>
          </w:p>
        </w:tc>
      </w:tr>
      <w:tr w:rsidR="004C1D91" w:rsidRPr="004473CA" w14:paraId="7644117D" w14:textId="77777777">
        <w:tc>
          <w:tcPr>
            <w:tcW w:w="230" w:type="pct"/>
            <w:shd w:val="clear" w:color="auto" w:fill="auto"/>
          </w:tcPr>
          <w:p w14:paraId="63887820"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05753CF2" w14:textId="77777777" w:rsidR="004C1D91" w:rsidRPr="004473CA" w:rsidRDefault="004473CA">
            <w:pPr>
              <w:spacing w:after="0"/>
              <w:rPr>
                <w:rFonts w:ascii="Times New Roman" w:hAnsi="Times New Roman"/>
                <w:sz w:val="24"/>
              </w:rPr>
            </w:pPr>
            <w:r w:rsidRPr="004473CA">
              <w:rPr>
                <w:rFonts w:ascii="Times New Roman" w:hAnsi="Times New Roman"/>
                <w:sz w:val="24"/>
              </w:rPr>
              <w:t>ХЛЕБНЫЙ ГОД, ООО, гостиничный комплекс</w:t>
            </w:r>
          </w:p>
          <w:p w14:paraId="7DAFB0CE" w14:textId="77777777" w:rsidR="004C1D91" w:rsidRPr="004473CA" w:rsidRDefault="004C1D91">
            <w:pPr>
              <w:spacing w:after="0"/>
              <w:rPr>
                <w:rFonts w:ascii="Times New Roman" w:hAnsi="Times New Roman"/>
                <w:sz w:val="24"/>
              </w:rPr>
            </w:pPr>
          </w:p>
        </w:tc>
        <w:tc>
          <w:tcPr>
            <w:tcW w:w="3321" w:type="pct"/>
            <w:shd w:val="clear" w:color="auto" w:fill="auto"/>
          </w:tcPr>
          <w:p w14:paraId="581EC512" w14:textId="77777777" w:rsidR="004C1D91" w:rsidRPr="004473CA" w:rsidRDefault="004473CA">
            <w:pPr>
              <w:spacing w:after="0"/>
              <w:rPr>
                <w:rFonts w:ascii="Times New Roman" w:hAnsi="Times New Roman"/>
                <w:sz w:val="24"/>
              </w:rPr>
            </w:pPr>
            <w:r w:rsidRPr="004473CA">
              <w:rPr>
                <w:rFonts w:ascii="Times New Roman" w:hAnsi="Times New Roman"/>
                <w:sz w:val="24"/>
              </w:rPr>
              <w:t>Советское шоссе, 7</w:t>
            </w:r>
          </w:p>
          <w:p w14:paraId="2F7B35A8" w14:textId="77777777" w:rsidR="004C1D91" w:rsidRPr="004473CA" w:rsidRDefault="005D4013">
            <w:pPr>
              <w:spacing w:after="0"/>
              <w:rPr>
                <w:rFonts w:ascii="Times New Roman" w:hAnsi="Times New Roman"/>
                <w:sz w:val="24"/>
              </w:rPr>
            </w:pPr>
            <w:hyperlink r:id="rId77" w:tooltip="callto:+7383238-36-00" w:history="1">
              <w:r w:rsidR="004473CA" w:rsidRPr="004473CA">
                <w:rPr>
                  <w:rFonts w:ascii="Times New Roman" w:hAnsi="Times New Roman"/>
                  <w:sz w:val="24"/>
                </w:rPr>
                <w:t>тел. +7 (383) 238−36−00</w:t>
              </w:r>
            </w:hyperlink>
            <w:r w:rsidR="004473CA" w:rsidRPr="004473CA">
              <w:rPr>
                <w:rFonts w:ascii="Times New Roman" w:hAnsi="Times New Roman"/>
                <w:sz w:val="24"/>
              </w:rPr>
              <w:t xml:space="preserve"> — отдел бронирования </w:t>
            </w:r>
          </w:p>
          <w:p w14:paraId="24C63A03" w14:textId="77777777" w:rsidR="004C1D91" w:rsidRPr="004473CA" w:rsidRDefault="005D4013">
            <w:pPr>
              <w:spacing w:after="0"/>
              <w:rPr>
                <w:rFonts w:ascii="Times New Roman" w:hAnsi="Times New Roman"/>
                <w:sz w:val="24"/>
              </w:rPr>
            </w:pPr>
            <w:hyperlink r:id="rId78" w:tooltip="callto:+7383217-45-60" w:history="1">
              <w:r w:rsidR="004473CA" w:rsidRPr="004473CA">
                <w:rPr>
                  <w:rFonts w:ascii="Times New Roman" w:hAnsi="Times New Roman"/>
                  <w:sz w:val="24"/>
                </w:rPr>
                <w:t>тел. +7 (383) 217−45−60</w:t>
              </w:r>
            </w:hyperlink>
            <w:r w:rsidR="004473CA" w:rsidRPr="004473CA">
              <w:rPr>
                <w:rFonts w:ascii="Times New Roman" w:hAnsi="Times New Roman"/>
                <w:sz w:val="24"/>
              </w:rPr>
              <w:t xml:space="preserve"> — автомойка </w:t>
            </w:r>
          </w:p>
          <w:p w14:paraId="63AC3F9B" w14:textId="77777777" w:rsidR="004C1D91" w:rsidRPr="004473CA" w:rsidRDefault="005D4013">
            <w:pPr>
              <w:spacing w:after="0"/>
              <w:rPr>
                <w:rFonts w:ascii="Times New Roman" w:hAnsi="Times New Roman"/>
                <w:sz w:val="24"/>
              </w:rPr>
            </w:pPr>
            <w:hyperlink r:id="rId79" w:tooltip="http://www.hleb-god.ru" w:history="1">
              <w:r w:rsidR="004473CA" w:rsidRPr="004473CA">
                <w:rPr>
                  <w:rFonts w:ascii="Times New Roman" w:hAnsi="Times New Roman"/>
                  <w:sz w:val="24"/>
                </w:rPr>
                <w:t>www.hleb-god.ru</w:t>
              </w:r>
            </w:hyperlink>
            <w:r w:rsidR="004473CA" w:rsidRPr="004473CA">
              <w:rPr>
                <w:rFonts w:ascii="Times New Roman" w:hAnsi="Times New Roman"/>
                <w:sz w:val="24"/>
              </w:rPr>
              <w:t xml:space="preserve"> </w:t>
            </w:r>
          </w:p>
          <w:p w14:paraId="62111830" w14:textId="77777777" w:rsidR="004C1D91" w:rsidRPr="004473CA" w:rsidRDefault="005D4013">
            <w:pPr>
              <w:spacing w:after="0"/>
              <w:rPr>
                <w:rFonts w:ascii="Times New Roman" w:hAnsi="Times New Roman"/>
                <w:sz w:val="24"/>
              </w:rPr>
            </w:pPr>
            <w:hyperlink r:id="rId80" w:tooltip="mailto:khlebnyygod@mail.ru" w:history="1">
              <w:r w:rsidR="004473CA" w:rsidRPr="004473CA">
                <w:rPr>
                  <w:rFonts w:ascii="Times New Roman" w:hAnsi="Times New Roman"/>
                  <w:sz w:val="24"/>
                </w:rPr>
                <w:t>khlebnyygod@mail.ru</w:t>
              </w:r>
            </w:hyperlink>
            <w:r w:rsidR="004473CA" w:rsidRPr="004473CA">
              <w:rPr>
                <w:rFonts w:ascii="Times New Roman" w:hAnsi="Times New Roman"/>
                <w:sz w:val="24"/>
              </w:rPr>
              <w:t xml:space="preserve"> </w:t>
            </w:r>
          </w:p>
        </w:tc>
        <w:tc>
          <w:tcPr>
            <w:tcW w:w="609" w:type="pct"/>
            <w:shd w:val="clear" w:color="auto" w:fill="auto"/>
          </w:tcPr>
          <w:p w14:paraId="44D9E572" w14:textId="77777777" w:rsidR="004C1D91" w:rsidRPr="004473CA" w:rsidRDefault="004473CA">
            <w:pPr>
              <w:spacing w:after="0"/>
              <w:rPr>
                <w:rFonts w:ascii="Times New Roman" w:hAnsi="Times New Roman"/>
                <w:sz w:val="24"/>
              </w:rPr>
            </w:pPr>
            <w:r w:rsidRPr="004473CA">
              <w:rPr>
                <w:rFonts w:ascii="Times New Roman" w:hAnsi="Times New Roman"/>
                <w:sz w:val="24"/>
              </w:rPr>
              <w:t>9 номеров</w:t>
            </w:r>
          </w:p>
        </w:tc>
      </w:tr>
      <w:tr w:rsidR="004C1D91" w:rsidRPr="004473CA" w14:paraId="701FD767" w14:textId="77777777">
        <w:tc>
          <w:tcPr>
            <w:tcW w:w="230" w:type="pct"/>
            <w:shd w:val="clear" w:color="auto" w:fill="auto"/>
          </w:tcPr>
          <w:p w14:paraId="2C5FE8C4"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76716085" w14:textId="77777777" w:rsidR="004C1D91" w:rsidRPr="004473CA" w:rsidRDefault="004473CA">
            <w:pPr>
              <w:spacing w:after="0"/>
              <w:rPr>
                <w:rFonts w:ascii="Times New Roman" w:hAnsi="Times New Roman"/>
                <w:sz w:val="24"/>
              </w:rPr>
            </w:pPr>
            <w:r w:rsidRPr="004473CA">
              <w:rPr>
                <w:rFonts w:ascii="Times New Roman" w:hAnsi="Times New Roman"/>
                <w:sz w:val="24"/>
              </w:rPr>
              <w:t>Морское, база отдыха</w:t>
            </w:r>
          </w:p>
        </w:tc>
        <w:tc>
          <w:tcPr>
            <w:tcW w:w="3321" w:type="pct"/>
            <w:shd w:val="clear" w:color="auto" w:fill="auto"/>
          </w:tcPr>
          <w:p w14:paraId="7690CCCB" w14:textId="77777777" w:rsidR="004C1D91" w:rsidRPr="004473CA" w:rsidRDefault="004473CA">
            <w:pPr>
              <w:spacing w:after="0"/>
              <w:rPr>
                <w:rFonts w:ascii="Times New Roman" w:hAnsi="Times New Roman"/>
                <w:sz w:val="24"/>
              </w:rPr>
            </w:pPr>
            <w:r w:rsidRPr="004473CA">
              <w:rPr>
                <w:rFonts w:ascii="Times New Roman" w:hAnsi="Times New Roman"/>
                <w:sz w:val="24"/>
              </w:rPr>
              <w:t>Боровое (Новосибирский район), Боровое посёлок, 50/2</w:t>
            </w:r>
          </w:p>
          <w:p w14:paraId="2C0D78F7" w14:textId="77777777" w:rsidR="004C1D91" w:rsidRPr="004473CA" w:rsidRDefault="005D4013">
            <w:pPr>
              <w:spacing w:after="0"/>
              <w:rPr>
                <w:rFonts w:ascii="Times New Roman" w:hAnsi="Times New Roman"/>
                <w:sz w:val="24"/>
              </w:rPr>
            </w:pPr>
            <w:hyperlink r:id="rId81" w:tooltip="callto:+7-913-793-55-67" w:history="1">
              <w:r w:rsidR="004473CA" w:rsidRPr="004473CA">
                <w:rPr>
                  <w:rFonts w:ascii="Times New Roman" w:hAnsi="Times New Roman"/>
                  <w:sz w:val="24"/>
                </w:rPr>
                <w:t>тел. +7−913−793−55−67</w:t>
              </w:r>
            </w:hyperlink>
            <w:r w:rsidR="004473CA" w:rsidRPr="004473CA">
              <w:rPr>
                <w:rFonts w:ascii="Times New Roman" w:hAnsi="Times New Roman"/>
                <w:sz w:val="24"/>
              </w:rPr>
              <w:t xml:space="preserve"> </w:t>
            </w:r>
          </w:p>
        </w:tc>
        <w:tc>
          <w:tcPr>
            <w:tcW w:w="609" w:type="pct"/>
            <w:shd w:val="clear" w:color="auto" w:fill="auto"/>
          </w:tcPr>
          <w:p w14:paraId="1BE660E4" w14:textId="77777777" w:rsidR="004C1D91" w:rsidRPr="004473CA" w:rsidRDefault="004473CA">
            <w:pPr>
              <w:spacing w:after="0"/>
              <w:rPr>
                <w:rFonts w:ascii="Times New Roman" w:hAnsi="Times New Roman"/>
                <w:sz w:val="24"/>
              </w:rPr>
            </w:pPr>
            <w:r w:rsidRPr="004473CA">
              <w:rPr>
                <w:rFonts w:ascii="Times New Roman" w:hAnsi="Times New Roman"/>
                <w:sz w:val="24"/>
              </w:rPr>
              <w:t>20 номеров</w:t>
            </w:r>
          </w:p>
        </w:tc>
      </w:tr>
      <w:tr w:rsidR="004C1D91" w:rsidRPr="004473CA" w14:paraId="3256B9E8" w14:textId="77777777">
        <w:tc>
          <w:tcPr>
            <w:tcW w:w="230" w:type="pct"/>
            <w:shd w:val="clear" w:color="auto" w:fill="auto"/>
          </w:tcPr>
          <w:p w14:paraId="10977CB0"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1E971F91" w14:textId="77777777" w:rsidR="004C1D91" w:rsidRPr="004473CA" w:rsidRDefault="004473CA">
            <w:pPr>
              <w:spacing w:after="0"/>
              <w:rPr>
                <w:rFonts w:ascii="Times New Roman" w:hAnsi="Times New Roman"/>
                <w:sz w:val="24"/>
              </w:rPr>
            </w:pPr>
            <w:r w:rsidRPr="004473CA">
              <w:rPr>
                <w:rFonts w:ascii="Times New Roman" w:hAnsi="Times New Roman"/>
                <w:sz w:val="24"/>
              </w:rPr>
              <w:t>Якорь, база отдыха</w:t>
            </w:r>
          </w:p>
        </w:tc>
        <w:tc>
          <w:tcPr>
            <w:tcW w:w="3321" w:type="pct"/>
            <w:shd w:val="clear" w:color="auto" w:fill="auto"/>
          </w:tcPr>
          <w:p w14:paraId="26A2B6EC" w14:textId="77777777" w:rsidR="004C1D91" w:rsidRPr="004473CA" w:rsidRDefault="004473CA">
            <w:pPr>
              <w:spacing w:after="0"/>
              <w:rPr>
                <w:rFonts w:ascii="Times New Roman" w:hAnsi="Times New Roman"/>
                <w:sz w:val="24"/>
              </w:rPr>
            </w:pPr>
            <w:r w:rsidRPr="004473CA">
              <w:rPr>
                <w:rFonts w:ascii="Times New Roman" w:hAnsi="Times New Roman"/>
                <w:sz w:val="24"/>
              </w:rPr>
              <w:t>Боровое (Новосибирский район), Боровое посёлок, Якорь</w:t>
            </w:r>
          </w:p>
          <w:p w14:paraId="4B504CE2" w14:textId="77777777" w:rsidR="004C1D91" w:rsidRPr="004473CA" w:rsidRDefault="005D4013">
            <w:pPr>
              <w:spacing w:after="0"/>
              <w:rPr>
                <w:rFonts w:ascii="Times New Roman" w:hAnsi="Times New Roman"/>
                <w:sz w:val="24"/>
              </w:rPr>
            </w:pPr>
            <w:hyperlink r:id="rId82" w:tooltip="callto:+7-913-729-73-01" w:history="1">
              <w:r w:rsidR="004473CA" w:rsidRPr="004473CA">
                <w:rPr>
                  <w:rFonts w:ascii="Times New Roman" w:hAnsi="Times New Roman"/>
                  <w:sz w:val="24"/>
                </w:rPr>
                <w:t>тел. +7−913−729−73−01</w:t>
              </w:r>
            </w:hyperlink>
            <w:r w:rsidR="004473CA" w:rsidRPr="004473CA">
              <w:rPr>
                <w:rFonts w:ascii="Times New Roman" w:hAnsi="Times New Roman"/>
                <w:sz w:val="24"/>
              </w:rPr>
              <w:t xml:space="preserve"> </w:t>
            </w:r>
          </w:p>
          <w:p w14:paraId="62A24913" w14:textId="77777777" w:rsidR="004C1D91" w:rsidRPr="004473CA" w:rsidRDefault="005D4013">
            <w:pPr>
              <w:spacing w:after="0"/>
              <w:rPr>
                <w:rFonts w:ascii="Times New Roman" w:hAnsi="Times New Roman"/>
                <w:sz w:val="24"/>
              </w:rPr>
            </w:pPr>
            <w:hyperlink r:id="rId83" w:tooltip="http://vk.link/bazayakor" w:history="1">
              <w:r w:rsidR="004473CA" w:rsidRPr="004473CA">
                <w:rPr>
                  <w:rFonts w:ascii="Times New Roman" w:hAnsi="Times New Roman"/>
                  <w:sz w:val="24"/>
                </w:rPr>
                <w:t>vk.link/bazayakor</w:t>
              </w:r>
            </w:hyperlink>
            <w:r w:rsidR="004473CA" w:rsidRPr="004473CA">
              <w:rPr>
                <w:rFonts w:ascii="Times New Roman" w:hAnsi="Times New Roman"/>
                <w:sz w:val="24"/>
              </w:rPr>
              <w:t xml:space="preserve"> </w:t>
            </w:r>
          </w:p>
          <w:p w14:paraId="06DA48FB" w14:textId="77777777" w:rsidR="004C1D91" w:rsidRPr="004473CA" w:rsidRDefault="005D4013">
            <w:pPr>
              <w:spacing w:after="0"/>
              <w:rPr>
                <w:rFonts w:ascii="Times New Roman" w:hAnsi="Times New Roman"/>
                <w:sz w:val="24"/>
              </w:rPr>
            </w:pPr>
            <w:hyperlink r:id="rId84" w:tooltip="http://vk.com/bazayakor" w:history="1">
              <w:r w:rsidR="004473CA" w:rsidRPr="004473CA">
                <w:rPr>
                  <w:rFonts w:ascii="Times New Roman" w:hAnsi="Times New Roman"/>
                  <w:sz w:val="24"/>
                </w:rPr>
                <w:t>vk.com/bazayakor</w:t>
              </w:r>
            </w:hyperlink>
            <w:r w:rsidR="004473CA" w:rsidRPr="004473CA">
              <w:rPr>
                <w:rFonts w:ascii="Times New Roman" w:hAnsi="Times New Roman"/>
                <w:sz w:val="24"/>
              </w:rPr>
              <w:t xml:space="preserve"> </w:t>
            </w:r>
          </w:p>
        </w:tc>
        <w:tc>
          <w:tcPr>
            <w:tcW w:w="609" w:type="pct"/>
            <w:shd w:val="clear" w:color="auto" w:fill="auto"/>
          </w:tcPr>
          <w:p w14:paraId="7F2E67F2" w14:textId="77777777" w:rsidR="004C1D91" w:rsidRPr="004473CA" w:rsidRDefault="004473CA">
            <w:pPr>
              <w:spacing w:after="0"/>
              <w:rPr>
                <w:rFonts w:ascii="Times New Roman" w:hAnsi="Times New Roman"/>
                <w:sz w:val="24"/>
              </w:rPr>
            </w:pPr>
            <w:r w:rsidRPr="004473CA">
              <w:rPr>
                <w:rFonts w:ascii="Times New Roman" w:hAnsi="Times New Roman"/>
                <w:sz w:val="24"/>
              </w:rPr>
              <w:t>10 номеров</w:t>
            </w:r>
          </w:p>
        </w:tc>
      </w:tr>
      <w:tr w:rsidR="004C1D91" w:rsidRPr="004473CA" w14:paraId="3D0F262D" w14:textId="77777777">
        <w:tc>
          <w:tcPr>
            <w:tcW w:w="230" w:type="pct"/>
            <w:shd w:val="clear" w:color="auto" w:fill="auto"/>
          </w:tcPr>
          <w:p w14:paraId="4426D106"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202DA18F" w14:textId="77777777" w:rsidR="004C1D91" w:rsidRPr="004473CA" w:rsidRDefault="004473CA">
            <w:pPr>
              <w:spacing w:after="0"/>
              <w:rPr>
                <w:rFonts w:ascii="Times New Roman" w:hAnsi="Times New Roman"/>
                <w:sz w:val="24"/>
              </w:rPr>
            </w:pPr>
            <w:r w:rsidRPr="004473CA">
              <w:rPr>
                <w:rFonts w:ascii="Times New Roman" w:hAnsi="Times New Roman"/>
                <w:sz w:val="24"/>
              </w:rPr>
              <w:t>Наука, база отдыха, Институт горного дела СО РАН</w:t>
            </w:r>
          </w:p>
        </w:tc>
        <w:tc>
          <w:tcPr>
            <w:tcW w:w="3321" w:type="pct"/>
            <w:shd w:val="clear" w:color="auto" w:fill="auto"/>
          </w:tcPr>
          <w:p w14:paraId="119B9E47" w14:textId="77777777" w:rsidR="004C1D91" w:rsidRPr="004473CA" w:rsidRDefault="004473CA">
            <w:pPr>
              <w:spacing w:after="0"/>
              <w:rPr>
                <w:rFonts w:ascii="Times New Roman" w:hAnsi="Times New Roman"/>
                <w:sz w:val="24"/>
              </w:rPr>
            </w:pPr>
            <w:r w:rsidRPr="004473CA">
              <w:rPr>
                <w:rFonts w:ascii="Times New Roman" w:hAnsi="Times New Roman"/>
                <w:sz w:val="24"/>
              </w:rPr>
              <w:t>Боровое (Новосибирский район), Боровое посёлок, 50/3</w:t>
            </w:r>
          </w:p>
          <w:p w14:paraId="1A13CD88" w14:textId="77777777" w:rsidR="004C1D91" w:rsidRPr="004473CA" w:rsidRDefault="005D4013">
            <w:pPr>
              <w:spacing w:after="0"/>
              <w:rPr>
                <w:rFonts w:ascii="Times New Roman" w:hAnsi="Times New Roman"/>
                <w:sz w:val="24"/>
              </w:rPr>
            </w:pPr>
            <w:hyperlink r:id="rId85" w:tooltip="callto:+7-913-483-57-39" w:history="1">
              <w:r w:rsidR="004473CA" w:rsidRPr="004473CA">
                <w:rPr>
                  <w:rFonts w:ascii="Times New Roman" w:hAnsi="Times New Roman"/>
                  <w:sz w:val="24"/>
                </w:rPr>
                <w:t>тел. +7−913−483−57−39</w:t>
              </w:r>
            </w:hyperlink>
            <w:r w:rsidR="004473CA" w:rsidRPr="004473CA">
              <w:rPr>
                <w:rFonts w:ascii="Times New Roman" w:hAnsi="Times New Roman"/>
                <w:sz w:val="24"/>
              </w:rPr>
              <w:t xml:space="preserve"> </w:t>
            </w:r>
          </w:p>
          <w:p w14:paraId="04C095AE" w14:textId="77777777" w:rsidR="004C1D91" w:rsidRPr="004473CA" w:rsidRDefault="005D4013">
            <w:pPr>
              <w:spacing w:after="0"/>
              <w:rPr>
                <w:rFonts w:ascii="Times New Roman" w:hAnsi="Times New Roman"/>
                <w:sz w:val="24"/>
              </w:rPr>
            </w:pPr>
            <w:hyperlink r:id="rId86" w:tooltip="callto:+7383295-84-40" w:history="1">
              <w:r w:rsidR="004473CA" w:rsidRPr="004473CA">
                <w:rPr>
                  <w:rFonts w:ascii="Times New Roman" w:hAnsi="Times New Roman"/>
                  <w:sz w:val="24"/>
                </w:rPr>
                <w:t>тел. +7 (383) 295−84−40</w:t>
              </w:r>
            </w:hyperlink>
            <w:r w:rsidR="004473CA" w:rsidRPr="004473CA">
              <w:rPr>
                <w:rFonts w:ascii="Times New Roman" w:hAnsi="Times New Roman"/>
                <w:sz w:val="24"/>
              </w:rPr>
              <w:t xml:space="preserve"> </w:t>
            </w:r>
          </w:p>
          <w:p w14:paraId="6B3ADB52" w14:textId="77777777" w:rsidR="004C1D91" w:rsidRPr="004473CA" w:rsidRDefault="005D4013">
            <w:pPr>
              <w:spacing w:after="0"/>
              <w:rPr>
                <w:rFonts w:ascii="Times New Roman" w:hAnsi="Times New Roman"/>
                <w:sz w:val="24"/>
              </w:rPr>
            </w:pPr>
            <w:hyperlink r:id="rId87" w:tooltip="callto:+7-913-956-67-56" w:history="1">
              <w:r w:rsidR="004473CA" w:rsidRPr="004473CA">
                <w:rPr>
                  <w:rFonts w:ascii="Times New Roman" w:hAnsi="Times New Roman"/>
                  <w:sz w:val="24"/>
                </w:rPr>
                <w:t>тел. +7−913−956−67−56</w:t>
              </w:r>
            </w:hyperlink>
            <w:r w:rsidR="004473CA" w:rsidRPr="004473CA">
              <w:rPr>
                <w:rFonts w:ascii="Times New Roman" w:hAnsi="Times New Roman"/>
                <w:sz w:val="24"/>
              </w:rPr>
              <w:t xml:space="preserve"> </w:t>
            </w:r>
          </w:p>
        </w:tc>
        <w:tc>
          <w:tcPr>
            <w:tcW w:w="609" w:type="pct"/>
            <w:shd w:val="clear" w:color="auto" w:fill="auto"/>
          </w:tcPr>
          <w:p w14:paraId="4BFCD1F3" w14:textId="77777777" w:rsidR="004C1D91" w:rsidRPr="004473CA" w:rsidRDefault="004473CA">
            <w:pPr>
              <w:spacing w:after="0"/>
              <w:rPr>
                <w:rFonts w:ascii="Times New Roman" w:hAnsi="Times New Roman"/>
                <w:sz w:val="24"/>
              </w:rPr>
            </w:pPr>
            <w:r w:rsidRPr="004473CA">
              <w:rPr>
                <w:rFonts w:ascii="Times New Roman" w:hAnsi="Times New Roman"/>
                <w:sz w:val="24"/>
              </w:rPr>
              <w:t>112 номеров</w:t>
            </w:r>
          </w:p>
        </w:tc>
      </w:tr>
      <w:tr w:rsidR="004C1D91" w:rsidRPr="004473CA" w14:paraId="767CE9CE" w14:textId="77777777">
        <w:tc>
          <w:tcPr>
            <w:tcW w:w="230" w:type="pct"/>
            <w:shd w:val="clear" w:color="auto" w:fill="auto"/>
          </w:tcPr>
          <w:p w14:paraId="09387075"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553EDF64" w14:textId="77777777" w:rsidR="004C1D91" w:rsidRPr="004473CA" w:rsidRDefault="004473CA">
            <w:pPr>
              <w:spacing w:after="0"/>
              <w:rPr>
                <w:rFonts w:ascii="Times New Roman" w:hAnsi="Times New Roman"/>
                <w:sz w:val="24"/>
              </w:rPr>
            </w:pPr>
            <w:r w:rsidRPr="004473CA">
              <w:rPr>
                <w:rFonts w:ascii="Times New Roman" w:hAnsi="Times New Roman"/>
                <w:sz w:val="24"/>
              </w:rPr>
              <w:t>Нептун, база отдыха</w:t>
            </w:r>
          </w:p>
          <w:p w14:paraId="680CE394" w14:textId="77777777" w:rsidR="004C1D91" w:rsidRPr="004473CA" w:rsidRDefault="004C1D91">
            <w:pPr>
              <w:spacing w:after="0"/>
              <w:rPr>
                <w:rFonts w:ascii="Times New Roman" w:hAnsi="Times New Roman"/>
                <w:sz w:val="24"/>
              </w:rPr>
            </w:pPr>
          </w:p>
        </w:tc>
        <w:tc>
          <w:tcPr>
            <w:tcW w:w="3321" w:type="pct"/>
            <w:shd w:val="clear" w:color="auto" w:fill="auto"/>
          </w:tcPr>
          <w:p w14:paraId="5183A651" w14:textId="77777777" w:rsidR="004C1D91" w:rsidRPr="004473CA" w:rsidRDefault="004473CA">
            <w:pPr>
              <w:spacing w:after="0"/>
              <w:rPr>
                <w:rFonts w:ascii="Times New Roman" w:hAnsi="Times New Roman"/>
                <w:sz w:val="24"/>
              </w:rPr>
            </w:pPr>
            <w:r w:rsidRPr="004473CA">
              <w:rPr>
                <w:rFonts w:ascii="Times New Roman" w:hAnsi="Times New Roman"/>
                <w:sz w:val="24"/>
              </w:rPr>
              <w:t>Боровое (Новосибирский район), Боровое посёлок, Нептун</w:t>
            </w:r>
          </w:p>
          <w:p w14:paraId="42904D70" w14:textId="77777777" w:rsidR="004C1D91" w:rsidRPr="004473CA" w:rsidRDefault="005D4013">
            <w:pPr>
              <w:spacing w:after="0"/>
              <w:rPr>
                <w:rFonts w:ascii="Times New Roman" w:hAnsi="Times New Roman"/>
                <w:sz w:val="24"/>
              </w:rPr>
            </w:pPr>
            <w:hyperlink r:id="rId88" w:tooltip="callto:+7-913-912-91-01" w:history="1">
              <w:r w:rsidR="004473CA" w:rsidRPr="004473CA">
                <w:rPr>
                  <w:rFonts w:ascii="Times New Roman" w:hAnsi="Times New Roman"/>
                  <w:sz w:val="24"/>
                </w:rPr>
                <w:t>тел. +7−913−912−91−01</w:t>
              </w:r>
            </w:hyperlink>
            <w:r w:rsidR="004473CA" w:rsidRPr="004473CA">
              <w:rPr>
                <w:rFonts w:ascii="Times New Roman" w:hAnsi="Times New Roman"/>
                <w:sz w:val="24"/>
              </w:rPr>
              <w:t xml:space="preserve"> </w:t>
            </w:r>
          </w:p>
          <w:p w14:paraId="34F79DA0" w14:textId="77777777" w:rsidR="004C1D91" w:rsidRPr="004473CA" w:rsidRDefault="005D4013">
            <w:pPr>
              <w:spacing w:after="0"/>
              <w:rPr>
                <w:rFonts w:ascii="Times New Roman" w:hAnsi="Times New Roman"/>
                <w:sz w:val="24"/>
              </w:rPr>
            </w:pPr>
            <w:hyperlink r:id="rId89" w:tooltip="http://neptun-nsk.com" w:history="1">
              <w:r w:rsidR="004473CA" w:rsidRPr="004473CA">
                <w:rPr>
                  <w:rFonts w:ascii="Times New Roman" w:hAnsi="Times New Roman"/>
                  <w:sz w:val="24"/>
                </w:rPr>
                <w:t>neptun-nsk.com</w:t>
              </w:r>
            </w:hyperlink>
            <w:r w:rsidR="004473CA" w:rsidRPr="004473CA">
              <w:rPr>
                <w:rFonts w:ascii="Times New Roman" w:hAnsi="Times New Roman"/>
                <w:sz w:val="24"/>
              </w:rPr>
              <w:t xml:space="preserve"> </w:t>
            </w:r>
          </w:p>
        </w:tc>
        <w:tc>
          <w:tcPr>
            <w:tcW w:w="609" w:type="pct"/>
            <w:shd w:val="clear" w:color="auto" w:fill="auto"/>
          </w:tcPr>
          <w:p w14:paraId="1A66D819" w14:textId="77777777" w:rsidR="004C1D91" w:rsidRPr="004473CA" w:rsidRDefault="004473CA">
            <w:pPr>
              <w:spacing w:after="0"/>
              <w:rPr>
                <w:rFonts w:ascii="Times New Roman" w:hAnsi="Times New Roman"/>
                <w:sz w:val="24"/>
              </w:rPr>
            </w:pPr>
            <w:r w:rsidRPr="004473CA">
              <w:rPr>
                <w:rFonts w:ascii="Times New Roman" w:hAnsi="Times New Roman"/>
                <w:sz w:val="24"/>
              </w:rPr>
              <w:t>200 номеров</w:t>
            </w:r>
          </w:p>
        </w:tc>
      </w:tr>
      <w:tr w:rsidR="004C1D91" w:rsidRPr="004473CA" w14:paraId="4198F661" w14:textId="77777777">
        <w:tc>
          <w:tcPr>
            <w:tcW w:w="230" w:type="pct"/>
            <w:shd w:val="clear" w:color="auto" w:fill="auto"/>
          </w:tcPr>
          <w:p w14:paraId="312282EA"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1405273F" w14:textId="77777777" w:rsidR="004C1D91" w:rsidRPr="004473CA" w:rsidRDefault="004473CA">
            <w:pPr>
              <w:spacing w:after="0"/>
              <w:rPr>
                <w:rFonts w:ascii="Times New Roman" w:hAnsi="Times New Roman"/>
                <w:sz w:val="24"/>
              </w:rPr>
            </w:pPr>
            <w:r w:rsidRPr="004473CA">
              <w:rPr>
                <w:rFonts w:ascii="Times New Roman" w:hAnsi="Times New Roman"/>
                <w:sz w:val="24"/>
              </w:rPr>
              <w:t>Динамо, база отдыха</w:t>
            </w:r>
          </w:p>
          <w:p w14:paraId="24BF665E" w14:textId="77777777" w:rsidR="004C1D91" w:rsidRPr="004473CA" w:rsidRDefault="004C1D91">
            <w:pPr>
              <w:spacing w:after="0"/>
              <w:rPr>
                <w:rFonts w:ascii="Times New Roman" w:hAnsi="Times New Roman"/>
                <w:sz w:val="24"/>
              </w:rPr>
            </w:pPr>
          </w:p>
        </w:tc>
        <w:tc>
          <w:tcPr>
            <w:tcW w:w="3321" w:type="pct"/>
            <w:shd w:val="clear" w:color="auto" w:fill="auto"/>
          </w:tcPr>
          <w:p w14:paraId="5DC6ECC1" w14:textId="77777777" w:rsidR="004C1D91" w:rsidRPr="004473CA" w:rsidRDefault="004473CA">
            <w:pPr>
              <w:spacing w:after="0"/>
              <w:rPr>
                <w:rFonts w:ascii="Times New Roman" w:hAnsi="Times New Roman"/>
                <w:sz w:val="24"/>
              </w:rPr>
            </w:pPr>
            <w:r w:rsidRPr="004473CA">
              <w:rPr>
                <w:rFonts w:ascii="Times New Roman" w:hAnsi="Times New Roman"/>
                <w:sz w:val="24"/>
              </w:rPr>
              <w:t>Боровое (Новосибирский район), Боровое посёлок, Динамо</w:t>
            </w:r>
          </w:p>
          <w:p w14:paraId="33758254" w14:textId="77777777" w:rsidR="004C1D91" w:rsidRPr="004473CA" w:rsidRDefault="005D4013">
            <w:pPr>
              <w:spacing w:after="0"/>
              <w:rPr>
                <w:rFonts w:ascii="Times New Roman" w:hAnsi="Times New Roman"/>
                <w:sz w:val="24"/>
              </w:rPr>
            </w:pPr>
            <w:hyperlink r:id="rId90" w:tooltip="callto:+7383295-84-28" w:history="1">
              <w:r w:rsidR="004473CA" w:rsidRPr="004473CA">
                <w:rPr>
                  <w:rFonts w:ascii="Times New Roman" w:hAnsi="Times New Roman"/>
                  <w:sz w:val="24"/>
                </w:rPr>
                <w:t>тел. +7 (383) 295−84−28</w:t>
              </w:r>
            </w:hyperlink>
            <w:r w:rsidR="004473CA" w:rsidRPr="004473CA">
              <w:rPr>
                <w:rFonts w:ascii="Times New Roman" w:hAnsi="Times New Roman"/>
                <w:sz w:val="24"/>
              </w:rPr>
              <w:t xml:space="preserve"> </w:t>
            </w:r>
          </w:p>
          <w:p w14:paraId="3E159EAB" w14:textId="77777777" w:rsidR="004C1D91" w:rsidRPr="004473CA" w:rsidRDefault="005D4013">
            <w:pPr>
              <w:spacing w:after="0"/>
              <w:rPr>
                <w:rFonts w:ascii="Times New Roman" w:hAnsi="Times New Roman"/>
                <w:sz w:val="24"/>
              </w:rPr>
            </w:pPr>
            <w:hyperlink r:id="rId91" w:tooltip="http://noodinamo.ru" w:history="1">
              <w:r w:rsidR="004473CA" w:rsidRPr="004473CA">
                <w:rPr>
                  <w:rFonts w:ascii="Times New Roman" w:hAnsi="Times New Roman"/>
                  <w:sz w:val="24"/>
                </w:rPr>
                <w:t>noodinamo.ru</w:t>
              </w:r>
            </w:hyperlink>
            <w:r w:rsidR="004473CA" w:rsidRPr="004473CA">
              <w:rPr>
                <w:rFonts w:ascii="Times New Roman" w:hAnsi="Times New Roman"/>
                <w:sz w:val="24"/>
              </w:rPr>
              <w:t xml:space="preserve"> </w:t>
            </w:r>
          </w:p>
        </w:tc>
        <w:tc>
          <w:tcPr>
            <w:tcW w:w="609" w:type="pct"/>
            <w:shd w:val="clear" w:color="auto" w:fill="auto"/>
          </w:tcPr>
          <w:p w14:paraId="5E74CAE7" w14:textId="77777777" w:rsidR="004C1D91" w:rsidRPr="004473CA" w:rsidRDefault="004473CA">
            <w:pPr>
              <w:spacing w:after="0"/>
              <w:rPr>
                <w:rFonts w:ascii="Times New Roman" w:hAnsi="Times New Roman"/>
                <w:sz w:val="24"/>
              </w:rPr>
            </w:pPr>
            <w:r w:rsidRPr="004473CA">
              <w:rPr>
                <w:rFonts w:ascii="Times New Roman" w:hAnsi="Times New Roman"/>
                <w:sz w:val="24"/>
              </w:rPr>
              <w:t>70 номеров</w:t>
            </w:r>
          </w:p>
        </w:tc>
      </w:tr>
      <w:tr w:rsidR="004C1D91" w:rsidRPr="004473CA" w14:paraId="68A97BD2" w14:textId="77777777">
        <w:tc>
          <w:tcPr>
            <w:tcW w:w="230" w:type="pct"/>
            <w:shd w:val="clear" w:color="auto" w:fill="auto"/>
          </w:tcPr>
          <w:p w14:paraId="2430C7BF"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7E6BC26D" w14:textId="77777777" w:rsidR="004C1D91" w:rsidRPr="004473CA" w:rsidRDefault="004473CA">
            <w:pPr>
              <w:spacing w:after="0"/>
              <w:rPr>
                <w:rFonts w:ascii="Times New Roman" w:hAnsi="Times New Roman"/>
                <w:sz w:val="24"/>
              </w:rPr>
            </w:pPr>
            <w:r w:rsidRPr="004473CA">
              <w:rPr>
                <w:rFonts w:ascii="Times New Roman" w:hAnsi="Times New Roman"/>
                <w:sz w:val="24"/>
              </w:rPr>
              <w:t>Дом у моря</w:t>
            </w:r>
          </w:p>
          <w:p w14:paraId="070EB9DA" w14:textId="77777777" w:rsidR="004C1D91" w:rsidRPr="004473CA" w:rsidRDefault="004C1D91">
            <w:pPr>
              <w:spacing w:after="0"/>
              <w:rPr>
                <w:rFonts w:ascii="Times New Roman" w:hAnsi="Times New Roman"/>
                <w:sz w:val="24"/>
              </w:rPr>
            </w:pPr>
          </w:p>
        </w:tc>
        <w:tc>
          <w:tcPr>
            <w:tcW w:w="3321" w:type="pct"/>
            <w:shd w:val="clear" w:color="auto" w:fill="auto"/>
          </w:tcPr>
          <w:p w14:paraId="5AFC832F" w14:textId="77777777" w:rsidR="004C1D91" w:rsidRPr="004473CA" w:rsidRDefault="004473CA">
            <w:pPr>
              <w:spacing w:after="0"/>
              <w:rPr>
                <w:rFonts w:ascii="Times New Roman" w:hAnsi="Times New Roman"/>
                <w:sz w:val="24"/>
              </w:rPr>
            </w:pPr>
            <w:r w:rsidRPr="004473CA">
              <w:rPr>
                <w:rFonts w:ascii="Times New Roman" w:hAnsi="Times New Roman"/>
                <w:sz w:val="24"/>
              </w:rPr>
              <w:t>Ленинское (Новосибирский район), Кирова, 37 — первая линия от берега</w:t>
            </w:r>
          </w:p>
          <w:p w14:paraId="24419B9C" w14:textId="77777777" w:rsidR="004C1D91" w:rsidRPr="004473CA" w:rsidRDefault="005D4013">
            <w:pPr>
              <w:spacing w:after="0"/>
              <w:rPr>
                <w:rFonts w:ascii="Times New Roman" w:hAnsi="Times New Roman"/>
                <w:sz w:val="24"/>
                <w:lang w:val="en-US"/>
              </w:rPr>
            </w:pPr>
            <w:hyperlink r:id="rId92" w:tooltip="callto:+7-923-139-85-25" w:history="1">
              <w:r w:rsidR="004473CA" w:rsidRPr="004473CA">
                <w:rPr>
                  <w:rFonts w:ascii="Times New Roman" w:hAnsi="Times New Roman"/>
                  <w:sz w:val="24"/>
                </w:rPr>
                <w:t>тел</w:t>
              </w:r>
              <w:r w:rsidR="004473CA" w:rsidRPr="004473CA">
                <w:rPr>
                  <w:rFonts w:ascii="Times New Roman" w:hAnsi="Times New Roman"/>
                  <w:sz w:val="24"/>
                  <w:lang w:val="en-US"/>
                </w:rPr>
                <w:t>. +7−923−139−85−25</w:t>
              </w:r>
            </w:hyperlink>
            <w:r w:rsidR="004473CA" w:rsidRPr="004473CA">
              <w:rPr>
                <w:rFonts w:ascii="Times New Roman" w:hAnsi="Times New Roman"/>
                <w:sz w:val="24"/>
                <w:lang w:val="en-US"/>
              </w:rPr>
              <w:t xml:space="preserve"> </w:t>
            </w:r>
          </w:p>
          <w:p w14:paraId="03FB7AFB" w14:textId="77777777" w:rsidR="004C1D91" w:rsidRPr="004473CA" w:rsidRDefault="005D4013">
            <w:pPr>
              <w:spacing w:after="0"/>
              <w:rPr>
                <w:rFonts w:ascii="Times New Roman" w:hAnsi="Times New Roman"/>
                <w:sz w:val="24"/>
                <w:lang w:val="en-US"/>
              </w:rPr>
            </w:pPr>
            <w:hyperlink r:id="rId93" w:tooltip="http://www.domymoryansk.com/" w:history="1">
              <w:r w:rsidR="004473CA" w:rsidRPr="004473CA">
                <w:rPr>
                  <w:rFonts w:ascii="Times New Roman" w:hAnsi="Times New Roman"/>
                  <w:sz w:val="24"/>
                  <w:lang w:val="en-US"/>
                </w:rPr>
                <w:t>www.domymoryansk.com/</w:t>
              </w:r>
            </w:hyperlink>
            <w:r w:rsidR="004473CA" w:rsidRPr="004473CA">
              <w:rPr>
                <w:rFonts w:ascii="Times New Roman" w:hAnsi="Times New Roman"/>
                <w:sz w:val="24"/>
                <w:lang w:val="en-US"/>
              </w:rPr>
              <w:t xml:space="preserve"> </w:t>
            </w:r>
          </w:p>
          <w:p w14:paraId="61A99159" w14:textId="77777777" w:rsidR="004C1D91" w:rsidRPr="004473CA" w:rsidRDefault="005D4013">
            <w:pPr>
              <w:spacing w:after="0"/>
              <w:rPr>
                <w:rFonts w:ascii="Times New Roman" w:hAnsi="Times New Roman"/>
                <w:sz w:val="24"/>
                <w:lang w:val="en-US"/>
              </w:rPr>
            </w:pPr>
            <w:hyperlink r:id="rId94" w:tooltip="http://vk.com/public212849158" w:history="1">
              <w:r w:rsidR="004473CA" w:rsidRPr="004473CA">
                <w:rPr>
                  <w:rFonts w:ascii="Times New Roman" w:hAnsi="Times New Roman"/>
                  <w:sz w:val="24"/>
                  <w:lang w:val="en-US"/>
                </w:rPr>
                <w:t>vk.com/public212849158</w:t>
              </w:r>
            </w:hyperlink>
            <w:r w:rsidR="004473CA" w:rsidRPr="004473CA">
              <w:rPr>
                <w:rFonts w:ascii="Times New Roman" w:hAnsi="Times New Roman"/>
                <w:sz w:val="24"/>
                <w:lang w:val="en-US"/>
              </w:rPr>
              <w:t xml:space="preserve"> </w:t>
            </w:r>
          </w:p>
        </w:tc>
        <w:tc>
          <w:tcPr>
            <w:tcW w:w="609" w:type="pct"/>
            <w:shd w:val="clear" w:color="auto" w:fill="auto"/>
          </w:tcPr>
          <w:p w14:paraId="4139FCF1" w14:textId="77777777" w:rsidR="004C1D91" w:rsidRPr="004473CA" w:rsidRDefault="004473CA">
            <w:pPr>
              <w:spacing w:after="0"/>
              <w:rPr>
                <w:rFonts w:ascii="Times New Roman" w:hAnsi="Times New Roman"/>
                <w:sz w:val="24"/>
              </w:rPr>
            </w:pPr>
            <w:r w:rsidRPr="004473CA">
              <w:rPr>
                <w:rFonts w:ascii="Times New Roman" w:hAnsi="Times New Roman"/>
                <w:sz w:val="24"/>
              </w:rPr>
              <w:t>56 номеров</w:t>
            </w:r>
          </w:p>
        </w:tc>
      </w:tr>
      <w:tr w:rsidR="004C1D91" w:rsidRPr="004473CA" w14:paraId="4E3EFB7E" w14:textId="77777777">
        <w:tc>
          <w:tcPr>
            <w:tcW w:w="230" w:type="pct"/>
            <w:shd w:val="clear" w:color="auto" w:fill="auto"/>
          </w:tcPr>
          <w:p w14:paraId="49001210"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22C1C36F" w14:textId="77777777" w:rsidR="004C1D91" w:rsidRPr="004473CA" w:rsidRDefault="004473CA">
            <w:pPr>
              <w:spacing w:after="0"/>
              <w:rPr>
                <w:rFonts w:ascii="Times New Roman" w:hAnsi="Times New Roman"/>
                <w:sz w:val="24"/>
              </w:rPr>
            </w:pPr>
            <w:r w:rsidRPr="004473CA">
              <w:rPr>
                <w:rFonts w:ascii="Times New Roman" w:hAnsi="Times New Roman"/>
                <w:sz w:val="24"/>
              </w:rPr>
              <w:t>Приморье, база отдыха</w:t>
            </w:r>
          </w:p>
          <w:p w14:paraId="7E734812" w14:textId="77777777" w:rsidR="004C1D91" w:rsidRPr="004473CA" w:rsidRDefault="004C1D91">
            <w:pPr>
              <w:spacing w:after="0"/>
              <w:rPr>
                <w:rFonts w:ascii="Times New Roman" w:hAnsi="Times New Roman"/>
                <w:sz w:val="24"/>
              </w:rPr>
            </w:pPr>
          </w:p>
        </w:tc>
        <w:tc>
          <w:tcPr>
            <w:tcW w:w="3321" w:type="pct"/>
            <w:shd w:val="clear" w:color="auto" w:fill="auto"/>
          </w:tcPr>
          <w:p w14:paraId="27A0D712" w14:textId="77777777" w:rsidR="004C1D91" w:rsidRPr="004473CA" w:rsidRDefault="004473CA">
            <w:pPr>
              <w:spacing w:after="0"/>
              <w:rPr>
                <w:rFonts w:ascii="Times New Roman" w:hAnsi="Times New Roman"/>
                <w:sz w:val="24"/>
              </w:rPr>
            </w:pPr>
            <w:r w:rsidRPr="004473CA">
              <w:rPr>
                <w:rFonts w:ascii="Times New Roman" w:hAnsi="Times New Roman"/>
                <w:sz w:val="24"/>
              </w:rPr>
              <w:t>Голубой Залив (Новосибирский район), Приморье с/п территория, 2</w:t>
            </w:r>
          </w:p>
          <w:p w14:paraId="6067A32E" w14:textId="77777777" w:rsidR="004C1D91" w:rsidRPr="004473CA" w:rsidRDefault="005D4013">
            <w:pPr>
              <w:spacing w:after="0"/>
              <w:rPr>
                <w:rFonts w:ascii="Times New Roman" w:hAnsi="Times New Roman"/>
                <w:sz w:val="24"/>
              </w:rPr>
            </w:pPr>
            <w:hyperlink r:id="rId95" w:tooltip="callto:+7383347-06-06" w:history="1">
              <w:r w:rsidR="004473CA" w:rsidRPr="004473CA">
                <w:rPr>
                  <w:rFonts w:ascii="Times New Roman" w:hAnsi="Times New Roman"/>
                  <w:sz w:val="24"/>
                </w:rPr>
                <w:t>тел. +7 (383) 347−06−06</w:t>
              </w:r>
            </w:hyperlink>
            <w:r w:rsidR="004473CA" w:rsidRPr="004473CA">
              <w:rPr>
                <w:rFonts w:ascii="Times New Roman" w:hAnsi="Times New Roman"/>
                <w:sz w:val="24"/>
              </w:rPr>
              <w:t xml:space="preserve"> </w:t>
            </w:r>
          </w:p>
          <w:p w14:paraId="02EC0D28" w14:textId="77777777" w:rsidR="004C1D91" w:rsidRPr="004473CA" w:rsidRDefault="005D4013">
            <w:pPr>
              <w:spacing w:after="0"/>
              <w:rPr>
                <w:rFonts w:ascii="Times New Roman" w:hAnsi="Times New Roman"/>
                <w:sz w:val="24"/>
              </w:rPr>
            </w:pPr>
            <w:hyperlink r:id="rId96" w:tooltip="callto:+7-983-306-17-96" w:history="1">
              <w:r w:rsidR="004473CA" w:rsidRPr="004473CA">
                <w:rPr>
                  <w:rFonts w:ascii="Times New Roman" w:hAnsi="Times New Roman"/>
                  <w:sz w:val="24"/>
                </w:rPr>
                <w:t>тел. +7−983−306−17−96</w:t>
              </w:r>
            </w:hyperlink>
            <w:r w:rsidR="004473CA" w:rsidRPr="004473CA">
              <w:rPr>
                <w:rFonts w:ascii="Times New Roman" w:hAnsi="Times New Roman"/>
                <w:sz w:val="24"/>
              </w:rPr>
              <w:t xml:space="preserve"> </w:t>
            </w:r>
          </w:p>
          <w:p w14:paraId="34C16B28" w14:textId="77777777" w:rsidR="004C1D91" w:rsidRPr="004473CA" w:rsidRDefault="005D4013">
            <w:pPr>
              <w:spacing w:after="0"/>
              <w:rPr>
                <w:rFonts w:ascii="Times New Roman" w:hAnsi="Times New Roman"/>
                <w:sz w:val="24"/>
              </w:rPr>
            </w:pPr>
            <w:hyperlink r:id="rId97" w:tooltip="http://www.primorie.club" w:history="1">
              <w:r w:rsidR="004473CA" w:rsidRPr="004473CA">
                <w:rPr>
                  <w:rFonts w:ascii="Times New Roman" w:hAnsi="Times New Roman"/>
                  <w:sz w:val="24"/>
                </w:rPr>
                <w:t>www.primorie.club</w:t>
              </w:r>
            </w:hyperlink>
            <w:r w:rsidR="004473CA" w:rsidRPr="004473CA">
              <w:rPr>
                <w:rFonts w:ascii="Times New Roman" w:hAnsi="Times New Roman"/>
                <w:sz w:val="24"/>
              </w:rPr>
              <w:t xml:space="preserve"> </w:t>
            </w:r>
          </w:p>
          <w:p w14:paraId="7B38BD24" w14:textId="77777777" w:rsidR="004C1D91" w:rsidRPr="004473CA" w:rsidRDefault="005D4013">
            <w:pPr>
              <w:spacing w:after="0"/>
              <w:rPr>
                <w:rFonts w:ascii="Times New Roman" w:hAnsi="Times New Roman"/>
                <w:sz w:val="24"/>
              </w:rPr>
            </w:pPr>
            <w:hyperlink r:id="rId98" w:tooltip="http://vk.com/primorieclub" w:history="1">
              <w:r w:rsidR="004473CA" w:rsidRPr="004473CA">
                <w:rPr>
                  <w:rFonts w:ascii="Times New Roman" w:hAnsi="Times New Roman"/>
                  <w:sz w:val="24"/>
                </w:rPr>
                <w:t>vk.com/primorieclub</w:t>
              </w:r>
            </w:hyperlink>
            <w:r w:rsidR="004473CA" w:rsidRPr="004473CA">
              <w:rPr>
                <w:rFonts w:ascii="Times New Roman" w:hAnsi="Times New Roman"/>
                <w:sz w:val="24"/>
              </w:rPr>
              <w:t xml:space="preserve"> </w:t>
            </w:r>
          </w:p>
        </w:tc>
        <w:tc>
          <w:tcPr>
            <w:tcW w:w="609" w:type="pct"/>
            <w:shd w:val="clear" w:color="auto" w:fill="auto"/>
          </w:tcPr>
          <w:p w14:paraId="4ABCF63A" w14:textId="77777777" w:rsidR="004C1D91" w:rsidRPr="004473CA" w:rsidRDefault="004473CA">
            <w:pPr>
              <w:spacing w:after="0"/>
              <w:rPr>
                <w:rFonts w:ascii="Times New Roman" w:hAnsi="Times New Roman"/>
                <w:sz w:val="24"/>
              </w:rPr>
            </w:pPr>
            <w:r w:rsidRPr="004473CA">
              <w:rPr>
                <w:rFonts w:ascii="Times New Roman" w:hAnsi="Times New Roman"/>
                <w:sz w:val="24"/>
              </w:rPr>
              <w:t>80 номеров</w:t>
            </w:r>
          </w:p>
        </w:tc>
      </w:tr>
      <w:tr w:rsidR="004C1D91" w:rsidRPr="004473CA" w14:paraId="2BA8B473" w14:textId="77777777">
        <w:tc>
          <w:tcPr>
            <w:tcW w:w="230" w:type="pct"/>
            <w:shd w:val="clear" w:color="auto" w:fill="auto"/>
          </w:tcPr>
          <w:p w14:paraId="6142E43E"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5E3B05B3" w14:textId="77777777" w:rsidR="004C1D91" w:rsidRPr="004473CA" w:rsidRDefault="004473CA">
            <w:pPr>
              <w:spacing w:after="0"/>
              <w:rPr>
                <w:rFonts w:ascii="Times New Roman" w:hAnsi="Times New Roman"/>
                <w:sz w:val="24"/>
              </w:rPr>
            </w:pPr>
            <w:r w:rsidRPr="004473CA">
              <w:rPr>
                <w:rFonts w:ascii="Times New Roman" w:hAnsi="Times New Roman"/>
                <w:sz w:val="24"/>
              </w:rPr>
              <w:t>Белый лебедь, база отдыха</w:t>
            </w:r>
          </w:p>
          <w:p w14:paraId="19568271" w14:textId="77777777" w:rsidR="004C1D91" w:rsidRPr="004473CA" w:rsidRDefault="004C1D91">
            <w:pPr>
              <w:spacing w:after="0"/>
              <w:rPr>
                <w:rFonts w:ascii="Times New Roman" w:hAnsi="Times New Roman"/>
                <w:sz w:val="24"/>
              </w:rPr>
            </w:pPr>
          </w:p>
        </w:tc>
        <w:tc>
          <w:tcPr>
            <w:tcW w:w="3321" w:type="pct"/>
            <w:shd w:val="clear" w:color="auto" w:fill="auto"/>
          </w:tcPr>
          <w:p w14:paraId="26D6D76F" w14:textId="77777777" w:rsidR="004C1D91" w:rsidRPr="004473CA" w:rsidRDefault="004473CA">
            <w:pPr>
              <w:spacing w:after="0"/>
              <w:rPr>
                <w:rFonts w:ascii="Times New Roman" w:hAnsi="Times New Roman"/>
                <w:sz w:val="24"/>
              </w:rPr>
            </w:pPr>
            <w:r w:rsidRPr="004473CA">
              <w:rPr>
                <w:rFonts w:ascii="Times New Roman" w:hAnsi="Times New Roman"/>
                <w:sz w:val="24"/>
              </w:rPr>
              <w:t>Тулинский (Новосибирский район), Озёрная, 1</w:t>
            </w:r>
          </w:p>
          <w:p w14:paraId="1B138183" w14:textId="77777777" w:rsidR="004C1D91" w:rsidRPr="004473CA" w:rsidRDefault="005D4013">
            <w:pPr>
              <w:spacing w:after="0"/>
              <w:rPr>
                <w:rFonts w:ascii="Times New Roman" w:hAnsi="Times New Roman"/>
                <w:sz w:val="24"/>
              </w:rPr>
            </w:pPr>
            <w:hyperlink r:id="rId99" w:tooltip="callto:+7-953-789-85-80" w:history="1">
              <w:r w:rsidR="004473CA" w:rsidRPr="004473CA">
                <w:rPr>
                  <w:rFonts w:ascii="Times New Roman" w:hAnsi="Times New Roman"/>
                  <w:sz w:val="24"/>
                </w:rPr>
                <w:t>тел. +7−953−789−85−80</w:t>
              </w:r>
            </w:hyperlink>
            <w:r w:rsidR="004473CA" w:rsidRPr="004473CA">
              <w:rPr>
                <w:rFonts w:ascii="Times New Roman" w:hAnsi="Times New Roman"/>
                <w:sz w:val="24"/>
              </w:rPr>
              <w:t xml:space="preserve"> </w:t>
            </w:r>
          </w:p>
        </w:tc>
        <w:tc>
          <w:tcPr>
            <w:tcW w:w="609" w:type="pct"/>
            <w:shd w:val="clear" w:color="auto" w:fill="auto"/>
          </w:tcPr>
          <w:p w14:paraId="565C3D4E" w14:textId="77777777" w:rsidR="004C1D91" w:rsidRPr="004473CA" w:rsidRDefault="004473CA">
            <w:pPr>
              <w:spacing w:after="0"/>
              <w:rPr>
                <w:rFonts w:ascii="Times New Roman" w:hAnsi="Times New Roman"/>
                <w:sz w:val="24"/>
              </w:rPr>
            </w:pPr>
            <w:r w:rsidRPr="004473CA">
              <w:rPr>
                <w:rFonts w:ascii="Times New Roman" w:hAnsi="Times New Roman"/>
                <w:sz w:val="24"/>
              </w:rPr>
              <w:t>15 номеров</w:t>
            </w:r>
          </w:p>
        </w:tc>
      </w:tr>
      <w:tr w:rsidR="004C1D91" w:rsidRPr="004473CA" w14:paraId="32E21840" w14:textId="77777777">
        <w:tc>
          <w:tcPr>
            <w:tcW w:w="230" w:type="pct"/>
            <w:shd w:val="clear" w:color="auto" w:fill="auto"/>
          </w:tcPr>
          <w:p w14:paraId="021F74D3"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0BD17C5A" w14:textId="77777777" w:rsidR="004C1D91" w:rsidRPr="004473CA" w:rsidRDefault="004473CA">
            <w:pPr>
              <w:spacing w:after="0"/>
              <w:rPr>
                <w:rFonts w:ascii="Times New Roman" w:hAnsi="Times New Roman"/>
                <w:sz w:val="24"/>
              </w:rPr>
            </w:pPr>
            <w:r w:rsidRPr="004473CA">
              <w:rPr>
                <w:rFonts w:ascii="Times New Roman" w:hAnsi="Times New Roman"/>
                <w:sz w:val="24"/>
              </w:rPr>
              <w:t>Меркурий, база отдыха</w:t>
            </w:r>
          </w:p>
          <w:p w14:paraId="7E9C36ED" w14:textId="77777777" w:rsidR="004C1D91" w:rsidRPr="004473CA" w:rsidRDefault="004C1D91">
            <w:pPr>
              <w:spacing w:after="0"/>
              <w:rPr>
                <w:rFonts w:ascii="Times New Roman" w:hAnsi="Times New Roman"/>
                <w:sz w:val="24"/>
              </w:rPr>
            </w:pPr>
          </w:p>
        </w:tc>
        <w:tc>
          <w:tcPr>
            <w:tcW w:w="3321" w:type="pct"/>
            <w:shd w:val="clear" w:color="auto" w:fill="auto"/>
          </w:tcPr>
          <w:p w14:paraId="49F415B4" w14:textId="77777777" w:rsidR="004C1D91" w:rsidRPr="004473CA" w:rsidRDefault="004473CA">
            <w:pPr>
              <w:spacing w:after="0"/>
              <w:rPr>
                <w:rFonts w:ascii="Times New Roman" w:hAnsi="Times New Roman"/>
                <w:sz w:val="24"/>
              </w:rPr>
            </w:pPr>
            <w:r w:rsidRPr="004473CA">
              <w:rPr>
                <w:rFonts w:ascii="Times New Roman" w:hAnsi="Times New Roman"/>
                <w:sz w:val="24"/>
              </w:rPr>
              <w:t>Мочище (Новосибирский район), Снежная, 15 к20</w:t>
            </w:r>
          </w:p>
          <w:p w14:paraId="33F16F6F" w14:textId="77777777" w:rsidR="004C1D91" w:rsidRPr="004473CA" w:rsidRDefault="005D4013">
            <w:pPr>
              <w:spacing w:after="0"/>
              <w:rPr>
                <w:rFonts w:ascii="Times New Roman" w:hAnsi="Times New Roman"/>
                <w:sz w:val="24"/>
              </w:rPr>
            </w:pPr>
            <w:hyperlink r:id="rId100" w:tooltip="callto:+7383255-15-95" w:history="1">
              <w:r w:rsidR="004473CA" w:rsidRPr="004473CA">
                <w:rPr>
                  <w:rFonts w:ascii="Times New Roman" w:hAnsi="Times New Roman"/>
                  <w:sz w:val="24"/>
                </w:rPr>
                <w:t>тел. +7 (383) 255−15−95</w:t>
              </w:r>
            </w:hyperlink>
            <w:r w:rsidR="004473CA" w:rsidRPr="004473CA">
              <w:rPr>
                <w:rFonts w:ascii="Times New Roman" w:hAnsi="Times New Roman"/>
                <w:sz w:val="24"/>
              </w:rPr>
              <w:t> </w:t>
            </w:r>
          </w:p>
          <w:p w14:paraId="504CD562" w14:textId="77777777" w:rsidR="004C1D91" w:rsidRPr="004473CA" w:rsidRDefault="005D4013">
            <w:pPr>
              <w:spacing w:after="0"/>
              <w:rPr>
                <w:rFonts w:ascii="Times New Roman" w:hAnsi="Times New Roman"/>
                <w:sz w:val="24"/>
              </w:rPr>
            </w:pPr>
            <w:hyperlink r:id="rId101" w:tooltip="http://mercury-nsk.ru" w:history="1">
              <w:r w:rsidR="004473CA" w:rsidRPr="004473CA">
                <w:rPr>
                  <w:rFonts w:ascii="Times New Roman" w:hAnsi="Times New Roman"/>
                  <w:sz w:val="24"/>
                </w:rPr>
                <w:t>mercury-nsk.ru</w:t>
              </w:r>
            </w:hyperlink>
            <w:r w:rsidR="004473CA" w:rsidRPr="004473CA">
              <w:rPr>
                <w:rFonts w:ascii="Times New Roman" w:hAnsi="Times New Roman"/>
                <w:sz w:val="24"/>
              </w:rPr>
              <w:t xml:space="preserve"> </w:t>
            </w:r>
          </w:p>
          <w:p w14:paraId="2EA2E532" w14:textId="77777777" w:rsidR="004C1D91" w:rsidRPr="004473CA" w:rsidRDefault="005D4013">
            <w:pPr>
              <w:spacing w:after="0"/>
              <w:rPr>
                <w:rFonts w:ascii="Times New Roman" w:hAnsi="Times New Roman"/>
                <w:sz w:val="24"/>
              </w:rPr>
            </w:pPr>
            <w:hyperlink r:id="rId102" w:tooltip="http://vk.com/nskmercury" w:history="1">
              <w:r w:rsidR="004473CA" w:rsidRPr="004473CA">
                <w:rPr>
                  <w:rFonts w:ascii="Times New Roman" w:hAnsi="Times New Roman"/>
                  <w:sz w:val="24"/>
                </w:rPr>
                <w:t>vk.com/nskmercury</w:t>
              </w:r>
            </w:hyperlink>
            <w:r w:rsidR="004473CA" w:rsidRPr="004473CA">
              <w:rPr>
                <w:rFonts w:ascii="Times New Roman" w:hAnsi="Times New Roman"/>
                <w:sz w:val="24"/>
              </w:rPr>
              <w:t xml:space="preserve"> </w:t>
            </w:r>
          </w:p>
        </w:tc>
        <w:tc>
          <w:tcPr>
            <w:tcW w:w="609" w:type="pct"/>
            <w:shd w:val="clear" w:color="auto" w:fill="auto"/>
          </w:tcPr>
          <w:p w14:paraId="3A3F8BC7" w14:textId="77777777" w:rsidR="004C1D91" w:rsidRPr="004473CA" w:rsidRDefault="004473CA">
            <w:pPr>
              <w:spacing w:after="0"/>
              <w:rPr>
                <w:rFonts w:ascii="Times New Roman" w:hAnsi="Times New Roman"/>
                <w:sz w:val="24"/>
              </w:rPr>
            </w:pPr>
            <w:r w:rsidRPr="004473CA">
              <w:rPr>
                <w:rFonts w:ascii="Times New Roman" w:hAnsi="Times New Roman"/>
                <w:sz w:val="24"/>
              </w:rPr>
              <w:t>100 номеров</w:t>
            </w:r>
          </w:p>
        </w:tc>
      </w:tr>
      <w:tr w:rsidR="004C1D91" w:rsidRPr="004473CA" w14:paraId="506323D8" w14:textId="77777777">
        <w:tc>
          <w:tcPr>
            <w:tcW w:w="230" w:type="pct"/>
            <w:shd w:val="clear" w:color="auto" w:fill="auto"/>
          </w:tcPr>
          <w:p w14:paraId="26C9299E"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0E4E4820" w14:textId="77777777" w:rsidR="004C1D91" w:rsidRPr="004473CA" w:rsidRDefault="004473CA">
            <w:pPr>
              <w:spacing w:after="0"/>
              <w:rPr>
                <w:rFonts w:ascii="Times New Roman" w:hAnsi="Times New Roman"/>
                <w:sz w:val="24"/>
              </w:rPr>
            </w:pPr>
            <w:r w:rsidRPr="004473CA">
              <w:rPr>
                <w:rFonts w:ascii="Times New Roman" w:hAnsi="Times New Roman"/>
                <w:sz w:val="24"/>
              </w:rPr>
              <w:t>Седова Заимка, база отдыха</w:t>
            </w:r>
          </w:p>
          <w:p w14:paraId="6C31B02A" w14:textId="77777777" w:rsidR="004C1D91" w:rsidRPr="004473CA" w:rsidRDefault="004C1D91">
            <w:pPr>
              <w:spacing w:after="0"/>
              <w:rPr>
                <w:rFonts w:ascii="Times New Roman" w:hAnsi="Times New Roman"/>
                <w:sz w:val="24"/>
              </w:rPr>
            </w:pPr>
          </w:p>
        </w:tc>
        <w:tc>
          <w:tcPr>
            <w:tcW w:w="3321" w:type="pct"/>
            <w:shd w:val="clear" w:color="auto" w:fill="auto"/>
          </w:tcPr>
          <w:p w14:paraId="49403278" w14:textId="77777777" w:rsidR="004C1D91" w:rsidRPr="004473CA" w:rsidRDefault="004473CA">
            <w:pPr>
              <w:spacing w:after="0"/>
              <w:rPr>
                <w:rFonts w:ascii="Times New Roman" w:hAnsi="Times New Roman"/>
                <w:sz w:val="24"/>
              </w:rPr>
            </w:pPr>
            <w:r w:rsidRPr="004473CA">
              <w:rPr>
                <w:rFonts w:ascii="Times New Roman" w:hAnsi="Times New Roman"/>
                <w:sz w:val="24"/>
              </w:rPr>
              <w:t>Кубовинский сельсовет (Новосибирский район) Обской садовод снт, 1</w:t>
            </w:r>
          </w:p>
          <w:p w14:paraId="3EDCFF22" w14:textId="77777777" w:rsidR="004C1D91" w:rsidRPr="004473CA" w:rsidRDefault="005D4013">
            <w:pPr>
              <w:spacing w:after="0"/>
              <w:rPr>
                <w:rFonts w:ascii="Times New Roman" w:hAnsi="Times New Roman"/>
                <w:sz w:val="24"/>
              </w:rPr>
            </w:pPr>
            <w:hyperlink r:id="rId103" w:tooltip="callto:+7383295-67-77" w:history="1">
              <w:r w:rsidR="004473CA" w:rsidRPr="004473CA">
                <w:rPr>
                  <w:rFonts w:ascii="Times New Roman" w:hAnsi="Times New Roman"/>
                  <w:sz w:val="24"/>
                </w:rPr>
                <w:t>тел. +7 (383) 295−67−77</w:t>
              </w:r>
            </w:hyperlink>
            <w:r w:rsidR="004473CA" w:rsidRPr="004473CA">
              <w:rPr>
                <w:rFonts w:ascii="Times New Roman" w:hAnsi="Times New Roman"/>
                <w:sz w:val="24"/>
              </w:rPr>
              <w:t xml:space="preserve"> </w:t>
            </w:r>
          </w:p>
          <w:p w14:paraId="3F349784" w14:textId="77777777" w:rsidR="004C1D91" w:rsidRPr="004473CA" w:rsidRDefault="005D4013">
            <w:pPr>
              <w:spacing w:after="0"/>
              <w:rPr>
                <w:rFonts w:ascii="Times New Roman" w:hAnsi="Times New Roman"/>
                <w:sz w:val="24"/>
              </w:rPr>
            </w:pPr>
            <w:hyperlink r:id="rId104" w:tooltip="callto:+7-960-797-60-48" w:history="1">
              <w:r w:rsidR="004473CA" w:rsidRPr="004473CA">
                <w:rPr>
                  <w:rFonts w:ascii="Times New Roman" w:hAnsi="Times New Roman"/>
                  <w:sz w:val="24"/>
                </w:rPr>
                <w:t>тел. +7−960−797−60−48</w:t>
              </w:r>
            </w:hyperlink>
            <w:r w:rsidR="004473CA" w:rsidRPr="004473CA">
              <w:rPr>
                <w:rFonts w:ascii="Times New Roman" w:hAnsi="Times New Roman"/>
                <w:sz w:val="24"/>
              </w:rPr>
              <w:t xml:space="preserve"> </w:t>
            </w:r>
          </w:p>
          <w:p w14:paraId="5FA56676" w14:textId="77777777" w:rsidR="004C1D91" w:rsidRPr="004473CA" w:rsidRDefault="005D4013">
            <w:pPr>
              <w:spacing w:after="0"/>
              <w:rPr>
                <w:rFonts w:ascii="Times New Roman" w:hAnsi="Times New Roman"/>
                <w:sz w:val="24"/>
              </w:rPr>
            </w:pPr>
            <w:hyperlink r:id="rId105" w:tooltip="http://sedovazaimka.ru" w:history="1">
              <w:r w:rsidR="004473CA" w:rsidRPr="004473CA">
                <w:rPr>
                  <w:rFonts w:ascii="Times New Roman" w:hAnsi="Times New Roman"/>
                  <w:sz w:val="24"/>
                </w:rPr>
                <w:t>sedovazaimka.ru</w:t>
              </w:r>
            </w:hyperlink>
            <w:r w:rsidR="004473CA" w:rsidRPr="004473CA">
              <w:rPr>
                <w:rFonts w:ascii="Times New Roman" w:hAnsi="Times New Roman"/>
                <w:sz w:val="24"/>
              </w:rPr>
              <w:t xml:space="preserve"> </w:t>
            </w:r>
          </w:p>
        </w:tc>
        <w:tc>
          <w:tcPr>
            <w:tcW w:w="609" w:type="pct"/>
            <w:shd w:val="clear" w:color="auto" w:fill="auto"/>
          </w:tcPr>
          <w:p w14:paraId="6758AFF4" w14:textId="77777777" w:rsidR="004C1D91" w:rsidRPr="004473CA" w:rsidRDefault="004473CA">
            <w:pPr>
              <w:spacing w:after="0"/>
              <w:rPr>
                <w:rFonts w:ascii="Times New Roman" w:hAnsi="Times New Roman"/>
                <w:sz w:val="24"/>
              </w:rPr>
            </w:pPr>
            <w:r w:rsidRPr="004473CA">
              <w:rPr>
                <w:rFonts w:ascii="Times New Roman" w:hAnsi="Times New Roman"/>
                <w:sz w:val="24"/>
              </w:rPr>
              <w:t>15 номеров</w:t>
            </w:r>
          </w:p>
        </w:tc>
      </w:tr>
      <w:tr w:rsidR="004C1D91" w:rsidRPr="004473CA" w14:paraId="436A8992" w14:textId="77777777">
        <w:tc>
          <w:tcPr>
            <w:tcW w:w="230" w:type="pct"/>
            <w:shd w:val="clear" w:color="auto" w:fill="auto"/>
          </w:tcPr>
          <w:p w14:paraId="0662E725"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1B4A2978" w14:textId="77777777" w:rsidR="004C1D91" w:rsidRPr="004473CA" w:rsidRDefault="004473CA">
            <w:pPr>
              <w:spacing w:after="0"/>
              <w:rPr>
                <w:rFonts w:ascii="Times New Roman" w:hAnsi="Times New Roman"/>
                <w:sz w:val="24"/>
              </w:rPr>
            </w:pPr>
            <w:r w:rsidRPr="004473CA">
              <w:rPr>
                <w:rFonts w:ascii="Times New Roman" w:hAnsi="Times New Roman"/>
                <w:sz w:val="24"/>
              </w:rPr>
              <w:t>Дружба, база отдыха, ООО Престиж</w:t>
            </w:r>
          </w:p>
          <w:p w14:paraId="0725AED3" w14:textId="77777777" w:rsidR="004C1D91" w:rsidRPr="004473CA" w:rsidRDefault="004C1D91">
            <w:pPr>
              <w:spacing w:after="0"/>
              <w:rPr>
                <w:rFonts w:ascii="Times New Roman" w:hAnsi="Times New Roman"/>
                <w:sz w:val="24"/>
              </w:rPr>
            </w:pPr>
          </w:p>
        </w:tc>
        <w:tc>
          <w:tcPr>
            <w:tcW w:w="3321" w:type="pct"/>
            <w:shd w:val="clear" w:color="auto" w:fill="auto"/>
          </w:tcPr>
          <w:p w14:paraId="4BB07A0B" w14:textId="77777777" w:rsidR="004C1D91" w:rsidRPr="004473CA" w:rsidRDefault="004473CA">
            <w:pPr>
              <w:spacing w:after="0"/>
              <w:rPr>
                <w:rFonts w:ascii="Times New Roman" w:hAnsi="Times New Roman"/>
                <w:sz w:val="24"/>
              </w:rPr>
            </w:pPr>
            <w:r w:rsidRPr="004473CA">
              <w:rPr>
                <w:rFonts w:ascii="Times New Roman" w:hAnsi="Times New Roman"/>
                <w:sz w:val="24"/>
              </w:rPr>
              <w:t>Бибиха (Новосибирский район), Рябиновая, 10/1</w:t>
            </w:r>
          </w:p>
          <w:p w14:paraId="4C46C3F9" w14:textId="77777777" w:rsidR="004C1D91" w:rsidRPr="004473CA" w:rsidRDefault="005D4013">
            <w:pPr>
              <w:spacing w:after="0"/>
              <w:rPr>
                <w:rFonts w:ascii="Times New Roman" w:hAnsi="Times New Roman"/>
                <w:sz w:val="24"/>
              </w:rPr>
            </w:pPr>
            <w:hyperlink r:id="rId106" w:tooltip="callto:+7-923-177-90-90" w:history="1">
              <w:r w:rsidR="004473CA" w:rsidRPr="004473CA">
                <w:rPr>
                  <w:rFonts w:ascii="Times New Roman" w:hAnsi="Times New Roman"/>
                  <w:sz w:val="24"/>
                </w:rPr>
                <w:t>тел. +7−923−177−90−90</w:t>
              </w:r>
            </w:hyperlink>
          </w:p>
          <w:p w14:paraId="51D90857" w14:textId="77777777" w:rsidR="004C1D91" w:rsidRPr="004473CA" w:rsidRDefault="005D4013">
            <w:pPr>
              <w:spacing w:after="0"/>
              <w:rPr>
                <w:rFonts w:ascii="Times New Roman" w:hAnsi="Times New Roman"/>
                <w:sz w:val="24"/>
              </w:rPr>
            </w:pPr>
            <w:hyperlink r:id="rId107" w:tooltip="http://bazadryzba.ru" w:history="1">
              <w:r w:rsidR="004473CA" w:rsidRPr="004473CA">
                <w:rPr>
                  <w:rFonts w:ascii="Times New Roman" w:hAnsi="Times New Roman"/>
                  <w:sz w:val="24"/>
                </w:rPr>
                <w:t>bazadryzba.ru</w:t>
              </w:r>
            </w:hyperlink>
            <w:r w:rsidR="004473CA" w:rsidRPr="004473CA">
              <w:rPr>
                <w:rFonts w:ascii="Times New Roman" w:hAnsi="Times New Roman"/>
                <w:sz w:val="24"/>
              </w:rPr>
              <w:t xml:space="preserve"> </w:t>
            </w:r>
          </w:p>
          <w:p w14:paraId="0E21C621" w14:textId="77777777" w:rsidR="004C1D91" w:rsidRPr="004473CA" w:rsidRDefault="005D4013">
            <w:pPr>
              <w:spacing w:after="0"/>
              <w:rPr>
                <w:rFonts w:ascii="Times New Roman" w:hAnsi="Times New Roman"/>
                <w:sz w:val="24"/>
              </w:rPr>
            </w:pPr>
            <w:hyperlink r:id="rId108" w:tooltip="mailto:prestig-nsk@mail.ru" w:history="1">
              <w:r w:rsidR="004473CA" w:rsidRPr="004473CA">
                <w:rPr>
                  <w:rFonts w:ascii="Times New Roman" w:hAnsi="Times New Roman"/>
                  <w:sz w:val="24"/>
                </w:rPr>
                <w:t>prestig-nsk@mail.ru</w:t>
              </w:r>
            </w:hyperlink>
            <w:r w:rsidR="004473CA" w:rsidRPr="004473CA">
              <w:rPr>
                <w:rFonts w:ascii="Times New Roman" w:hAnsi="Times New Roman"/>
                <w:sz w:val="24"/>
              </w:rPr>
              <w:t xml:space="preserve"> </w:t>
            </w:r>
          </w:p>
          <w:p w14:paraId="40BA8F45" w14:textId="77777777" w:rsidR="004C1D91" w:rsidRPr="004473CA" w:rsidRDefault="005D4013">
            <w:pPr>
              <w:spacing w:after="0"/>
              <w:rPr>
                <w:rFonts w:ascii="Times New Roman" w:hAnsi="Times New Roman"/>
                <w:sz w:val="24"/>
              </w:rPr>
            </w:pPr>
            <w:hyperlink r:id="rId109" w:tooltip="http://vk.com/bazadryzba" w:history="1">
              <w:r w:rsidR="004473CA" w:rsidRPr="004473CA">
                <w:rPr>
                  <w:rFonts w:ascii="Times New Roman" w:hAnsi="Times New Roman"/>
                  <w:sz w:val="24"/>
                </w:rPr>
                <w:t>vk.com/bazadryzba</w:t>
              </w:r>
            </w:hyperlink>
            <w:r w:rsidR="004473CA" w:rsidRPr="004473CA">
              <w:rPr>
                <w:rFonts w:ascii="Times New Roman" w:hAnsi="Times New Roman"/>
                <w:sz w:val="24"/>
              </w:rPr>
              <w:t xml:space="preserve"> </w:t>
            </w:r>
          </w:p>
          <w:p w14:paraId="50171525" w14:textId="77777777" w:rsidR="004C1D91" w:rsidRPr="004473CA" w:rsidRDefault="005D4013">
            <w:pPr>
              <w:spacing w:after="0"/>
              <w:rPr>
                <w:rFonts w:ascii="Times New Roman" w:hAnsi="Times New Roman"/>
                <w:sz w:val="24"/>
              </w:rPr>
            </w:pPr>
            <w:hyperlink r:id="rId110" w:tooltip="http://bazadryzba.ru/" w:history="1">
              <w:r w:rsidR="004473CA" w:rsidRPr="004473CA">
                <w:rPr>
                  <w:rFonts w:ascii="Times New Roman" w:hAnsi="Times New Roman"/>
                  <w:sz w:val="24"/>
                </w:rPr>
                <w:t>bazadryzba.ru/</w:t>
              </w:r>
            </w:hyperlink>
            <w:r w:rsidR="004473CA" w:rsidRPr="004473CA">
              <w:rPr>
                <w:rFonts w:ascii="Times New Roman" w:hAnsi="Times New Roman"/>
                <w:sz w:val="24"/>
              </w:rPr>
              <w:t xml:space="preserve"> </w:t>
            </w:r>
          </w:p>
        </w:tc>
        <w:tc>
          <w:tcPr>
            <w:tcW w:w="609" w:type="pct"/>
            <w:shd w:val="clear" w:color="auto" w:fill="auto"/>
          </w:tcPr>
          <w:p w14:paraId="2093066F" w14:textId="77777777" w:rsidR="004C1D91" w:rsidRPr="004473CA" w:rsidRDefault="004473CA">
            <w:pPr>
              <w:spacing w:after="0"/>
              <w:rPr>
                <w:rFonts w:ascii="Times New Roman" w:hAnsi="Times New Roman"/>
                <w:sz w:val="24"/>
              </w:rPr>
            </w:pPr>
            <w:r w:rsidRPr="004473CA">
              <w:rPr>
                <w:rFonts w:ascii="Times New Roman" w:hAnsi="Times New Roman"/>
                <w:sz w:val="24"/>
              </w:rPr>
              <w:t>12 номеров</w:t>
            </w:r>
          </w:p>
        </w:tc>
      </w:tr>
      <w:tr w:rsidR="004C1D91" w:rsidRPr="004473CA" w14:paraId="490DE861" w14:textId="77777777">
        <w:tc>
          <w:tcPr>
            <w:tcW w:w="230" w:type="pct"/>
            <w:shd w:val="clear" w:color="auto" w:fill="auto"/>
          </w:tcPr>
          <w:p w14:paraId="692C772F"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69E53B69" w14:textId="77777777" w:rsidR="004C1D91" w:rsidRPr="004473CA" w:rsidRDefault="004473CA">
            <w:pPr>
              <w:spacing w:after="0"/>
              <w:rPr>
                <w:rFonts w:ascii="Times New Roman" w:hAnsi="Times New Roman"/>
                <w:sz w:val="24"/>
              </w:rPr>
            </w:pPr>
            <w:r w:rsidRPr="004473CA">
              <w:rPr>
                <w:rFonts w:ascii="Times New Roman" w:hAnsi="Times New Roman"/>
                <w:sz w:val="24"/>
              </w:rPr>
              <w:t>Серебристый лес, загородный клуб отдыха</w:t>
            </w:r>
          </w:p>
          <w:p w14:paraId="1A251638" w14:textId="77777777" w:rsidR="004C1D91" w:rsidRPr="004473CA" w:rsidRDefault="004C1D91">
            <w:pPr>
              <w:spacing w:after="0"/>
              <w:rPr>
                <w:rFonts w:ascii="Times New Roman" w:hAnsi="Times New Roman"/>
                <w:sz w:val="24"/>
              </w:rPr>
            </w:pPr>
          </w:p>
        </w:tc>
        <w:tc>
          <w:tcPr>
            <w:tcW w:w="3321" w:type="pct"/>
            <w:shd w:val="clear" w:color="auto" w:fill="auto"/>
          </w:tcPr>
          <w:p w14:paraId="1BD22B7A" w14:textId="77777777" w:rsidR="004C1D91" w:rsidRPr="004473CA" w:rsidRDefault="004473CA">
            <w:pPr>
              <w:spacing w:after="0"/>
              <w:rPr>
                <w:rFonts w:ascii="Times New Roman" w:hAnsi="Times New Roman"/>
                <w:sz w:val="24"/>
              </w:rPr>
            </w:pPr>
            <w:r w:rsidRPr="004473CA">
              <w:rPr>
                <w:rFonts w:ascii="Times New Roman" w:hAnsi="Times New Roman"/>
                <w:sz w:val="24"/>
              </w:rPr>
              <w:t>Степной (Новосибирский район) Береговая (днп Лаки Парк), 408</w:t>
            </w:r>
          </w:p>
          <w:p w14:paraId="68DAA595" w14:textId="77777777" w:rsidR="004C1D91" w:rsidRPr="004473CA" w:rsidRDefault="005D4013">
            <w:pPr>
              <w:spacing w:after="0"/>
              <w:rPr>
                <w:rFonts w:ascii="Times New Roman" w:hAnsi="Times New Roman"/>
                <w:sz w:val="24"/>
              </w:rPr>
            </w:pPr>
            <w:hyperlink r:id="rId111" w:tooltip="callto:+7-913-700-53-93" w:history="1">
              <w:r w:rsidR="004473CA" w:rsidRPr="004473CA">
                <w:rPr>
                  <w:rFonts w:ascii="Times New Roman" w:hAnsi="Times New Roman"/>
                  <w:sz w:val="24"/>
                </w:rPr>
                <w:t>тел. +7−913−700−53−93</w:t>
              </w:r>
            </w:hyperlink>
            <w:r w:rsidR="004473CA" w:rsidRPr="004473CA">
              <w:rPr>
                <w:rFonts w:ascii="Times New Roman" w:hAnsi="Times New Roman"/>
                <w:sz w:val="24"/>
              </w:rPr>
              <w:t> </w:t>
            </w:r>
          </w:p>
          <w:p w14:paraId="270F4329" w14:textId="77777777" w:rsidR="004C1D91" w:rsidRPr="004473CA" w:rsidRDefault="005D4013">
            <w:pPr>
              <w:spacing w:after="0"/>
              <w:rPr>
                <w:rFonts w:ascii="Times New Roman" w:hAnsi="Times New Roman"/>
                <w:sz w:val="24"/>
              </w:rPr>
            </w:pPr>
            <w:hyperlink r:id="rId112" w:tooltip="http://серебристыйлес.рф" w:history="1">
              <w:r w:rsidR="004473CA" w:rsidRPr="004473CA">
                <w:rPr>
                  <w:rFonts w:ascii="Times New Roman" w:hAnsi="Times New Roman"/>
                  <w:sz w:val="24"/>
                </w:rPr>
                <w:t>серебристыйлес.рф</w:t>
              </w:r>
            </w:hyperlink>
            <w:r w:rsidR="004473CA" w:rsidRPr="004473CA">
              <w:rPr>
                <w:rFonts w:ascii="Times New Roman" w:hAnsi="Times New Roman"/>
                <w:sz w:val="24"/>
              </w:rPr>
              <w:t xml:space="preserve"> </w:t>
            </w:r>
          </w:p>
          <w:p w14:paraId="0F90434E" w14:textId="77777777" w:rsidR="004C1D91" w:rsidRPr="004473CA" w:rsidRDefault="005D4013">
            <w:pPr>
              <w:spacing w:after="0"/>
              <w:rPr>
                <w:rFonts w:ascii="Times New Roman" w:hAnsi="Times New Roman"/>
                <w:sz w:val="24"/>
              </w:rPr>
            </w:pPr>
            <w:hyperlink r:id="rId113" w:tooltip="http://vk.com/club181458476" w:history="1">
              <w:r w:rsidR="004473CA" w:rsidRPr="004473CA">
                <w:rPr>
                  <w:rFonts w:ascii="Times New Roman" w:hAnsi="Times New Roman"/>
                  <w:sz w:val="24"/>
                </w:rPr>
                <w:t>vk.com/club181458476</w:t>
              </w:r>
            </w:hyperlink>
            <w:r w:rsidR="004473CA" w:rsidRPr="004473CA">
              <w:rPr>
                <w:rFonts w:ascii="Times New Roman" w:hAnsi="Times New Roman"/>
                <w:sz w:val="24"/>
              </w:rPr>
              <w:t xml:space="preserve"> </w:t>
            </w:r>
          </w:p>
        </w:tc>
        <w:tc>
          <w:tcPr>
            <w:tcW w:w="609" w:type="pct"/>
            <w:shd w:val="clear" w:color="auto" w:fill="auto"/>
          </w:tcPr>
          <w:p w14:paraId="2C72BEC9" w14:textId="77777777" w:rsidR="004C1D91" w:rsidRPr="004473CA" w:rsidRDefault="004473CA">
            <w:pPr>
              <w:spacing w:after="0"/>
              <w:rPr>
                <w:rFonts w:ascii="Times New Roman" w:hAnsi="Times New Roman"/>
                <w:sz w:val="24"/>
              </w:rPr>
            </w:pPr>
            <w:r w:rsidRPr="004473CA">
              <w:rPr>
                <w:rFonts w:ascii="Times New Roman" w:hAnsi="Times New Roman"/>
                <w:sz w:val="24"/>
              </w:rPr>
              <w:t>50 номеров</w:t>
            </w:r>
          </w:p>
        </w:tc>
      </w:tr>
      <w:tr w:rsidR="004C1D91" w:rsidRPr="004473CA" w14:paraId="293E7D65" w14:textId="77777777">
        <w:tc>
          <w:tcPr>
            <w:tcW w:w="230" w:type="pct"/>
            <w:shd w:val="clear" w:color="auto" w:fill="auto"/>
          </w:tcPr>
          <w:p w14:paraId="3598B664" w14:textId="77777777" w:rsidR="004C1D91" w:rsidRPr="004473CA" w:rsidRDefault="004C1D91">
            <w:pPr>
              <w:pStyle w:val="ab"/>
              <w:numPr>
                <w:ilvl w:val="0"/>
                <w:numId w:val="24"/>
              </w:numPr>
              <w:spacing w:after="0" w:line="240" w:lineRule="auto"/>
              <w:ind w:left="0" w:firstLine="0"/>
              <w:jc w:val="both"/>
              <w:rPr>
                <w:rFonts w:ascii="Times New Roman" w:hAnsi="Times New Roman"/>
                <w:sz w:val="24"/>
              </w:rPr>
            </w:pPr>
          </w:p>
        </w:tc>
        <w:tc>
          <w:tcPr>
            <w:tcW w:w="841" w:type="pct"/>
            <w:shd w:val="clear" w:color="auto" w:fill="auto"/>
          </w:tcPr>
          <w:p w14:paraId="3E99FC69" w14:textId="77777777" w:rsidR="004C1D91" w:rsidRPr="004473CA" w:rsidRDefault="004473CA">
            <w:pPr>
              <w:spacing w:after="0"/>
              <w:rPr>
                <w:rFonts w:ascii="Times New Roman" w:hAnsi="Times New Roman"/>
                <w:sz w:val="24"/>
              </w:rPr>
            </w:pPr>
            <w:r w:rsidRPr="004473CA">
              <w:rPr>
                <w:rFonts w:ascii="Times New Roman" w:hAnsi="Times New Roman"/>
                <w:sz w:val="24"/>
              </w:rPr>
              <w:t>Издревая, база отдыха</w:t>
            </w:r>
          </w:p>
        </w:tc>
        <w:tc>
          <w:tcPr>
            <w:tcW w:w="3321" w:type="pct"/>
            <w:shd w:val="clear" w:color="auto" w:fill="auto"/>
          </w:tcPr>
          <w:p w14:paraId="34751911" w14:textId="77777777" w:rsidR="004C1D91" w:rsidRPr="004473CA" w:rsidRDefault="004473CA">
            <w:pPr>
              <w:spacing w:after="0"/>
              <w:rPr>
                <w:rFonts w:ascii="Times New Roman" w:hAnsi="Times New Roman"/>
                <w:sz w:val="24"/>
              </w:rPr>
            </w:pPr>
            <w:r w:rsidRPr="004473CA">
              <w:rPr>
                <w:rFonts w:ascii="Times New Roman" w:hAnsi="Times New Roman"/>
                <w:sz w:val="24"/>
              </w:rPr>
              <w:t>Издревая (Новосибирский район), Вокзальная, 14а</w:t>
            </w:r>
          </w:p>
          <w:p w14:paraId="0B4F819D" w14:textId="77777777" w:rsidR="004C1D91" w:rsidRPr="004473CA" w:rsidRDefault="005D4013">
            <w:pPr>
              <w:spacing w:after="0"/>
              <w:rPr>
                <w:rFonts w:ascii="Times New Roman" w:hAnsi="Times New Roman"/>
                <w:sz w:val="24"/>
              </w:rPr>
            </w:pPr>
            <w:hyperlink r:id="rId114" w:tooltip="callto:+7-913-483-02-52" w:history="1">
              <w:r w:rsidR="004473CA" w:rsidRPr="004473CA">
                <w:rPr>
                  <w:rFonts w:ascii="Times New Roman" w:hAnsi="Times New Roman"/>
                  <w:sz w:val="24"/>
                </w:rPr>
                <w:t>тел. +7−913−483−02−52</w:t>
              </w:r>
            </w:hyperlink>
            <w:r w:rsidR="004473CA" w:rsidRPr="004473CA">
              <w:rPr>
                <w:rFonts w:ascii="Times New Roman" w:hAnsi="Times New Roman"/>
                <w:sz w:val="24"/>
              </w:rPr>
              <w:t xml:space="preserve"> </w:t>
            </w:r>
          </w:p>
        </w:tc>
        <w:tc>
          <w:tcPr>
            <w:tcW w:w="609" w:type="pct"/>
            <w:shd w:val="clear" w:color="auto" w:fill="auto"/>
          </w:tcPr>
          <w:p w14:paraId="042C0EC0" w14:textId="77777777" w:rsidR="004C1D91" w:rsidRPr="004473CA" w:rsidRDefault="004473CA">
            <w:pPr>
              <w:spacing w:after="0"/>
              <w:rPr>
                <w:rFonts w:ascii="Times New Roman" w:hAnsi="Times New Roman"/>
                <w:sz w:val="24"/>
              </w:rPr>
            </w:pPr>
            <w:r w:rsidRPr="004473CA">
              <w:rPr>
                <w:rFonts w:ascii="Times New Roman" w:hAnsi="Times New Roman"/>
                <w:sz w:val="24"/>
              </w:rPr>
              <w:t>15 номеров</w:t>
            </w:r>
          </w:p>
        </w:tc>
      </w:tr>
    </w:tbl>
    <w:p w14:paraId="5D5D5485" w14:textId="77777777" w:rsidR="004C1D91" w:rsidRPr="004473CA" w:rsidRDefault="004C1D91">
      <w:pPr>
        <w:spacing w:after="0" w:line="240" w:lineRule="auto"/>
        <w:rPr>
          <w:rFonts w:ascii="Times New Roman" w:hAnsi="Times New Roman" w:cs="Times New Roman"/>
          <w:b/>
          <w:sz w:val="24"/>
          <w:szCs w:val="24"/>
        </w:rPr>
      </w:pPr>
    </w:p>
    <w:p w14:paraId="6080616F" w14:textId="77777777" w:rsidR="004C1D91" w:rsidRPr="004473CA" w:rsidRDefault="004473CA">
      <w:pPr>
        <w:pStyle w:val="1"/>
        <w:spacing w:before="100" w:after="100"/>
        <w:rPr>
          <w:rFonts w:eastAsia="Times New Roman" w:cs="Times New Roman"/>
          <w:bCs w:val="0"/>
        </w:rPr>
      </w:pPr>
      <w:bookmarkStart w:id="14" w:name="_Toc166031646"/>
      <w:r w:rsidRPr="004473CA">
        <w:rPr>
          <w:rFonts w:eastAsia="Times New Roman" w:cs="Times New Roman"/>
          <w:bCs w:val="0"/>
        </w:rPr>
        <w:t>5. Социальная инфраструктура.</w:t>
      </w:r>
      <w:bookmarkEnd w:id="14"/>
    </w:p>
    <w:tbl>
      <w:tblPr>
        <w:tblStyle w:val="aa"/>
        <w:tblW w:w="10031" w:type="dxa"/>
        <w:tblLayout w:type="fixed"/>
        <w:tblLook w:val="04A0" w:firstRow="1" w:lastRow="0" w:firstColumn="1" w:lastColumn="0" w:noHBand="0" w:noVBand="1"/>
      </w:tblPr>
      <w:tblGrid>
        <w:gridCol w:w="3256"/>
        <w:gridCol w:w="4932"/>
        <w:gridCol w:w="1843"/>
      </w:tblGrid>
      <w:tr w:rsidR="004C1D91" w:rsidRPr="004473CA" w14:paraId="42BF593B" w14:textId="77777777">
        <w:tc>
          <w:tcPr>
            <w:tcW w:w="10031" w:type="dxa"/>
            <w:gridSpan w:val="3"/>
          </w:tcPr>
          <w:p w14:paraId="3826C77A" w14:textId="77777777" w:rsidR="004C1D91" w:rsidRPr="004473CA" w:rsidRDefault="004473CA">
            <w:pPr>
              <w:spacing w:after="0" w:line="240" w:lineRule="auto"/>
              <w:jc w:val="center"/>
              <w:rPr>
                <w:rFonts w:ascii="Times New Roman" w:hAnsi="Times New Roman" w:cs="Times New Roman"/>
                <w:b/>
                <w:sz w:val="28"/>
                <w:szCs w:val="28"/>
              </w:rPr>
            </w:pPr>
            <w:r w:rsidRPr="004473CA">
              <w:rPr>
                <w:rFonts w:ascii="Times New Roman" w:hAnsi="Times New Roman" w:cs="Times New Roman"/>
                <w:b/>
                <w:sz w:val="28"/>
                <w:szCs w:val="28"/>
              </w:rPr>
              <w:t>Дошкольное образование</w:t>
            </w:r>
          </w:p>
        </w:tc>
      </w:tr>
      <w:tr w:rsidR="004C1D91" w:rsidRPr="004473CA" w14:paraId="52082404" w14:textId="77777777">
        <w:tc>
          <w:tcPr>
            <w:tcW w:w="3256" w:type="dxa"/>
          </w:tcPr>
          <w:p w14:paraId="41CEF1F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Наименование городского/ сельского поселения</w:t>
            </w:r>
          </w:p>
        </w:tc>
        <w:tc>
          <w:tcPr>
            <w:tcW w:w="4932" w:type="dxa"/>
          </w:tcPr>
          <w:p w14:paraId="3B258026"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Количество дошкольных образовательных учреждений, единиц</w:t>
            </w:r>
          </w:p>
        </w:tc>
        <w:tc>
          <w:tcPr>
            <w:tcW w:w="1843" w:type="dxa"/>
          </w:tcPr>
          <w:p w14:paraId="28B20F78"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 xml:space="preserve">Количество мест в учреждениях, </w:t>
            </w:r>
          </w:p>
        </w:tc>
      </w:tr>
      <w:tr w:rsidR="004C1D91" w:rsidRPr="004473CA" w14:paraId="21B616E3" w14:textId="77777777">
        <w:tc>
          <w:tcPr>
            <w:tcW w:w="3256" w:type="dxa"/>
          </w:tcPr>
          <w:p w14:paraId="1D5A9AD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Барышевский сельсовет</w:t>
            </w:r>
          </w:p>
        </w:tc>
        <w:tc>
          <w:tcPr>
            <w:tcW w:w="4932" w:type="dxa"/>
          </w:tcPr>
          <w:p w14:paraId="37F3582A" w14:textId="77777777" w:rsidR="004C1D91" w:rsidRPr="004473CA" w:rsidRDefault="004473CA">
            <w:pPr>
              <w:spacing w:after="0" w:line="240" w:lineRule="auto"/>
              <w:jc w:val="both"/>
              <w:rPr>
                <w:rFonts w:ascii="Times New Roman" w:hAnsi="Times New Roman" w:cs="Times New Roman"/>
                <w:b/>
                <w:sz w:val="24"/>
                <w:szCs w:val="24"/>
              </w:rPr>
            </w:pPr>
            <w:r w:rsidRPr="004473CA">
              <w:rPr>
                <w:rFonts w:ascii="Times New Roman" w:hAnsi="Times New Roman" w:cs="Times New Roman"/>
                <w:b/>
                <w:sz w:val="24"/>
                <w:szCs w:val="24"/>
              </w:rPr>
              <w:t xml:space="preserve">3 </w:t>
            </w:r>
            <w:r w:rsidRPr="004473CA">
              <w:rPr>
                <w:rFonts w:ascii="Times New Roman" w:hAnsi="Times New Roman" w:cs="Times New Roman"/>
                <w:sz w:val="24"/>
                <w:szCs w:val="24"/>
              </w:rPr>
              <w:t>(1 структурное подразделение</w:t>
            </w:r>
            <w:r w:rsidRPr="004473CA">
              <w:rPr>
                <w:rFonts w:ascii="Times New Roman" w:hAnsi="Times New Roman" w:cs="Times New Roman"/>
                <w:b/>
                <w:sz w:val="24"/>
                <w:szCs w:val="24"/>
              </w:rPr>
              <w:t xml:space="preserve"> </w:t>
            </w:r>
            <w:r w:rsidRPr="004473CA">
              <w:rPr>
                <w:rFonts w:ascii="Times New Roman" w:hAnsi="Times New Roman" w:cs="Times New Roman"/>
                <w:sz w:val="24"/>
                <w:szCs w:val="24"/>
              </w:rPr>
              <w:t xml:space="preserve">при </w:t>
            </w:r>
            <w:r w:rsidRPr="004473CA">
              <w:rPr>
                <w:rFonts w:ascii="Times New Roman" w:hAnsi="Times New Roman" w:cs="Times New Roman"/>
              </w:rPr>
              <w:t>МБОУ - Барышевская СШ № 9</w:t>
            </w:r>
            <w:r w:rsidRPr="004473CA">
              <w:rPr>
                <w:rFonts w:ascii="Times New Roman" w:hAnsi="Times New Roman" w:cs="Times New Roman"/>
                <w:sz w:val="24"/>
                <w:szCs w:val="24"/>
              </w:rPr>
              <w:t xml:space="preserve">; </w:t>
            </w:r>
          </w:p>
          <w:p w14:paraId="0D8A1B3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детские сады:</w:t>
            </w:r>
          </w:p>
          <w:p w14:paraId="06433CFE"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МБДОУ - детский сад «Елочка»,</w:t>
            </w:r>
          </w:p>
          <w:p w14:paraId="5C87833C"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«Незабудка»,</w:t>
            </w:r>
          </w:p>
        </w:tc>
        <w:tc>
          <w:tcPr>
            <w:tcW w:w="1843" w:type="dxa"/>
            <w:vAlign w:val="center"/>
          </w:tcPr>
          <w:p w14:paraId="55C2800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370</w:t>
            </w:r>
          </w:p>
        </w:tc>
      </w:tr>
      <w:tr w:rsidR="004C1D91" w:rsidRPr="004473CA" w14:paraId="32872209" w14:textId="77777777">
        <w:tc>
          <w:tcPr>
            <w:tcW w:w="3256" w:type="dxa"/>
          </w:tcPr>
          <w:p w14:paraId="6198B87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Березовский сельсовет</w:t>
            </w:r>
          </w:p>
        </w:tc>
        <w:tc>
          <w:tcPr>
            <w:tcW w:w="4932" w:type="dxa"/>
          </w:tcPr>
          <w:p w14:paraId="3AEA6BD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2</w:t>
            </w:r>
            <w:r w:rsidRPr="004473CA">
              <w:rPr>
                <w:rFonts w:ascii="Times New Roman" w:hAnsi="Times New Roman" w:cs="Times New Roman"/>
                <w:sz w:val="24"/>
                <w:szCs w:val="24"/>
              </w:rPr>
              <w:t xml:space="preserve"> (1 структурное подразделение при </w:t>
            </w:r>
          </w:p>
          <w:p w14:paraId="4E376461"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МБОУ «Железнодорожная школа № 121», </w:t>
            </w:r>
          </w:p>
          <w:p w14:paraId="3E12B83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детские сады:</w:t>
            </w:r>
          </w:p>
          <w:p w14:paraId="6F3169FF"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 МКДОУ - детский сад «Земляничка»)</w:t>
            </w:r>
          </w:p>
        </w:tc>
        <w:tc>
          <w:tcPr>
            <w:tcW w:w="1843" w:type="dxa"/>
            <w:vAlign w:val="center"/>
          </w:tcPr>
          <w:p w14:paraId="55BC43F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162</w:t>
            </w:r>
          </w:p>
        </w:tc>
      </w:tr>
      <w:tr w:rsidR="004C1D91" w:rsidRPr="004473CA" w14:paraId="54B29492" w14:textId="77777777">
        <w:tc>
          <w:tcPr>
            <w:tcW w:w="3256" w:type="dxa"/>
          </w:tcPr>
          <w:p w14:paraId="0531709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Боровской сельсовет</w:t>
            </w:r>
          </w:p>
        </w:tc>
        <w:tc>
          <w:tcPr>
            <w:tcW w:w="4932" w:type="dxa"/>
          </w:tcPr>
          <w:p w14:paraId="54B80E1E"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 xml:space="preserve">2 </w:t>
            </w:r>
            <w:r w:rsidRPr="004473CA">
              <w:rPr>
                <w:rFonts w:ascii="Times New Roman" w:hAnsi="Times New Roman" w:cs="Times New Roman"/>
                <w:sz w:val="24"/>
                <w:szCs w:val="24"/>
              </w:rPr>
              <w:t xml:space="preserve">(1 структурное подразделение при </w:t>
            </w:r>
          </w:p>
          <w:p w14:paraId="34026B8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МБОУ - Боровская СШ № 84, </w:t>
            </w:r>
          </w:p>
          <w:p w14:paraId="5BE37FE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«Белочка»)</w:t>
            </w:r>
          </w:p>
        </w:tc>
        <w:tc>
          <w:tcPr>
            <w:tcW w:w="1843" w:type="dxa"/>
            <w:vAlign w:val="center"/>
          </w:tcPr>
          <w:p w14:paraId="41AE3EF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109</w:t>
            </w:r>
          </w:p>
        </w:tc>
      </w:tr>
      <w:tr w:rsidR="004C1D91" w:rsidRPr="004473CA" w14:paraId="3F5682E5" w14:textId="77777777">
        <w:tc>
          <w:tcPr>
            <w:tcW w:w="3256" w:type="dxa"/>
          </w:tcPr>
          <w:p w14:paraId="61FA952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Верх-Тулинский сельсовет</w:t>
            </w:r>
          </w:p>
        </w:tc>
        <w:tc>
          <w:tcPr>
            <w:tcW w:w="4932" w:type="dxa"/>
          </w:tcPr>
          <w:p w14:paraId="65380900"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4</w:t>
            </w:r>
            <w:r w:rsidRPr="004473CA">
              <w:rPr>
                <w:rFonts w:ascii="Times New Roman" w:hAnsi="Times New Roman" w:cs="Times New Roman"/>
                <w:sz w:val="24"/>
                <w:szCs w:val="24"/>
              </w:rPr>
              <w:t xml:space="preserve"> (1 структурное подразделение при </w:t>
            </w:r>
          </w:p>
          <w:p w14:paraId="31BE2210"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МБОУ - Верх-Тулинская СОШ № 14, детские сады: </w:t>
            </w:r>
          </w:p>
          <w:p w14:paraId="662D8A37"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«Золотой ключик»,</w:t>
            </w:r>
          </w:p>
          <w:p w14:paraId="7C1C47F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«Солнышко»,</w:t>
            </w:r>
          </w:p>
          <w:p w14:paraId="6402468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МБДОУ - детский сад «Росток»)</w:t>
            </w:r>
          </w:p>
        </w:tc>
        <w:tc>
          <w:tcPr>
            <w:tcW w:w="1843" w:type="dxa"/>
            <w:vAlign w:val="center"/>
          </w:tcPr>
          <w:p w14:paraId="46582A2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825</w:t>
            </w:r>
          </w:p>
        </w:tc>
      </w:tr>
      <w:tr w:rsidR="004C1D91" w:rsidRPr="004473CA" w14:paraId="7C11A701" w14:textId="77777777">
        <w:tc>
          <w:tcPr>
            <w:tcW w:w="3256" w:type="dxa"/>
          </w:tcPr>
          <w:p w14:paraId="74E86BC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Каменский сельсовет</w:t>
            </w:r>
          </w:p>
        </w:tc>
        <w:tc>
          <w:tcPr>
            <w:tcW w:w="4932" w:type="dxa"/>
          </w:tcPr>
          <w:p w14:paraId="137B69F1"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1</w:t>
            </w:r>
            <w:r w:rsidRPr="004473CA">
              <w:rPr>
                <w:rFonts w:ascii="Times New Roman" w:hAnsi="Times New Roman" w:cs="Times New Roman"/>
                <w:sz w:val="24"/>
                <w:szCs w:val="24"/>
              </w:rPr>
              <w:t xml:space="preserve"> (структурное подразделение при МБОУ «Каменская школа № 44»)</w:t>
            </w:r>
          </w:p>
        </w:tc>
        <w:tc>
          <w:tcPr>
            <w:tcW w:w="1843" w:type="dxa"/>
            <w:vAlign w:val="center"/>
          </w:tcPr>
          <w:p w14:paraId="009C025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64</w:t>
            </w:r>
          </w:p>
        </w:tc>
      </w:tr>
      <w:tr w:rsidR="004C1D91" w:rsidRPr="004473CA" w14:paraId="311667B1" w14:textId="77777777">
        <w:tc>
          <w:tcPr>
            <w:tcW w:w="3256" w:type="dxa"/>
          </w:tcPr>
          <w:p w14:paraId="4C40B97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Криводановский сельсовет</w:t>
            </w:r>
          </w:p>
        </w:tc>
        <w:tc>
          <w:tcPr>
            <w:tcW w:w="4932" w:type="dxa"/>
          </w:tcPr>
          <w:p w14:paraId="6A16EE9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2</w:t>
            </w:r>
            <w:r w:rsidRPr="004473CA">
              <w:rPr>
                <w:rFonts w:ascii="Times New Roman" w:hAnsi="Times New Roman" w:cs="Times New Roman"/>
                <w:sz w:val="24"/>
                <w:szCs w:val="24"/>
              </w:rPr>
              <w:t xml:space="preserve"> (детские сады: </w:t>
            </w:r>
          </w:p>
          <w:p w14:paraId="0CCC7FE3"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МБДОУ - детский сад «Звездочка», МБДОУ - детский сад «Капелька»)</w:t>
            </w:r>
          </w:p>
        </w:tc>
        <w:tc>
          <w:tcPr>
            <w:tcW w:w="1843" w:type="dxa"/>
            <w:vAlign w:val="center"/>
          </w:tcPr>
          <w:p w14:paraId="1C52D73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736</w:t>
            </w:r>
          </w:p>
        </w:tc>
      </w:tr>
      <w:tr w:rsidR="004C1D91" w:rsidRPr="004473CA" w14:paraId="4BAE90CC" w14:textId="77777777">
        <w:tc>
          <w:tcPr>
            <w:tcW w:w="3256" w:type="dxa"/>
          </w:tcPr>
          <w:p w14:paraId="4394B29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Кудряшовский сельсовет</w:t>
            </w:r>
          </w:p>
        </w:tc>
        <w:tc>
          <w:tcPr>
            <w:tcW w:w="4932" w:type="dxa"/>
          </w:tcPr>
          <w:p w14:paraId="3A93202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b/>
                <w:sz w:val="24"/>
                <w:szCs w:val="24"/>
              </w:rPr>
              <w:t>1</w:t>
            </w:r>
            <w:r w:rsidRPr="004473CA">
              <w:rPr>
                <w:rFonts w:ascii="Times New Roman" w:hAnsi="Times New Roman" w:cs="Times New Roman"/>
                <w:sz w:val="24"/>
                <w:szCs w:val="24"/>
              </w:rPr>
              <w:t xml:space="preserve"> (МКДОУ - детский сад «Медвежонок»)</w:t>
            </w:r>
          </w:p>
        </w:tc>
        <w:tc>
          <w:tcPr>
            <w:tcW w:w="1843" w:type="dxa"/>
            <w:vAlign w:val="center"/>
          </w:tcPr>
          <w:p w14:paraId="3945F40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377</w:t>
            </w:r>
          </w:p>
        </w:tc>
      </w:tr>
      <w:tr w:rsidR="004C1D91" w:rsidRPr="004473CA" w14:paraId="659DAC94" w14:textId="77777777">
        <w:tc>
          <w:tcPr>
            <w:tcW w:w="3256" w:type="dxa"/>
          </w:tcPr>
          <w:p w14:paraId="02F5B21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Кубовинский сельсовет</w:t>
            </w:r>
          </w:p>
        </w:tc>
        <w:tc>
          <w:tcPr>
            <w:tcW w:w="4932" w:type="dxa"/>
          </w:tcPr>
          <w:p w14:paraId="26BCBC06"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4</w:t>
            </w:r>
            <w:r w:rsidRPr="004473CA">
              <w:rPr>
                <w:rFonts w:ascii="Times New Roman" w:hAnsi="Times New Roman" w:cs="Times New Roman"/>
                <w:sz w:val="24"/>
                <w:szCs w:val="24"/>
              </w:rPr>
              <w:t xml:space="preserve"> (3 структурных подразделения при: МБОУ «Краснояровская школа № 30 им. Героя России А.Галле»,</w:t>
            </w:r>
          </w:p>
          <w:p w14:paraId="3185EC1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МКОУ - Кубовинская ОШ № 31, </w:t>
            </w:r>
          </w:p>
          <w:p w14:paraId="79BF7B95"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МБОУ «Сосновская школа № 32», </w:t>
            </w:r>
          </w:p>
          <w:p w14:paraId="41F4F0AD"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детский сад: МКДОУ - детский сад «Родничок»)</w:t>
            </w:r>
          </w:p>
        </w:tc>
        <w:tc>
          <w:tcPr>
            <w:tcW w:w="1843" w:type="dxa"/>
            <w:vAlign w:val="center"/>
          </w:tcPr>
          <w:p w14:paraId="6CC1E5E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304</w:t>
            </w:r>
          </w:p>
        </w:tc>
      </w:tr>
      <w:tr w:rsidR="004C1D91" w:rsidRPr="004473CA" w14:paraId="07753DC9" w14:textId="77777777">
        <w:tc>
          <w:tcPr>
            <w:tcW w:w="3256" w:type="dxa"/>
          </w:tcPr>
          <w:p w14:paraId="6CF285B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р.п. Краснообск</w:t>
            </w:r>
          </w:p>
        </w:tc>
        <w:tc>
          <w:tcPr>
            <w:tcW w:w="4932" w:type="dxa"/>
          </w:tcPr>
          <w:p w14:paraId="2F001F5C"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6</w:t>
            </w:r>
            <w:r w:rsidRPr="004473CA">
              <w:rPr>
                <w:rFonts w:ascii="Times New Roman" w:hAnsi="Times New Roman" w:cs="Times New Roman"/>
                <w:sz w:val="24"/>
                <w:szCs w:val="24"/>
              </w:rPr>
              <w:t xml:space="preserve"> (1 структурное подразделение при:</w:t>
            </w:r>
          </w:p>
          <w:p w14:paraId="32BFE5A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 МБОУ «Краснообская школа № 2», детские сады:</w:t>
            </w:r>
          </w:p>
          <w:p w14:paraId="06DA6B0D"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 МБДОУ - детский сад «Дельфин», МБДОУ - детский сад «Золотая рыбка», МАДОУ - детский сад «Колосок», </w:t>
            </w:r>
          </w:p>
          <w:p w14:paraId="04497F5C"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МБДОУ - детский сад «Теремок», </w:t>
            </w:r>
          </w:p>
          <w:p w14:paraId="12A7914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МБДОУ - детский сад «Чебурашка»</w:t>
            </w:r>
          </w:p>
        </w:tc>
        <w:tc>
          <w:tcPr>
            <w:tcW w:w="1843" w:type="dxa"/>
            <w:vAlign w:val="center"/>
          </w:tcPr>
          <w:p w14:paraId="417D857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2263</w:t>
            </w:r>
          </w:p>
        </w:tc>
      </w:tr>
      <w:tr w:rsidR="004C1D91" w:rsidRPr="004473CA" w14:paraId="38178D45" w14:textId="77777777">
        <w:tc>
          <w:tcPr>
            <w:tcW w:w="3256" w:type="dxa"/>
          </w:tcPr>
          <w:p w14:paraId="37CFF38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Мочищенский сельсовет</w:t>
            </w:r>
          </w:p>
        </w:tc>
        <w:tc>
          <w:tcPr>
            <w:tcW w:w="4932" w:type="dxa"/>
          </w:tcPr>
          <w:p w14:paraId="3FBF568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1</w:t>
            </w:r>
            <w:r w:rsidRPr="004473CA">
              <w:rPr>
                <w:rFonts w:ascii="Times New Roman" w:hAnsi="Times New Roman" w:cs="Times New Roman"/>
                <w:sz w:val="24"/>
                <w:szCs w:val="24"/>
              </w:rPr>
              <w:t xml:space="preserve"> (структурное подразделение при </w:t>
            </w:r>
          </w:p>
          <w:p w14:paraId="2A66EE2E"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МБОУ «Мочищенская школа № 45»)</w:t>
            </w:r>
          </w:p>
        </w:tc>
        <w:tc>
          <w:tcPr>
            <w:tcW w:w="1843" w:type="dxa"/>
            <w:vAlign w:val="center"/>
          </w:tcPr>
          <w:p w14:paraId="49CC279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40</w:t>
            </w:r>
          </w:p>
        </w:tc>
      </w:tr>
      <w:tr w:rsidR="004C1D91" w:rsidRPr="004473CA" w14:paraId="35F86030" w14:textId="77777777">
        <w:tc>
          <w:tcPr>
            <w:tcW w:w="3256" w:type="dxa"/>
          </w:tcPr>
          <w:p w14:paraId="7A93597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Морской сельсовет</w:t>
            </w:r>
          </w:p>
        </w:tc>
        <w:tc>
          <w:tcPr>
            <w:tcW w:w="4932" w:type="dxa"/>
          </w:tcPr>
          <w:p w14:paraId="01DD3748"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1</w:t>
            </w:r>
            <w:r w:rsidRPr="004473CA">
              <w:rPr>
                <w:rFonts w:ascii="Times New Roman" w:hAnsi="Times New Roman" w:cs="Times New Roman"/>
                <w:sz w:val="24"/>
                <w:szCs w:val="24"/>
              </w:rPr>
              <w:t xml:space="preserve"> (структурное подразделение при </w:t>
            </w:r>
          </w:p>
          <w:p w14:paraId="1E9E660D"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МБОУ «Ленинская школа № 47»)</w:t>
            </w:r>
          </w:p>
        </w:tc>
        <w:tc>
          <w:tcPr>
            <w:tcW w:w="1843" w:type="dxa"/>
            <w:vAlign w:val="center"/>
          </w:tcPr>
          <w:p w14:paraId="3DBDD09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155</w:t>
            </w:r>
          </w:p>
        </w:tc>
      </w:tr>
      <w:tr w:rsidR="004C1D91" w:rsidRPr="004473CA" w14:paraId="73B323DC" w14:textId="77777777">
        <w:tc>
          <w:tcPr>
            <w:tcW w:w="3256" w:type="dxa"/>
          </w:tcPr>
          <w:p w14:paraId="148EECC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Мичуринский сельсовет</w:t>
            </w:r>
          </w:p>
        </w:tc>
        <w:tc>
          <w:tcPr>
            <w:tcW w:w="4932" w:type="dxa"/>
          </w:tcPr>
          <w:p w14:paraId="4A1E51E1"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2</w:t>
            </w:r>
            <w:r w:rsidRPr="004473CA">
              <w:rPr>
                <w:rFonts w:ascii="Times New Roman" w:hAnsi="Times New Roman" w:cs="Times New Roman"/>
                <w:sz w:val="24"/>
                <w:szCs w:val="24"/>
              </w:rPr>
              <w:t xml:space="preserve"> (1 структурное подразделение при </w:t>
            </w:r>
          </w:p>
          <w:p w14:paraId="0837F870"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МБОУ «Мичуринская школа № 123», </w:t>
            </w:r>
          </w:p>
          <w:p w14:paraId="6642900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«Лукоморье»)</w:t>
            </w:r>
          </w:p>
        </w:tc>
        <w:tc>
          <w:tcPr>
            <w:tcW w:w="1843" w:type="dxa"/>
            <w:vAlign w:val="center"/>
          </w:tcPr>
          <w:p w14:paraId="229CC80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262</w:t>
            </w:r>
          </w:p>
        </w:tc>
      </w:tr>
      <w:tr w:rsidR="004C1D91" w:rsidRPr="004473CA" w14:paraId="4E32DB54" w14:textId="77777777">
        <w:tc>
          <w:tcPr>
            <w:tcW w:w="3256" w:type="dxa"/>
          </w:tcPr>
          <w:p w14:paraId="3A73B5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Новолуговской сельсовет</w:t>
            </w:r>
          </w:p>
        </w:tc>
        <w:tc>
          <w:tcPr>
            <w:tcW w:w="4932" w:type="dxa"/>
          </w:tcPr>
          <w:p w14:paraId="03FDE5C5"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2</w:t>
            </w:r>
            <w:r w:rsidRPr="004473CA">
              <w:rPr>
                <w:rFonts w:ascii="Times New Roman" w:hAnsi="Times New Roman" w:cs="Times New Roman"/>
                <w:sz w:val="24"/>
                <w:szCs w:val="24"/>
              </w:rPr>
              <w:t xml:space="preserve"> (структурных подразделения при </w:t>
            </w:r>
          </w:p>
          <w:p w14:paraId="3E6477E8"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МБОУ «Новолуговская средняя школа                № 57», </w:t>
            </w:r>
          </w:p>
          <w:p w14:paraId="2F58C1BE"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МБОУ «Издревинская школа № 58»)</w:t>
            </w:r>
          </w:p>
        </w:tc>
        <w:tc>
          <w:tcPr>
            <w:tcW w:w="1843" w:type="dxa"/>
            <w:vAlign w:val="center"/>
          </w:tcPr>
          <w:p w14:paraId="7B0D744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248</w:t>
            </w:r>
          </w:p>
        </w:tc>
      </w:tr>
      <w:tr w:rsidR="004C1D91" w:rsidRPr="004473CA" w14:paraId="3940A54F" w14:textId="77777777">
        <w:tc>
          <w:tcPr>
            <w:tcW w:w="3256" w:type="dxa"/>
          </w:tcPr>
          <w:p w14:paraId="1014F20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Раздольненский сельсовет</w:t>
            </w:r>
          </w:p>
        </w:tc>
        <w:tc>
          <w:tcPr>
            <w:tcW w:w="4932" w:type="dxa"/>
          </w:tcPr>
          <w:p w14:paraId="0E956EC1"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1</w:t>
            </w:r>
            <w:r w:rsidRPr="004473CA">
              <w:rPr>
                <w:rFonts w:ascii="Times New Roman" w:hAnsi="Times New Roman" w:cs="Times New Roman"/>
                <w:sz w:val="24"/>
                <w:szCs w:val="24"/>
              </w:rPr>
              <w:t xml:space="preserve"> (структурное подразделение при </w:t>
            </w:r>
          </w:p>
          <w:p w14:paraId="15C699C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МБОУ - Раздольненской школе № 19)</w:t>
            </w:r>
          </w:p>
        </w:tc>
        <w:tc>
          <w:tcPr>
            <w:tcW w:w="1843" w:type="dxa"/>
            <w:vAlign w:val="center"/>
          </w:tcPr>
          <w:p w14:paraId="7F068C4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129</w:t>
            </w:r>
          </w:p>
        </w:tc>
      </w:tr>
      <w:tr w:rsidR="004C1D91" w:rsidRPr="004473CA" w14:paraId="7B6D1012" w14:textId="77777777">
        <w:tc>
          <w:tcPr>
            <w:tcW w:w="3256" w:type="dxa"/>
          </w:tcPr>
          <w:p w14:paraId="0012AAF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Плотниковский сельсовет</w:t>
            </w:r>
          </w:p>
        </w:tc>
        <w:tc>
          <w:tcPr>
            <w:tcW w:w="4932" w:type="dxa"/>
          </w:tcPr>
          <w:p w14:paraId="67362C82"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2</w:t>
            </w:r>
            <w:r w:rsidRPr="004473CA">
              <w:rPr>
                <w:rFonts w:ascii="Times New Roman" w:hAnsi="Times New Roman" w:cs="Times New Roman"/>
                <w:sz w:val="24"/>
                <w:szCs w:val="24"/>
              </w:rPr>
              <w:t xml:space="preserve"> (структурных подразделения при: </w:t>
            </w:r>
          </w:p>
          <w:p w14:paraId="2456627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МКОУ ООШ № 39, </w:t>
            </w:r>
          </w:p>
          <w:p w14:paraId="210BBA7C"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МБОУ «Плотниковская школа № 111»)</w:t>
            </w:r>
          </w:p>
        </w:tc>
        <w:tc>
          <w:tcPr>
            <w:tcW w:w="1843" w:type="dxa"/>
            <w:vAlign w:val="center"/>
          </w:tcPr>
          <w:p w14:paraId="59FDDF5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73</w:t>
            </w:r>
          </w:p>
        </w:tc>
      </w:tr>
      <w:tr w:rsidR="004C1D91" w:rsidRPr="004473CA" w14:paraId="4F44996B" w14:textId="77777777">
        <w:tc>
          <w:tcPr>
            <w:tcW w:w="3256" w:type="dxa"/>
          </w:tcPr>
          <w:p w14:paraId="220E871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Станционный сельсовет</w:t>
            </w:r>
          </w:p>
        </w:tc>
        <w:tc>
          <w:tcPr>
            <w:tcW w:w="4932" w:type="dxa"/>
          </w:tcPr>
          <w:p w14:paraId="22613D45"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3</w:t>
            </w:r>
            <w:r w:rsidRPr="004473CA">
              <w:rPr>
                <w:rFonts w:ascii="Times New Roman" w:hAnsi="Times New Roman" w:cs="Times New Roman"/>
                <w:sz w:val="24"/>
                <w:szCs w:val="24"/>
              </w:rPr>
              <w:t xml:space="preserve"> (2 структурных подразделения при: МКОУ «Ленинская средняя школа № 6», МБОУ - СШ № 18 ст.Мочище; </w:t>
            </w:r>
          </w:p>
          <w:p w14:paraId="07785796"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«Лучик»)</w:t>
            </w:r>
          </w:p>
        </w:tc>
        <w:tc>
          <w:tcPr>
            <w:tcW w:w="1843" w:type="dxa"/>
            <w:vAlign w:val="center"/>
          </w:tcPr>
          <w:p w14:paraId="2EC4CEF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392</w:t>
            </w:r>
          </w:p>
        </w:tc>
      </w:tr>
      <w:tr w:rsidR="004C1D91" w:rsidRPr="004473CA" w14:paraId="649E3838" w14:textId="77777777">
        <w:tc>
          <w:tcPr>
            <w:tcW w:w="3256" w:type="dxa"/>
          </w:tcPr>
          <w:p w14:paraId="15BE86D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Толмачевский сельсовет</w:t>
            </w:r>
          </w:p>
        </w:tc>
        <w:tc>
          <w:tcPr>
            <w:tcW w:w="4932" w:type="dxa"/>
          </w:tcPr>
          <w:p w14:paraId="4947F8AA" w14:textId="77777777" w:rsidR="004C1D91" w:rsidRPr="004473CA" w:rsidRDefault="004473CA">
            <w:pPr>
              <w:spacing w:after="0" w:line="240" w:lineRule="auto"/>
              <w:jc w:val="both"/>
            </w:pPr>
            <w:r w:rsidRPr="004473CA">
              <w:rPr>
                <w:rFonts w:ascii="Times New Roman" w:hAnsi="Times New Roman" w:cs="Times New Roman"/>
                <w:b/>
                <w:sz w:val="24"/>
                <w:szCs w:val="24"/>
              </w:rPr>
              <w:t>5</w:t>
            </w:r>
            <w:r w:rsidRPr="004473CA">
              <w:rPr>
                <w:rFonts w:ascii="Times New Roman" w:hAnsi="Times New Roman" w:cs="Times New Roman"/>
                <w:sz w:val="24"/>
                <w:szCs w:val="24"/>
              </w:rPr>
              <w:t xml:space="preserve"> (4 структурных подразделения при: МБОУ «Алексеевская школа № 4»,</w:t>
            </w:r>
            <w:r w:rsidRPr="004473CA">
              <w:t xml:space="preserve"> </w:t>
            </w:r>
          </w:p>
          <w:p w14:paraId="691B76AF"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МБОУ «Красноглинная школа № 7»,</w:t>
            </w:r>
          </w:p>
          <w:p w14:paraId="5DA50B1D"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МКОУ «Красномайская ОШ № 49»,</w:t>
            </w:r>
          </w:p>
          <w:p w14:paraId="1FA834D3"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 xml:space="preserve"> МКОУ «Толмачевская СОШ № 61»; МБДОУ - детский сад «Кубики»)</w:t>
            </w:r>
          </w:p>
        </w:tc>
        <w:tc>
          <w:tcPr>
            <w:tcW w:w="1843" w:type="dxa"/>
            <w:vAlign w:val="center"/>
          </w:tcPr>
          <w:p w14:paraId="12FF3B9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565</w:t>
            </w:r>
          </w:p>
        </w:tc>
      </w:tr>
      <w:tr w:rsidR="004C1D91" w:rsidRPr="004473CA" w14:paraId="6B8C1C7F" w14:textId="77777777">
        <w:tc>
          <w:tcPr>
            <w:tcW w:w="3256" w:type="dxa"/>
          </w:tcPr>
          <w:p w14:paraId="24DF9B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Ярковский сельсовет</w:t>
            </w:r>
          </w:p>
        </w:tc>
        <w:tc>
          <w:tcPr>
            <w:tcW w:w="4932" w:type="dxa"/>
          </w:tcPr>
          <w:p w14:paraId="3168F10C"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b/>
                <w:sz w:val="24"/>
                <w:szCs w:val="24"/>
              </w:rPr>
              <w:t>3</w:t>
            </w:r>
            <w:r w:rsidRPr="004473CA">
              <w:rPr>
                <w:rFonts w:ascii="Times New Roman" w:hAnsi="Times New Roman" w:cs="Times New Roman"/>
                <w:sz w:val="24"/>
                <w:szCs w:val="24"/>
              </w:rPr>
              <w:t xml:space="preserve"> (2 структурных подразделения при: МБОУ- Ярковская СОШ № 3 с кадетскими классами, </w:t>
            </w:r>
          </w:p>
          <w:p w14:paraId="21F43094"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МКОУ «Сенчанская основная школа             № 76»;</w:t>
            </w:r>
          </w:p>
          <w:p w14:paraId="2FF861BA" w14:textId="77777777" w:rsidR="004C1D91" w:rsidRPr="004473CA" w:rsidRDefault="004473CA">
            <w:pPr>
              <w:spacing w:after="0" w:line="240" w:lineRule="auto"/>
              <w:jc w:val="both"/>
              <w:rPr>
                <w:rFonts w:ascii="Times New Roman" w:hAnsi="Times New Roman" w:cs="Times New Roman"/>
                <w:sz w:val="24"/>
                <w:szCs w:val="24"/>
              </w:rPr>
            </w:pPr>
            <w:r w:rsidRPr="004473CA">
              <w:rPr>
                <w:rFonts w:ascii="Times New Roman" w:hAnsi="Times New Roman" w:cs="Times New Roman"/>
                <w:sz w:val="24"/>
                <w:szCs w:val="24"/>
              </w:rPr>
              <w:t>МКДОУ - детский сад «Радуга» с.Новошилово</w:t>
            </w:r>
          </w:p>
        </w:tc>
        <w:tc>
          <w:tcPr>
            <w:tcW w:w="1843" w:type="dxa"/>
            <w:vAlign w:val="center"/>
          </w:tcPr>
          <w:p w14:paraId="66C9ECB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354</w:t>
            </w:r>
          </w:p>
        </w:tc>
      </w:tr>
      <w:tr w:rsidR="004C1D91" w:rsidRPr="004473CA" w14:paraId="0023593B" w14:textId="77777777">
        <w:trPr>
          <w:trHeight w:val="440"/>
        </w:trPr>
        <w:tc>
          <w:tcPr>
            <w:tcW w:w="3256" w:type="dxa"/>
          </w:tcPr>
          <w:p w14:paraId="792E2E6B" w14:textId="77777777" w:rsidR="004C1D91" w:rsidRPr="004473CA" w:rsidRDefault="004473CA">
            <w:pPr>
              <w:spacing w:after="0" w:line="240" w:lineRule="auto"/>
              <w:rPr>
                <w:rFonts w:ascii="Times New Roman" w:hAnsi="Times New Roman" w:cs="Times New Roman"/>
                <w:b/>
                <w:sz w:val="28"/>
                <w:szCs w:val="28"/>
              </w:rPr>
            </w:pPr>
            <w:r w:rsidRPr="004473CA">
              <w:rPr>
                <w:rFonts w:ascii="Times New Roman" w:hAnsi="Times New Roman" w:cs="Times New Roman"/>
                <w:b/>
                <w:sz w:val="28"/>
                <w:szCs w:val="28"/>
              </w:rPr>
              <w:t>Итого:</w:t>
            </w:r>
          </w:p>
        </w:tc>
        <w:tc>
          <w:tcPr>
            <w:tcW w:w="4932" w:type="dxa"/>
            <w:vAlign w:val="center"/>
          </w:tcPr>
          <w:p w14:paraId="7BB7A97E" w14:textId="77777777" w:rsidR="004C1D91" w:rsidRPr="004473CA" w:rsidRDefault="004473CA">
            <w:pPr>
              <w:spacing w:after="0" w:line="240" w:lineRule="auto"/>
              <w:jc w:val="center"/>
              <w:rPr>
                <w:rFonts w:ascii="Times New Roman" w:eastAsia="Times New Roman" w:hAnsi="Times New Roman"/>
                <w:b/>
                <w:color w:val="000000"/>
                <w:sz w:val="24"/>
                <w:szCs w:val="24"/>
                <w:lang w:eastAsia="ru-RU"/>
              </w:rPr>
            </w:pPr>
            <w:r w:rsidRPr="004473CA">
              <w:rPr>
                <w:rFonts w:ascii="Times New Roman" w:eastAsia="Times New Roman" w:hAnsi="Times New Roman"/>
                <w:b/>
                <w:color w:val="000000"/>
                <w:sz w:val="24"/>
                <w:szCs w:val="24"/>
                <w:lang w:eastAsia="ru-RU"/>
              </w:rPr>
              <w:t>45</w:t>
            </w:r>
          </w:p>
        </w:tc>
        <w:tc>
          <w:tcPr>
            <w:tcW w:w="1843" w:type="dxa"/>
            <w:vAlign w:val="center"/>
          </w:tcPr>
          <w:p w14:paraId="4FEE32E5" w14:textId="77777777" w:rsidR="004C1D91" w:rsidRPr="004473CA" w:rsidRDefault="004473CA">
            <w:pPr>
              <w:spacing w:after="0" w:line="240" w:lineRule="auto"/>
              <w:jc w:val="center"/>
              <w:rPr>
                <w:rFonts w:ascii="Times New Roman" w:eastAsia="Times New Roman" w:hAnsi="Times New Roman"/>
                <w:b/>
                <w:color w:val="000000"/>
                <w:sz w:val="24"/>
                <w:szCs w:val="24"/>
                <w:lang w:eastAsia="ru-RU"/>
              </w:rPr>
            </w:pPr>
            <w:r w:rsidRPr="004473CA">
              <w:rPr>
                <w:rFonts w:ascii="Times New Roman" w:eastAsia="Times New Roman" w:hAnsi="Times New Roman"/>
                <w:b/>
                <w:color w:val="000000"/>
                <w:sz w:val="24"/>
                <w:szCs w:val="24"/>
                <w:lang w:eastAsia="ru-RU"/>
              </w:rPr>
              <w:t>7428</w:t>
            </w:r>
          </w:p>
        </w:tc>
      </w:tr>
    </w:tbl>
    <w:p w14:paraId="6722DE55" w14:textId="77777777" w:rsidR="004C1D91" w:rsidRPr="004473CA" w:rsidRDefault="004C1D91">
      <w:pPr>
        <w:spacing w:after="160" w:line="259" w:lineRule="auto"/>
        <w:rPr>
          <w:rFonts w:ascii="Times New Roman" w:hAnsi="Times New Roman" w:cs="Times New Roman"/>
          <w:sz w:val="24"/>
          <w:szCs w:val="24"/>
        </w:rPr>
      </w:pPr>
    </w:p>
    <w:tbl>
      <w:tblPr>
        <w:tblStyle w:val="aa"/>
        <w:tblW w:w="10060" w:type="dxa"/>
        <w:tblLayout w:type="fixed"/>
        <w:tblLook w:val="04A0" w:firstRow="1" w:lastRow="0" w:firstColumn="1" w:lastColumn="0" w:noHBand="0" w:noVBand="1"/>
      </w:tblPr>
      <w:tblGrid>
        <w:gridCol w:w="2943"/>
        <w:gridCol w:w="2552"/>
        <w:gridCol w:w="2268"/>
        <w:gridCol w:w="2297"/>
      </w:tblGrid>
      <w:tr w:rsidR="004C1D91" w:rsidRPr="004473CA" w14:paraId="1F95BE80" w14:textId="77777777">
        <w:tc>
          <w:tcPr>
            <w:tcW w:w="10060" w:type="dxa"/>
            <w:gridSpan w:val="4"/>
          </w:tcPr>
          <w:p w14:paraId="3FB86209" w14:textId="77777777" w:rsidR="004C1D91" w:rsidRPr="004473CA" w:rsidRDefault="004473CA">
            <w:pPr>
              <w:spacing w:after="0" w:line="240" w:lineRule="auto"/>
              <w:jc w:val="center"/>
              <w:rPr>
                <w:rFonts w:ascii="Times New Roman" w:hAnsi="Times New Roman" w:cs="Times New Roman"/>
                <w:b/>
                <w:sz w:val="28"/>
                <w:szCs w:val="28"/>
              </w:rPr>
            </w:pPr>
            <w:r w:rsidRPr="004473CA">
              <w:rPr>
                <w:rFonts w:ascii="Times New Roman" w:hAnsi="Times New Roman" w:cs="Times New Roman"/>
                <w:b/>
                <w:sz w:val="28"/>
                <w:szCs w:val="28"/>
              </w:rPr>
              <w:t>Общее образование</w:t>
            </w:r>
          </w:p>
        </w:tc>
      </w:tr>
      <w:tr w:rsidR="004C1D91" w:rsidRPr="004473CA" w14:paraId="7CCE712B" w14:textId="77777777">
        <w:tc>
          <w:tcPr>
            <w:tcW w:w="2943" w:type="dxa"/>
            <w:vAlign w:val="center"/>
          </w:tcPr>
          <w:p w14:paraId="4EB9F610"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Наименование городского/ сельского поселения</w:t>
            </w:r>
          </w:p>
        </w:tc>
        <w:tc>
          <w:tcPr>
            <w:tcW w:w="2552" w:type="dxa"/>
            <w:vAlign w:val="center"/>
          </w:tcPr>
          <w:p w14:paraId="4F219B2E"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Количество общеобразовательных учреждений, единиц</w:t>
            </w:r>
          </w:p>
        </w:tc>
        <w:tc>
          <w:tcPr>
            <w:tcW w:w="2268" w:type="dxa"/>
          </w:tcPr>
          <w:p w14:paraId="574B059B"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Средняя наполняемость классов, человек</w:t>
            </w:r>
          </w:p>
        </w:tc>
        <w:tc>
          <w:tcPr>
            <w:tcW w:w="2297" w:type="dxa"/>
            <w:vAlign w:val="center"/>
          </w:tcPr>
          <w:p w14:paraId="7422F99A"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Количество мест в учреждениях, мест</w:t>
            </w:r>
          </w:p>
        </w:tc>
      </w:tr>
      <w:tr w:rsidR="004C1D91" w:rsidRPr="004473CA" w14:paraId="7D365AB1" w14:textId="77777777">
        <w:tc>
          <w:tcPr>
            <w:tcW w:w="2943" w:type="dxa"/>
          </w:tcPr>
          <w:p w14:paraId="16D871F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Барышевский сельсовет</w:t>
            </w:r>
          </w:p>
        </w:tc>
        <w:tc>
          <w:tcPr>
            <w:tcW w:w="2552" w:type="dxa"/>
          </w:tcPr>
          <w:p w14:paraId="0897CCA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4292A238"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19</w:t>
            </w:r>
          </w:p>
        </w:tc>
        <w:tc>
          <w:tcPr>
            <w:tcW w:w="2297" w:type="dxa"/>
            <w:vAlign w:val="center"/>
          </w:tcPr>
          <w:p w14:paraId="0E6614BD"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804</w:t>
            </w:r>
          </w:p>
        </w:tc>
      </w:tr>
      <w:tr w:rsidR="004C1D91" w:rsidRPr="004473CA" w14:paraId="71741DAC" w14:textId="77777777">
        <w:tc>
          <w:tcPr>
            <w:tcW w:w="2943" w:type="dxa"/>
          </w:tcPr>
          <w:p w14:paraId="294235C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Березовский сельсовет</w:t>
            </w:r>
          </w:p>
        </w:tc>
        <w:tc>
          <w:tcPr>
            <w:tcW w:w="2552" w:type="dxa"/>
          </w:tcPr>
          <w:p w14:paraId="6C17034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49E522F7"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18</w:t>
            </w:r>
          </w:p>
        </w:tc>
        <w:tc>
          <w:tcPr>
            <w:tcW w:w="2297" w:type="dxa"/>
            <w:vAlign w:val="center"/>
          </w:tcPr>
          <w:p w14:paraId="767B40DC"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491</w:t>
            </w:r>
          </w:p>
        </w:tc>
      </w:tr>
      <w:tr w:rsidR="004C1D91" w:rsidRPr="004473CA" w14:paraId="407727AC" w14:textId="77777777">
        <w:tc>
          <w:tcPr>
            <w:tcW w:w="2943" w:type="dxa"/>
          </w:tcPr>
          <w:p w14:paraId="0EA3431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Боровской сельсовет</w:t>
            </w:r>
          </w:p>
        </w:tc>
        <w:tc>
          <w:tcPr>
            <w:tcW w:w="2552" w:type="dxa"/>
          </w:tcPr>
          <w:p w14:paraId="2851FA6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2268" w:type="dxa"/>
          </w:tcPr>
          <w:p w14:paraId="6C00704C"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18</w:t>
            </w:r>
          </w:p>
        </w:tc>
        <w:tc>
          <w:tcPr>
            <w:tcW w:w="2297" w:type="dxa"/>
            <w:vAlign w:val="center"/>
          </w:tcPr>
          <w:p w14:paraId="67E111DD"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266</w:t>
            </w:r>
          </w:p>
        </w:tc>
      </w:tr>
      <w:tr w:rsidR="004C1D91" w:rsidRPr="004473CA" w14:paraId="0441B674" w14:textId="77777777">
        <w:tc>
          <w:tcPr>
            <w:tcW w:w="2943" w:type="dxa"/>
          </w:tcPr>
          <w:p w14:paraId="3639C9E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Верх-Тулинский сельсовет</w:t>
            </w:r>
          </w:p>
        </w:tc>
        <w:tc>
          <w:tcPr>
            <w:tcW w:w="2552" w:type="dxa"/>
          </w:tcPr>
          <w:p w14:paraId="6203634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37049C1F"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26</w:t>
            </w:r>
          </w:p>
        </w:tc>
        <w:tc>
          <w:tcPr>
            <w:tcW w:w="2297" w:type="dxa"/>
            <w:vAlign w:val="center"/>
          </w:tcPr>
          <w:p w14:paraId="46E6185E"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1470</w:t>
            </w:r>
          </w:p>
        </w:tc>
      </w:tr>
      <w:tr w:rsidR="004C1D91" w:rsidRPr="004473CA" w14:paraId="0590B72D" w14:textId="77777777">
        <w:tc>
          <w:tcPr>
            <w:tcW w:w="2943" w:type="dxa"/>
          </w:tcPr>
          <w:p w14:paraId="68012D9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Каменский сельсовет</w:t>
            </w:r>
          </w:p>
        </w:tc>
        <w:tc>
          <w:tcPr>
            <w:tcW w:w="2552" w:type="dxa"/>
          </w:tcPr>
          <w:p w14:paraId="1040106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2268" w:type="dxa"/>
          </w:tcPr>
          <w:p w14:paraId="04C2A2AE"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30</w:t>
            </w:r>
          </w:p>
        </w:tc>
        <w:tc>
          <w:tcPr>
            <w:tcW w:w="2297" w:type="dxa"/>
            <w:vAlign w:val="center"/>
          </w:tcPr>
          <w:p w14:paraId="39E79D77"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1430</w:t>
            </w:r>
          </w:p>
        </w:tc>
      </w:tr>
      <w:tr w:rsidR="004C1D91" w:rsidRPr="004473CA" w14:paraId="14F472CB" w14:textId="77777777">
        <w:tc>
          <w:tcPr>
            <w:tcW w:w="2943" w:type="dxa"/>
          </w:tcPr>
          <w:p w14:paraId="1BCFDDC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Криводановский сельсовет</w:t>
            </w:r>
          </w:p>
        </w:tc>
        <w:tc>
          <w:tcPr>
            <w:tcW w:w="2552" w:type="dxa"/>
          </w:tcPr>
          <w:p w14:paraId="107B665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2268" w:type="dxa"/>
          </w:tcPr>
          <w:p w14:paraId="69112184"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28</w:t>
            </w:r>
          </w:p>
        </w:tc>
        <w:tc>
          <w:tcPr>
            <w:tcW w:w="2297" w:type="dxa"/>
            <w:vAlign w:val="center"/>
          </w:tcPr>
          <w:p w14:paraId="513FBAF7"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5686</w:t>
            </w:r>
          </w:p>
        </w:tc>
      </w:tr>
      <w:tr w:rsidR="004C1D91" w:rsidRPr="004473CA" w14:paraId="57B7805C" w14:textId="77777777">
        <w:tc>
          <w:tcPr>
            <w:tcW w:w="2943" w:type="dxa"/>
          </w:tcPr>
          <w:p w14:paraId="00E4A02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Кудряшовский сельсовет</w:t>
            </w:r>
          </w:p>
        </w:tc>
        <w:tc>
          <w:tcPr>
            <w:tcW w:w="2552" w:type="dxa"/>
          </w:tcPr>
          <w:p w14:paraId="5DE0B9C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1144F22D"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27</w:t>
            </w:r>
          </w:p>
        </w:tc>
        <w:tc>
          <w:tcPr>
            <w:tcW w:w="2297" w:type="dxa"/>
            <w:vAlign w:val="center"/>
          </w:tcPr>
          <w:p w14:paraId="1D0B5B3A"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2306</w:t>
            </w:r>
          </w:p>
        </w:tc>
      </w:tr>
      <w:tr w:rsidR="004C1D91" w:rsidRPr="004473CA" w14:paraId="3C836E9E" w14:textId="77777777">
        <w:tc>
          <w:tcPr>
            <w:tcW w:w="2943" w:type="dxa"/>
          </w:tcPr>
          <w:p w14:paraId="35C41D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Кубовинский сельсовет</w:t>
            </w:r>
          </w:p>
        </w:tc>
        <w:tc>
          <w:tcPr>
            <w:tcW w:w="2552" w:type="dxa"/>
          </w:tcPr>
          <w:p w14:paraId="3FA95D1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2268" w:type="dxa"/>
          </w:tcPr>
          <w:p w14:paraId="5F657002"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17</w:t>
            </w:r>
          </w:p>
        </w:tc>
        <w:tc>
          <w:tcPr>
            <w:tcW w:w="2297" w:type="dxa"/>
            <w:vAlign w:val="center"/>
          </w:tcPr>
          <w:p w14:paraId="5186D418"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595</w:t>
            </w:r>
          </w:p>
        </w:tc>
      </w:tr>
      <w:tr w:rsidR="004C1D91" w:rsidRPr="004473CA" w14:paraId="5801C70D" w14:textId="77777777">
        <w:tc>
          <w:tcPr>
            <w:tcW w:w="2943" w:type="dxa"/>
          </w:tcPr>
          <w:p w14:paraId="19376B5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р.п. Краснообск</w:t>
            </w:r>
          </w:p>
        </w:tc>
        <w:tc>
          <w:tcPr>
            <w:tcW w:w="2552" w:type="dxa"/>
          </w:tcPr>
          <w:p w14:paraId="7E1D5DB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47A20EE6"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26</w:t>
            </w:r>
          </w:p>
        </w:tc>
        <w:tc>
          <w:tcPr>
            <w:tcW w:w="2297" w:type="dxa"/>
            <w:vAlign w:val="center"/>
          </w:tcPr>
          <w:p w14:paraId="2F22757B"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946</w:t>
            </w:r>
          </w:p>
        </w:tc>
      </w:tr>
      <w:tr w:rsidR="004C1D91" w:rsidRPr="004473CA" w14:paraId="50E76526" w14:textId="77777777">
        <w:tc>
          <w:tcPr>
            <w:tcW w:w="2943" w:type="dxa"/>
          </w:tcPr>
          <w:p w14:paraId="573E0F9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Мочищенский сельсовет</w:t>
            </w:r>
          </w:p>
        </w:tc>
        <w:tc>
          <w:tcPr>
            <w:tcW w:w="2552" w:type="dxa"/>
          </w:tcPr>
          <w:p w14:paraId="02EA0EB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2268" w:type="dxa"/>
          </w:tcPr>
          <w:p w14:paraId="68428486"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20</w:t>
            </w:r>
          </w:p>
        </w:tc>
        <w:tc>
          <w:tcPr>
            <w:tcW w:w="2297" w:type="dxa"/>
            <w:vAlign w:val="center"/>
          </w:tcPr>
          <w:p w14:paraId="5AE2FBEC"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403</w:t>
            </w:r>
          </w:p>
        </w:tc>
      </w:tr>
      <w:tr w:rsidR="004C1D91" w:rsidRPr="004473CA" w14:paraId="5E3CE7DF" w14:textId="77777777">
        <w:tc>
          <w:tcPr>
            <w:tcW w:w="2943" w:type="dxa"/>
          </w:tcPr>
          <w:p w14:paraId="5820498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Морской сельсовет</w:t>
            </w:r>
          </w:p>
        </w:tc>
        <w:tc>
          <w:tcPr>
            <w:tcW w:w="2552" w:type="dxa"/>
          </w:tcPr>
          <w:p w14:paraId="69B1C15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2268" w:type="dxa"/>
          </w:tcPr>
          <w:p w14:paraId="6354209E"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21</w:t>
            </w:r>
          </w:p>
        </w:tc>
        <w:tc>
          <w:tcPr>
            <w:tcW w:w="2297" w:type="dxa"/>
            <w:vAlign w:val="center"/>
          </w:tcPr>
          <w:p w14:paraId="2D7435B3"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435</w:t>
            </w:r>
          </w:p>
        </w:tc>
      </w:tr>
      <w:tr w:rsidR="004C1D91" w:rsidRPr="004473CA" w14:paraId="45624B03" w14:textId="77777777">
        <w:tc>
          <w:tcPr>
            <w:tcW w:w="2943" w:type="dxa"/>
          </w:tcPr>
          <w:p w14:paraId="619839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Мичуринский сельсовет</w:t>
            </w:r>
          </w:p>
        </w:tc>
        <w:tc>
          <w:tcPr>
            <w:tcW w:w="2552" w:type="dxa"/>
          </w:tcPr>
          <w:p w14:paraId="27E91EE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2268" w:type="dxa"/>
          </w:tcPr>
          <w:p w14:paraId="355440B7"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23</w:t>
            </w:r>
          </w:p>
        </w:tc>
        <w:tc>
          <w:tcPr>
            <w:tcW w:w="2297" w:type="dxa"/>
            <w:vAlign w:val="center"/>
          </w:tcPr>
          <w:p w14:paraId="7C43856B"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304</w:t>
            </w:r>
          </w:p>
        </w:tc>
      </w:tr>
      <w:tr w:rsidR="004C1D91" w:rsidRPr="004473CA" w14:paraId="14707324" w14:textId="77777777">
        <w:tc>
          <w:tcPr>
            <w:tcW w:w="2943" w:type="dxa"/>
          </w:tcPr>
          <w:p w14:paraId="66E496B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Новолуговской сельсовет</w:t>
            </w:r>
          </w:p>
        </w:tc>
        <w:tc>
          <w:tcPr>
            <w:tcW w:w="2552" w:type="dxa"/>
          </w:tcPr>
          <w:p w14:paraId="6A76E88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6EC2B0FE"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23</w:t>
            </w:r>
          </w:p>
        </w:tc>
        <w:tc>
          <w:tcPr>
            <w:tcW w:w="2297" w:type="dxa"/>
            <w:vAlign w:val="center"/>
          </w:tcPr>
          <w:p w14:paraId="3E0D0473"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923</w:t>
            </w:r>
          </w:p>
        </w:tc>
      </w:tr>
      <w:tr w:rsidR="004C1D91" w:rsidRPr="004473CA" w14:paraId="3E290ABC" w14:textId="77777777">
        <w:tc>
          <w:tcPr>
            <w:tcW w:w="2943" w:type="dxa"/>
          </w:tcPr>
          <w:p w14:paraId="38FDEAD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Раздольненский сельсовет</w:t>
            </w:r>
          </w:p>
        </w:tc>
        <w:tc>
          <w:tcPr>
            <w:tcW w:w="2552" w:type="dxa"/>
          </w:tcPr>
          <w:p w14:paraId="002828B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1FAF5EDC"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15</w:t>
            </w:r>
          </w:p>
        </w:tc>
        <w:tc>
          <w:tcPr>
            <w:tcW w:w="2297" w:type="dxa"/>
            <w:vAlign w:val="center"/>
          </w:tcPr>
          <w:p w14:paraId="25D6D7FF"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344</w:t>
            </w:r>
          </w:p>
        </w:tc>
      </w:tr>
      <w:tr w:rsidR="004C1D91" w:rsidRPr="004473CA" w14:paraId="15C296D7" w14:textId="77777777">
        <w:tc>
          <w:tcPr>
            <w:tcW w:w="2943" w:type="dxa"/>
          </w:tcPr>
          <w:p w14:paraId="478D918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Плотниковский сельсовет</w:t>
            </w:r>
          </w:p>
        </w:tc>
        <w:tc>
          <w:tcPr>
            <w:tcW w:w="2552" w:type="dxa"/>
          </w:tcPr>
          <w:p w14:paraId="1D13FF7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2268" w:type="dxa"/>
          </w:tcPr>
          <w:p w14:paraId="233B7C60"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21</w:t>
            </w:r>
          </w:p>
        </w:tc>
        <w:tc>
          <w:tcPr>
            <w:tcW w:w="2297" w:type="dxa"/>
            <w:vAlign w:val="center"/>
          </w:tcPr>
          <w:p w14:paraId="3C1F3F0D"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631</w:t>
            </w:r>
          </w:p>
        </w:tc>
      </w:tr>
      <w:tr w:rsidR="004C1D91" w:rsidRPr="004473CA" w14:paraId="0B93FE32" w14:textId="77777777">
        <w:tc>
          <w:tcPr>
            <w:tcW w:w="2943" w:type="dxa"/>
          </w:tcPr>
          <w:p w14:paraId="652163A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Станционный сельсовет</w:t>
            </w:r>
          </w:p>
        </w:tc>
        <w:tc>
          <w:tcPr>
            <w:tcW w:w="2552" w:type="dxa"/>
          </w:tcPr>
          <w:p w14:paraId="4CF9350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2268" w:type="dxa"/>
          </w:tcPr>
          <w:p w14:paraId="0F73C681"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21</w:t>
            </w:r>
          </w:p>
        </w:tc>
        <w:tc>
          <w:tcPr>
            <w:tcW w:w="2297" w:type="dxa"/>
            <w:vAlign w:val="center"/>
          </w:tcPr>
          <w:p w14:paraId="6792F37D"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1298</w:t>
            </w:r>
          </w:p>
        </w:tc>
      </w:tr>
      <w:tr w:rsidR="004C1D91" w:rsidRPr="004473CA" w14:paraId="3B7240DF" w14:textId="77777777">
        <w:tc>
          <w:tcPr>
            <w:tcW w:w="2943" w:type="dxa"/>
          </w:tcPr>
          <w:p w14:paraId="478B7A5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Толмачевский сельсовет</w:t>
            </w:r>
          </w:p>
        </w:tc>
        <w:tc>
          <w:tcPr>
            <w:tcW w:w="2552" w:type="dxa"/>
          </w:tcPr>
          <w:p w14:paraId="4CE11B9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2268" w:type="dxa"/>
          </w:tcPr>
          <w:p w14:paraId="72EC74B3"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21</w:t>
            </w:r>
          </w:p>
        </w:tc>
        <w:tc>
          <w:tcPr>
            <w:tcW w:w="2297" w:type="dxa"/>
            <w:vAlign w:val="center"/>
          </w:tcPr>
          <w:p w14:paraId="7445F91A"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1435</w:t>
            </w:r>
          </w:p>
        </w:tc>
      </w:tr>
      <w:tr w:rsidR="004C1D91" w:rsidRPr="004473CA" w14:paraId="60D6B83C" w14:textId="77777777">
        <w:tc>
          <w:tcPr>
            <w:tcW w:w="2943" w:type="dxa"/>
          </w:tcPr>
          <w:p w14:paraId="292F908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Ярковский сельсовет</w:t>
            </w:r>
          </w:p>
        </w:tc>
        <w:tc>
          <w:tcPr>
            <w:tcW w:w="2552" w:type="dxa"/>
          </w:tcPr>
          <w:p w14:paraId="20C8DCB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2268" w:type="dxa"/>
          </w:tcPr>
          <w:p w14:paraId="54C754FB"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14</w:t>
            </w:r>
          </w:p>
        </w:tc>
        <w:tc>
          <w:tcPr>
            <w:tcW w:w="2297" w:type="dxa"/>
            <w:vAlign w:val="center"/>
          </w:tcPr>
          <w:p w14:paraId="7E14037C" w14:textId="77777777" w:rsidR="004C1D91" w:rsidRPr="004473CA" w:rsidRDefault="004473CA">
            <w:pPr>
              <w:spacing w:after="0" w:line="240" w:lineRule="auto"/>
              <w:jc w:val="center"/>
              <w:rPr>
                <w:rFonts w:ascii="Times New Roman" w:eastAsia="Times New Roman" w:hAnsi="Times New Roman"/>
                <w:sz w:val="24"/>
                <w:szCs w:val="24"/>
                <w:lang w:eastAsia="ru-RU"/>
              </w:rPr>
            </w:pPr>
            <w:r w:rsidRPr="004473CA">
              <w:rPr>
                <w:rFonts w:ascii="Times New Roman" w:eastAsia="Times New Roman" w:hAnsi="Times New Roman"/>
                <w:sz w:val="24"/>
                <w:szCs w:val="24"/>
                <w:lang w:eastAsia="ru-RU"/>
              </w:rPr>
              <w:t>692</w:t>
            </w:r>
          </w:p>
        </w:tc>
      </w:tr>
      <w:tr w:rsidR="004C1D91" w:rsidRPr="004473CA" w14:paraId="44A314A7" w14:textId="77777777">
        <w:tc>
          <w:tcPr>
            <w:tcW w:w="2943" w:type="dxa"/>
          </w:tcPr>
          <w:p w14:paraId="2866D04E" w14:textId="77777777" w:rsidR="004C1D91" w:rsidRPr="004473CA" w:rsidRDefault="004473CA">
            <w:pPr>
              <w:spacing w:after="0" w:line="240" w:lineRule="auto"/>
              <w:rPr>
                <w:rFonts w:ascii="Times New Roman" w:hAnsi="Times New Roman" w:cs="Times New Roman"/>
                <w:b/>
                <w:sz w:val="28"/>
                <w:szCs w:val="28"/>
              </w:rPr>
            </w:pPr>
            <w:r w:rsidRPr="004473CA">
              <w:rPr>
                <w:rFonts w:ascii="Times New Roman" w:hAnsi="Times New Roman" w:cs="Times New Roman"/>
                <w:b/>
                <w:sz w:val="28"/>
                <w:szCs w:val="28"/>
              </w:rPr>
              <w:t>Итого:</w:t>
            </w:r>
          </w:p>
        </w:tc>
        <w:tc>
          <w:tcPr>
            <w:tcW w:w="2552" w:type="dxa"/>
            <w:vAlign w:val="center"/>
          </w:tcPr>
          <w:p w14:paraId="0B521981" w14:textId="77777777" w:rsidR="004C1D91" w:rsidRPr="004473CA" w:rsidRDefault="004473CA">
            <w:pPr>
              <w:spacing w:after="0" w:line="240" w:lineRule="auto"/>
              <w:jc w:val="center"/>
              <w:rPr>
                <w:rFonts w:ascii="Times New Roman" w:eastAsia="Times New Roman" w:hAnsi="Times New Roman"/>
                <w:b/>
                <w:sz w:val="24"/>
                <w:szCs w:val="24"/>
                <w:lang w:eastAsia="ru-RU"/>
              </w:rPr>
            </w:pPr>
            <w:r w:rsidRPr="004473CA">
              <w:rPr>
                <w:rFonts w:ascii="Times New Roman" w:eastAsia="Times New Roman" w:hAnsi="Times New Roman"/>
                <w:b/>
                <w:sz w:val="24"/>
                <w:szCs w:val="24"/>
                <w:lang w:eastAsia="ru-RU"/>
              </w:rPr>
              <w:t>39</w:t>
            </w:r>
          </w:p>
        </w:tc>
        <w:tc>
          <w:tcPr>
            <w:tcW w:w="2268" w:type="dxa"/>
          </w:tcPr>
          <w:p w14:paraId="67A9232E" w14:textId="77777777" w:rsidR="004C1D91" w:rsidRPr="004473CA" w:rsidRDefault="004473CA">
            <w:pPr>
              <w:spacing w:after="0" w:line="240" w:lineRule="auto"/>
              <w:jc w:val="center"/>
              <w:rPr>
                <w:rFonts w:ascii="Times New Roman" w:eastAsia="Times New Roman" w:hAnsi="Times New Roman"/>
                <w:b/>
                <w:color w:val="000000"/>
                <w:sz w:val="24"/>
                <w:szCs w:val="24"/>
                <w:lang w:eastAsia="ru-RU"/>
              </w:rPr>
            </w:pPr>
            <w:r w:rsidRPr="004473CA">
              <w:rPr>
                <w:rFonts w:ascii="Times New Roman" w:eastAsia="Times New Roman" w:hAnsi="Times New Roman"/>
                <w:b/>
                <w:color w:val="000000"/>
                <w:sz w:val="24"/>
                <w:szCs w:val="24"/>
                <w:lang w:eastAsia="ru-RU"/>
              </w:rPr>
              <w:t>388</w:t>
            </w:r>
          </w:p>
        </w:tc>
        <w:tc>
          <w:tcPr>
            <w:tcW w:w="2297" w:type="dxa"/>
            <w:vAlign w:val="center"/>
          </w:tcPr>
          <w:p w14:paraId="5EB79A30" w14:textId="77777777" w:rsidR="004C1D91" w:rsidRPr="004473CA" w:rsidRDefault="004473CA">
            <w:pPr>
              <w:spacing w:after="0" w:line="240" w:lineRule="auto"/>
              <w:jc w:val="center"/>
              <w:rPr>
                <w:rFonts w:ascii="Times New Roman" w:eastAsia="Times New Roman" w:hAnsi="Times New Roman"/>
                <w:b/>
                <w:color w:val="000000"/>
                <w:sz w:val="24"/>
                <w:szCs w:val="24"/>
                <w:lang w:eastAsia="ru-RU"/>
              </w:rPr>
            </w:pPr>
            <w:r w:rsidRPr="004473CA">
              <w:rPr>
                <w:rFonts w:ascii="Times New Roman" w:eastAsia="Times New Roman" w:hAnsi="Times New Roman"/>
                <w:b/>
                <w:color w:val="000000"/>
                <w:sz w:val="24"/>
                <w:szCs w:val="24"/>
                <w:lang w:eastAsia="ru-RU"/>
              </w:rPr>
              <w:t>20459</w:t>
            </w:r>
          </w:p>
        </w:tc>
      </w:tr>
    </w:tbl>
    <w:p w14:paraId="3F5C361E" w14:textId="77777777" w:rsidR="004C1D91" w:rsidRPr="004473CA" w:rsidRDefault="004C1D91">
      <w:pPr>
        <w:spacing w:after="0"/>
        <w:rPr>
          <w:rFonts w:ascii="Times New Roman" w:eastAsia="Calibri" w:hAnsi="Times New Roman" w:cs="Times New Roman"/>
          <w:sz w:val="24"/>
          <w:szCs w:val="24"/>
        </w:rPr>
      </w:pPr>
    </w:p>
    <w:tbl>
      <w:tblPr>
        <w:tblStyle w:val="aa"/>
        <w:tblW w:w="10060" w:type="dxa"/>
        <w:tblLook w:val="04A0" w:firstRow="1" w:lastRow="0" w:firstColumn="1" w:lastColumn="0" w:noHBand="0" w:noVBand="1"/>
      </w:tblPr>
      <w:tblGrid>
        <w:gridCol w:w="3227"/>
        <w:gridCol w:w="3118"/>
        <w:gridCol w:w="3715"/>
      </w:tblGrid>
      <w:tr w:rsidR="004C1D91" w:rsidRPr="004473CA" w14:paraId="1DC26541" w14:textId="77777777">
        <w:tc>
          <w:tcPr>
            <w:tcW w:w="10060" w:type="dxa"/>
            <w:gridSpan w:val="3"/>
          </w:tcPr>
          <w:p w14:paraId="4F94E282" w14:textId="77777777" w:rsidR="004C1D91" w:rsidRPr="004473CA" w:rsidRDefault="004473CA">
            <w:pPr>
              <w:spacing w:after="0" w:line="240" w:lineRule="auto"/>
              <w:jc w:val="center"/>
              <w:rPr>
                <w:rFonts w:ascii="Times New Roman" w:hAnsi="Times New Roman" w:cs="Times New Roman"/>
                <w:b/>
                <w:sz w:val="28"/>
                <w:szCs w:val="28"/>
              </w:rPr>
            </w:pPr>
            <w:r w:rsidRPr="004473CA">
              <w:rPr>
                <w:rFonts w:ascii="Times New Roman" w:hAnsi="Times New Roman" w:cs="Times New Roman"/>
                <w:b/>
                <w:sz w:val="28"/>
                <w:szCs w:val="28"/>
              </w:rPr>
              <w:t>Дополнительное образование</w:t>
            </w:r>
          </w:p>
        </w:tc>
      </w:tr>
      <w:tr w:rsidR="004C1D91" w:rsidRPr="004473CA" w14:paraId="45129D3D" w14:textId="77777777">
        <w:tc>
          <w:tcPr>
            <w:tcW w:w="3227" w:type="dxa"/>
          </w:tcPr>
          <w:p w14:paraId="45B321CA"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Наименование городского/ сельского поселения</w:t>
            </w:r>
          </w:p>
        </w:tc>
        <w:tc>
          <w:tcPr>
            <w:tcW w:w="3118" w:type="dxa"/>
          </w:tcPr>
          <w:p w14:paraId="04241E8C"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t>Количество учреждений дополнительного образования, единиц</w:t>
            </w:r>
            <w:r w:rsidRPr="004473CA">
              <w:rPr>
                <w:rStyle w:val="aff5"/>
                <w:rFonts w:ascii="Symbol" w:eastAsia="Symbol" w:hAnsi="Symbol" w:cs="Symbol"/>
                <w:color w:val="000000"/>
                <w:sz w:val="24"/>
                <w:szCs w:val="24"/>
                <w:lang w:eastAsia="ru-RU"/>
              </w:rPr>
              <w:t>**</w:t>
            </w:r>
          </w:p>
        </w:tc>
        <w:tc>
          <w:tcPr>
            <w:tcW w:w="3715" w:type="dxa"/>
          </w:tcPr>
          <w:p w14:paraId="78B4A45E" w14:textId="77777777" w:rsidR="004C1D91" w:rsidRPr="004473CA" w:rsidRDefault="004473CA">
            <w:pPr>
              <w:spacing w:after="0" w:line="240" w:lineRule="auto"/>
              <w:jc w:val="center"/>
              <w:rPr>
                <w:rFonts w:ascii="Times New Roman" w:eastAsia="Times New Roman" w:hAnsi="Times New Roman"/>
                <w:color w:val="000000"/>
                <w:sz w:val="24"/>
                <w:szCs w:val="24"/>
                <w:lang w:eastAsia="ru-RU"/>
              </w:rPr>
            </w:pPr>
            <w:r w:rsidRPr="004473CA">
              <w:rPr>
                <w:rFonts w:ascii="Times New Roman" w:eastAsia="Times New Roman" w:hAnsi="Times New Roman"/>
                <w:color w:val="000000"/>
                <w:sz w:val="24"/>
                <w:szCs w:val="24"/>
                <w:lang w:eastAsia="ru-RU"/>
              </w:rPr>
              <w:footnoteReference w:customMarkFollows="1" w:id="1"/>
              <w:t>Количество детей в возрасте 7-18 лет, посещающих учреждения дополнительного образования, человек</w:t>
            </w:r>
          </w:p>
        </w:tc>
      </w:tr>
      <w:tr w:rsidR="004C1D91" w:rsidRPr="004473CA" w14:paraId="676E1E57" w14:textId="77777777">
        <w:tc>
          <w:tcPr>
            <w:tcW w:w="3227" w:type="dxa"/>
          </w:tcPr>
          <w:p w14:paraId="762706F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Барышевский сельсовет</w:t>
            </w:r>
          </w:p>
        </w:tc>
        <w:tc>
          <w:tcPr>
            <w:tcW w:w="3118" w:type="dxa"/>
          </w:tcPr>
          <w:p w14:paraId="52445CAC"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1</w:t>
            </w:r>
          </w:p>
        </w:tc>
        <w:tc>
          <w:tcPr>
            <w:tcW w:w="3715" w:type="dxa"/>
          </w:tcPr>
          <w:p w14:paraId="23A40C07"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811</w:t>
            </w:r>
          </w:p>
        </w:tc>
      </w:tr>
      <w:tr w:rsidR="004C1D91" w:rsidRPr="004473CA" w14:paraId="27194638" w14:textId="77777777">
        <w:tc>
          <w:tcPr>
            <w:tcW w:w="3227" w:type="dxa"/>
          </w:tcPr>
          <w:p w14:paraId="068ED9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Березовский сельсовет</w:t>
            </w:r>
          </w:p>
        </w:tc>
        <w:tc>
          <w:tcPr>
            <w:tcW w:w="3118" w:type="dxa"/>
          </w:tcPr>
          <w:p w14:paraId="313A1069"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1B9465FC"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123</w:t>
            </w:r>
          </w:p>
        </w:tc>
      </w:tr>
      <w:tr w:rsidR="004C1D91" w:rsidRPr="004473CA" w14:paraId="2DEB6F4E" w14:textId="77777777">
        <w:tc>
          <w:tcPr>
            <w:tcW w:w="3227" w:type="dxa"/>
          </w:tcPr>
          <w:p w14:paraId="0FA7ABB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Боровской сельсовет</w:t>
            </w:r>
          </w:p>
        </w:tc>
        <w:tc>
          <w:tcPr>
            <w:tcW w:w="3118" w:type="dxa"/>
          </w:tcPr>
          <w:p w14:paraId="2E741986"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3703F56F"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82</w:t>
            </w:r>
          </w:p>
        </w:tc>
      </w:tr>
      <w:tr w:rsidR="004C1D91" w:rsidRPr="004473CA" w14:paraId="3CF5C0B9" w14:textId="77777777">
        <w:tc>
          <w:tcPr>
            <w:tcW w:w="3227" w:type="dxa"/>
          </w:tcPr>
          <w:p w14:paraId="3C19BDD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Верх-Тулинский сельсовет</w:t>
            </w:r>
          </w:p>
        </w:tc>
        <w:tc>
          <w:tcPr>
            <w:tcW w:w="3118" w:type="dxa"/>
          </w:tcPr>
          <w:p w14:paraId="42954F14"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750787E8"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194</w:t>
            </w:r>
          </w:p>
        </w:tc>
      </w:tr>
      <w:tr w:rsidR="004C1D91" w:rsidRPr="004473CA" w14:paraId="05D07BA6" w14:textId="77777777">
        <w:tc>
          <w:tcPr>
            <w:tcW w:w="3227" w:type="dxa"/>
          </w:tcPr>
          <w:p w14:paraId="3AEF535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Каменский сельсовет</w:t>
            </w:r>
          </w:p>
        </w:tc>
        <w:tc>
          <w:tcPr>
            <w:tcW w:w="3118" w:type="dxa"/>
          </w:tcPr>
          <w:p w14:paraId="0A5D4484"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371A44DC"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r>
      <w:tr w:rsidR="004C1D91" w:rsidRPr="004473CA" w14:paraId="28716516" w14:textId="77777777">
        <w:tc>
          <w:tcPr>
            <w:tcW w:w="3227" w:type="dxa"/>
          </w:tcPr>
          <w:p w14:paraId="2A244CF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Криводановский сельсовет</w:t>
            </w:r>
          </w:p>
        </w:tc>
        <w:tc>
          <w:tcPr>
            <w:tcW w:w="3118" w:type="dxa"/>
          </w:tcPr>
          <w:p w14:paraId="4DA9B2BD"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023AE50A"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660</w:t>
            </w:r>
          </w:p>
        </w:tc>
      </w:tr>
      <w:tr w:rsidR="004C1D91" w:rsidRPr="004473CA" w14:paraId="0A4A39CB" w14:textId="77777777">
        <w:tc>
          <w:tcPr>
            <w:tcW w:w="3227" w:type="dxa"/>
          </w:tcPr>
          <w:p w14:paraId="213FB62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Кудряшовский сельсовет</w:t>
            </w:r>
          </w:p>
        </w:tc>
        <w:tc>
          <w:tcPr>
            <w:tcW w:w="3118" w:type="dxa"/>
          </w:tcPr>
          <w:p w14:paraId="243C4A71"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1</w:t>
            </w:r>
          </w:p>
        </w:tc>
        <w:tc>
          <w:tcPr>
            <w:tcW w:w="3715" w:type="dxa"/>
          </w:tcPr>
          <w:p w14:paraId="38009B15"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688</w:t>
            </w:r>
          </w:p>
        </w:tc>
      </w:tr>
      <w:tr w:rsidR="004C1D91" w:rsidRPr="004473CA" w14:paraId="122874D4" w14:textId="77777777">
        <w:tc>
          <w:tcPr>
            <w:tcW w:w="3227" w:type="dxa"/>
          </w:tcPr>
          <w:p w14:paraId="5C97C6F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Кубовинский сельсовет</w:t>
            </w:r>
          </w:p>
        </w:tc>
        <w:tc>
          <w:tcPr>
            <w:tcW w:w="3118" w:type="dxa"/>
          </w:tcPr>
          <w:p w14:paraId="45B89745"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55900BFB"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78</w:t>
            </w:r>
          </w:p>
        </w:tc>
      </w:tr>
      <w:tr w:rsidR="004C1D91" w:rsidRPr="004473CA" w14:paraId="248B9DB2" w14:textId="77777777">
        <w:tc>
          <w:tcPr>
            <w:tcW w:w="3227" w:type="dxa"/>
          </w:tcPr>
          <w:p w14:paraId="351697E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р.п. Краснообск</w:t>
            </w:r>
          </w:p>
        </w:tc>
        <w:tc>
          <w:tcPr>
            <w:tcW w:w="3118" w:type="dxa"/>
          </w:tcPr>
          <w:p w14:paraId="3ECF0756"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4</w:t>
            </w:r>
          </w:p>
        </w:tc>
        <w:tc>
          <w:tcPr>
            <w:tcW w:w="3715" w:type="dxa"/>
          </w:tcPr>
          <w:p w14:paraId="2759367A"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7305</w:t>
            </w:r>
          </w:p>
        </w:tc>
      </w:tr>
      <w:tr w:rsidR="004C1D91" w:rsidRPr="004473CA" w14:paraId="3959B16F" w14:textId="77777777">
        <w:tc>
          <w:tcPr>
            <w:tcW w:w="3227" w:type="dxa"/>
          </w:tcPr>
          <w:p w14:paraId="1B2D720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Мочищенский сельсовет</w:t>
            </w:r>
          </w:p>
        </w:tc>
        <w:tc>
          <w:tcPr>
            <w:tcW w:w="3118" w:type="dxa"/>
          </w:tcPr>
          <w:p w14:paraId="397D6C5C"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1BB2E722"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66</w:t>
            </w:r>
          </w:p>
        </w:tc>
      </w:tr>
      <w:tr w:rsidR="004C1D91" w:rsidRPr="004473CA" w14:paraId="52654B35" w14:textId="77777777">
        <w:tc>
          <w:tcPr>
            <w:tcW w:w="3227" w:type="dxa"/>
          </w:tcPr>
          <w:p w14:paraId="40F8BE0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Морской сельсовет</w:t>
            </w:r>
          </w:p>
        </w:tc>
        <w:tc>
          <w:tcPr>
            <w:tcW w:w="3118" w:type="dxa"/>
          </w:tcPr>
          <w:p w14:paraId="219DD534"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3F08DF24"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66</w:t>
            </w:r>
          </w:p>
        </w:tc>
      </w:tr>
      <w:tr w:rsidR="004C1D91" w:rsidRPr="004473CA" w14:paraId="134CFE50" w14:textId="77777777">
        <w:tc>
          <w:tcPr>
            <w:tcW w:w="3227" w:type="dxa"/>
          </w:tcPr>
          <w:p w14:paraId="1303160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Мичуринский сельсовет</w:t>
            </w:r>
          </w:p>
        </w:tc>
        <w:tc>
          <w:tcPr>
            <w:tcW w:w="3118" w:type="dxa"/>
          </w:tcPr>
          <w:p w14:paraId="787017D3"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7F4EF654"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37</w:t>
            </w:r>
          </w:p>
        </w:tc>
      </w:tr>
      <w:tr w:rsidR="004C1D91" w:rsidRPr="004473CA" w14:paraId="5F562059" w14:textId="77777777">
        <w:tc>
          <w:tcPr>
            <w:tcW w:w="3227" w:type="dxa"/>
          </w:tcPr>
          <w:p w14:paraId="0BC4F80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Новолуговской сельсовет</w:t>
            </w:r>
          </w:p>
        </w:tc>
        <w:tc>
          <w:tcPr>
            <w:tcW w:w="3118" w:type="dxa"/>
          </w:tcPr>
          <w:p w14:paraId="1E6C5B38"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3DF4470A"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249</w:t>
            </w:r>
          </w:p>
        </w:tc>
      </w:tr>
      <w:tr w:rsidR="004C1D91" w:rsidRPr="004473CA" w14:paraId="55667F30" w14:textId="77777777">
        <w:tc>
          <w:tcPr>
            <w:tcW w:w="3227" w:type="dxa"/>
          </w:tcPr>
          <w:p w14:paraId="0623EEB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Раздольненский сельсовет</w:t>
            </w:r>
          </w:p>
        </w:tc>
        <w:tc>
          <w:tcPr>
            <w:tcW w:w="3118" w:type="dxa"/>
          </w:tcPr>
          <w:p w14:paraId="2B8AC4E5"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05B03ED1"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70</w:t>
            </w:r>
          </w:p>
        </w:tc>
      </w:tr>
      <w:tr w:rsidR="004C1D91" w:rsidRPr="004473CA" w14:paraId="2B196DA5" w14:textId="77777777">
        <w:tc>
          <w:tcPr>
            <w:tcW w:w="3227" w:type="dxa"/>
          </w:tcPr>
          <w:p w14:paraId="582A352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Плотниковский сельсовет</w:t>
            </w:r>
          </w:p>
        </w:tc>
        <w:tc>
          <w:tcPr>
            <w:tcW w:w="3118" w:type="dxa"/>
          </w:tcPr>
          <w:p w14:paraId="66469F91"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3E645B90"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r>
      <w:tr w:rsidR="004C1D91" w:rsidRPr="004473CA" w14:paraId="15D0073C" w14:textId="77777777">
        <w:tc>
          <w:tcPr>
            <w:tcW w:w="3227" w:type="dxa"/>
          </w:tcPr>
          <w:p w14:paraId="09900D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Станционный сельсовет</w:t>
            </w:r>
          </w:p>
        </w:tc>
        <w:tc>
          <w:tcPr>
            <w:tcW w:w="3118" w:type="dxa"/>
          </w:tcPr>
          <w:p w14:paraId="7666FC20"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67E34B63"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130</w:t>
            </w:r>
          </w:p>
        </w:tc>
      </w:tr>
      <w:tr w:rsidR="004C1D91" w:rsidRPr="004473CA" w14:paraId="19BD692C" w14:textId="77777777">
        <w:tc>
          <w:tcPr>
            <w:tcW w:w="3227" w:type="dxa"/>
          </w:tcPr>
          <w:p w14:paraId="68B23C5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Толмачевский сельсовет</w:t>
            </w:r>
          </w:p>
        </w:tc>
        <w:tc>
          <w:tcPr>
            <w:tcW w:w="3118" w:type="dxa"/>
          </w:tcPr>
          <w:p w14:paraId="18C1FAFA"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64C5F7B9"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r>
      <w:tr w:rsidR="004C1D91" w:rsidRPr="004473CA" w14:paraId="15386613" w14:textId="77777777">
        <w:tc>
          <w:tcPr>
            <w:tcW w:w="3227" w:type="dxa"/>
          </w:tcPr>
          <w:p w14:paraId="1278853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Ярковский сельсовет</w:t>
            </w:r>
          </w:p>
        </w:tc>
        <w:tc>
          <w:tcPr>
            <w:tcW w:w="3118" w:type="dxa"/>
          </w:tcPr>
          <w:p w14:paraId="349B6CB7"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w:t>
            </w:r>
          </w:p>
        </w:tc>
        <w:tc>
          <w:tcPr>
            <w:tcW w:w="3715" w:type="dxa"/>
          </w:tcPr>
          <w:p w14:paraId="49A68B3C" w14:textId="77777777" w:rsidR="004C1D91" w:rsidRPr="004473CA" w:rsidRDefault="004473CA">
            <w:pPr>
              <w:spacing w:after="0" w:line="240" w:lineRule="auto"/>
              <w:jc w:val="center"/>
              <w:rPr>
                <w:rFonts w:ascii="Times New Roman" w:hAnsi="Times New Roman" w:cs="Times New Roman"/>
                <w:sz w:val="28"/>
                <w:szCs w:val="28"/>
              </w:rPr>
            </w:pPr>
            <w:r w:rsidRPr="004473CA">
              <w:rPr>
                <w:rFonts w:ascii="Times New Roman" w:hAnsi="Times New Roman" w:cs="Times New Roman"/>
                <w:sz w:val="28"/>
                <w:szCs w:val="28"/>
              </w:rPr>
              <w:t>20</w:t>
            </w:r>
          </w:p>
        </w:tc>
      </w:tr>
      <w:tr w:rsidR="004C1D91" w:rsidRPr="004473CA" w14:paraId="617BECC9" w14:textId="77777777">
        <w:tc>
          <w:tcPr>
            <w:tcW w:w="3227" w:type="dxa"/>
          </w:tcPr>
          <w:p w14:paraId="2FB0A23F" w14:textId="77777777" w:rsidR="004C1D91" w:rsidRPr="004473CA" w:rsidRDefault="004473CA">
            <w:pPr>
              <w:spacing w:after="0" w:line="240" w:lineRule="auto"/>
              <w:rPr>
                <w:rFonts w:ascii="Times New Roman" w:hAnsi="Times New Roman" w:cs="Times New Roman"/>
                <w:b/>
                <w:sz w:val="28"/>
                <w:szCs w:val="28"/>
              </w:rPr>
            </w:pPr>
            <w:r w:rsidRPr="004473CA">
              <w:rPr>
                <w:rFonts w:ascii="Times New Roman" w:hAnsi="Times New Roman" w:cs="Times New Roman"/>
                <w:b/>
                <w:sz w:val="28"/>
                <w:szCs w:val="28"/>
              </w:rPr>
              <w:t>Итого:</w:t>
            </w:r>
          </w:p>
        </w:tc>
        <w:tc>
          <w:tcPr>
            <w:tcW w:w="3118" w:type="dxa"/>
            <w:vAlign w:val="center"/>
          </w:tcPr>
          <w:p w14:paraId="264D1F55" w14:textId="77777777" w:rsidR="004C1D91" w:rsidRPr="004473CA" w:rsidRDefault="004473CA">
            <w:pPr>
              <w:spacing w:after="0" w:line="240" w:lineRule="auto"/>
              <w:jc w:val="center"/>
              <w:rPr>
                <w:rFonts w:ascii="Times New Roman" w:hAnsi="Times New Roman" w:cs="Times New Roman"/>
                <w:b/>
                <w:sz w:val="28"/>
                <w:szCs w:val="28"/>
              </w:rPr>
            </w:pPr>
            <w:r w:rsidRPr="004473CA">
              <w:rPr>
                <w:rFonts w:ascii="Times New Roman" w:hAnsi="Times New Roman" w:cs="Times New Roman"/>
                <w:b/>
                <w:sz w:val="28"/>
                <w:szCs w:val="28"/>
              </w:rPr>
              <w:t>6</w:t>
            </w:r>
          </w:p>
        </w:tc>
        <w:tc>
          <w:tcPr>
            <w:tcW w:w="3715" w:type="dxa"/>
          </w:tcPr>
          <w:p w14:paraId="77B7CE8D" w14:textId="77777777" w:rsidR="004C1D91" w:rsidRPr="004473CA" w:rsidRDefault="004473CA">
            <w:pPr>
              <w:spacing w:after="0" w:line="240" w:lineRule="auto"/>
              <w:jc w:val="center"/>
              <w:rPr>
                <w:rFonts w:ascii="Times New Roman" w:hAnsi="Times New Roman" w:cs="Times New Roman"/>
                <w:b/>
                <w:sz w:val="28"/>
                <w:szCs w:val="28"/>
              </w:rPr>
            </w:pPr>
            <w:r w:rsidRPr="004473CA">
              <w:rPr>
                <w:rFonts w:ascii="Times New Roman" w:hAnsi="Times New Roman" w:cs="Times New Roman"/>
                <w:b/>
                <w:sz w:val="28"/>
                <w:szCs w:val="28"/>
              </w:rPr>
              <w:t>10579</w:t>
            </w:r>
          </w:p>
        </w:tc>
      </w:tr>
    </w:tbl>
    <w:p w14:paraId="6A37B4B5" w14:textId="77777777" w:rsidR="004C1D91" w:rsidRPr="004473CA" w:rsidRDefault="004473CA">
      <w:pPr>
        <w:tabs>
          <w:tab w:val="left" w:pos="2943"/>
          <w:tab w:val="left" w:pos="6345"/>
        </w:tabs>
        <w:spacing w:after="0"/>
        <w:rPr>
          <w:rFonts w:ascii="Times New Roman" w:eastAsia="Times New Roman" w:hAnsi="Times New Roman"/>
          <w:color w:val="000000"/>
          <w:sz w:val="2"/>
          <w:szCs w:val="2"/>
          <w:lang w:eastAsia="ru-RU"/>
        </w:rPr>
      </w:pPr>
      <w:r w:rsidRPr="004473CA">
        <w:rPr>
          <w:rFonts w:ascii="Times New Roman" w:eastAsia="Times New Roman" w:hAnsi="Times New Roman"/>
          <w:color w:val="000000"/>
          <w:sz w:val="2"/>
          <w:szCs w:val="2"/>
          <w:lang w:eastAsia="ru-RU"/>
        </w:rPr>
        <w:tab/>
      </w:r>
      <w:r w:rsidRPr="004473CA">
        <w:rPr>
          <w:rFonts w:ascii="Times New Roman" w:eastAsia="Times New Roman" w:hAnsi="Times New Roman"/>
          <w:color w:val="000000"/>
          <w:sz w:val="2"/>
          <w:szCs w:val="2"/>
          <w:lang w:eastAsia="ru-RU"/>
        </w:rPr>
        <w:tab/>
      </w:r>
    </w:p>
    <w:p w14:paraId="761C6DD9" w14:textId="77777777" w:rsidR="004C1D91" w:rsidRPr="004473CA" w:rsidRDefault="004C1D91">
      <w:pPr>
        <w:spacing w:after="0" w:line="240" w:lineRule="auto"/>
        <w:ind w:right="567"/>
        <w:jc w:val="both"/>
        <w:rPr>
          <w:rFonts w:ascii="Times New Roman" w:hAnsi="Times New Roman" w:cs="Times New Roman"/>
          <w:sz w:val="24"/>
          <w:szCs w:val="24"/>
        </w:rPr>
      </w:pPr>
    </w:p>
    <w:tbl>
      <w:tblPr>
        <w:tblStyle w:val="aa"/>
        <w:tblW w:w="10031" w:type="dxa"/>
        <w:tblLayout w:type="fixed"/>
        <w:tblLook w:val="04A0" w:firstRow="1" w:lastRow="0" w:firstColumn="1" w:lastColumn="0" w:noHBand="0" w:noVBand="1"/>
      </w:tblPr>
      <w:tblGrid>
        <w:gridCol w:w="2943"/>
        <w:gridCol w:w="1588"/>
        <w:gridCol w:w="1247"/>
        <w:gridCol w:w="1205"/>
        <w:gridCol w:w="1659"/>
        <w:gridCol w:w="1389"/>
      </w:tblGrid>
      <w:tr w:rsidR="004C1D91" w:rsidRPr="004473CA" w14:paraId="494B0391" w14:textId="77777777">
        <w:tc>
          <w:tcPr>
            <w:tcW w:w="10031" w:type="dxa"/>
            <w:gridSpan w:val="6"/>
          </w:tcPr>
          <w:p w14:paraId="3BAF25D4"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Здравоохранение</w:t>
            </w:r>
          </w:p>
        </w:tc>
      </w:tr>
      <w:tr w:rsidR="004C1D91" w:rsidRPr="004473CA" w14:paraId="5BD364F9" w14:textId="77777777">
        <w:tc>
          <w:tcPr>
            <w:tcW w:w="2943" w:type="dxa"/>
            <w:vMerge w:val="restart"/>
          </w:tcPr>
          <w:p w14:paraId="5DD4AB7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eastAsia="Times New Roman" w:hAnsi="Times New Roman"/>
                <w:color w:val="000000"/>
                <w:sz w:val="24"/>
                <w:szCs w:val="24"/>
                <w:lang w:eastAsia="ru-RU"/>
              </w:rPr>
              <w:t>Наименование городского/ сельского поселения</w:t>
            </w:r>
          </w:p>
        </w:tc>
        <w:tc>
          <w:tcPr>
            <w:tcW w:w="1588" w:type="dxa"/>
            <w:vMerge w:val="restart"/>
          </w:tcPr>
          <w:p w14:paraId="42C1D8C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eastAsia="Times New Roman" w:hAnsi="Times New Roman"/>
                <w:color w:val="000000"/>
                <w:sz w:val="24"/>
                <w:szCs w:val="24"/>
                <w:lang w:eastAsia="ru-RU"/>
              </w:rPr>
              <w:t>Количество учреждений здравоохранения, единиц</w:t>
            </w:r>
          </w:p>
        </w:tc>
        <w:tc>
          <w:tcPr>
            <w:tcW w:w="5500" w:type="dxa"/>
            <w:gridSpan w:val="4"/>
          </w:tcPr>
          <w:p w14:paraId="21A541A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в том числе</w:t>
            </w:r>
          </w:p>
        </w:tc>
      </w:tr>
      <w:tr w:rsidR="004C1D91" w:rsidRPr="004473CA" w14:paraId="311F00DD" w14:textId="77777777">
        <w:tc>
          <w:tcPr>
            <w:tcW w:w="2943" w:type="dxa"/>
            <w:vMerge/>
          </w:tcPr>
          <w:p w14:paraId="57D59A18" w14:textId="77777777" w:rsidR="004C1D91" w:rsidRPr="004473CA" w:rsidRDefault="004C1D91">
            <w:pPr>
              <w:spacing w:after="0" w:line="240" w:lineRule="auto"/>
              <w:jc w:val="center"/>
              <w:rPr>
                <w:rFonts w:ascii="Times New Roman" w:hAnsi="Times New Roman"/>
                <w:sz w:val="24"/>
                <w:szCs w:val="24"/>
              </w:rPr>
            </w:pPr>
          </w:p>
        </w:tc>
        <w:tc>
          <w:tcPr>
            <w:tcW w:w="1588" w:type="dxa"/>
            <w:vMerge/>
          </w:tcPr>
          <w:p w14:paraId="38856B4D" w14:textId="77777777" w:rsidR="004C1D91" w:rsidRPr="004473CA" w:rsidRDefault="004C1D91">
            <w:pPr>
              <w:spacing w:after="0" w:line="240" w:lineRule="auto"/>
              <w:jc w:val="center"/>
              <w:rPr>
                <w:rFonts w:ascii="Times New Roman" w:hAnsi="Times New Roman"/>
                <w:sz w:val="24"/>
                <w:szCs w:val="24"/>
              </w:rPr>
            </w:pPr>
          </w:p>
        </w:tc>
        <w:tc>
          <w:tcPr>
            <w:tcW w:w="1247" w:type="dxa"/>
          </w:tcPr>
          <w:p w14:paraId="717247F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больницы</w:t>
            </w:r>
          </w:p>
        </w:tc>
        <w:tc>
          <w:tcPr>
            <w:tcW w:w="1205" w:type="dxa"/>
          </w:tcPr>
          <w:p w14:paraId="48404E5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поликлиники</w:t>
            </w:r>
          </w:p>
        </w:tc>
        <w:tc>
          <w:tcPr>
            <w:tcW w:w="1659" w:type="dxa"/>
          </w:tcPr>
          <w:p w14:paraId="66091CB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фельдшерско -акушерские пункты</w:t>
            </w:r>
          </w:p>
        </w:tc>
        <w:tc>
          <w:tcPr>
            <w:tcW w:w="1389" w:type="dxa"/>
          </w:tcPr>
          <w:p w14:paraId="069F878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санатории, профилактории</w:t>
            </w:r>
          </w:p>
        </w:tc>
      </w:tr>
      <w:tr w:rsidR="004C1D91" w:rsidRPr="004473CA" w14:paraId="3BFAE2C8"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0D70E85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Барышевский сельсовет (НРБ№1 р.п.Кольцово)</w:t>
            </w:r>
            <w:r w:rsidRPr="004473CA">
              <w:rPr>
                <w:rStyle w:val="aff5"/>
                <w:rFonts w:ascii="Times New Roman" w:hAnsi="Times New Roman" w:cs="Times New Roman"/>
                <w:sz w:val="28"/>
                <w:szCs w:val="28"/>
              </w:rPr>
              <w:footnoteReference w:id="2"/>
            </w:r>
            <w:r w:rsidRPr="004473CA">
              <w:rPr>
                <w:rStyle w:val="aff5"/>
                <w:rFonts w:ascii="Symbol" w:eastAsia="Symbol" w:hAnsi="Symbol" w:cs="Symbol"/>
                <w:sz w:val="28"/>
                <w:szCs w:val="28"/>
              </w:rPr>
              <w:t>*</w:t>
            </w:r>
          </w:p>
        </w:tc>
        <w:tc>
          <w:tcPr>
            <w:tcW w:w="1588" w:type="dxa"/>
            <w:tcBorders>
              <w:top w:val="single" w:sz="4" w:space="0" w:color="000000"/>
              <w:left w:val="single" w:sz="4" w:space="0" w:color="000000"/>
              <w:bottom w:val="single" w:sz="4" w:space="0" w:color="000000"/>
              <w:right w:val="single" w:sz="4" w:space="0" w:color="000000"/>
            </w:tcBorders>
            <w:noWrap/>
          </w:tcPr>
          <w:p w14:paraId="3F8D309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47" w:type="dxa"/>
            <w:tcBorders>
              <w:top w:val="single" w:sz="4" w:space="0" w:color="000000"/>
              <w:left w:val="single" w:sz="4" w:space="0" w:color="000000"/>
              <w:bottom w:val="single" w:sz="4" w:space="0" w:color="000000"/>
              <w:right w:val="single" w:sz="4" w:space="0" w:color="000000"/>
            </w:tcBorders>
            <w:noWrap/>
          </w:tcPr>
          <w:p w14:paraId="268DB71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05" w:type="dxa"/>
            <w:tcBorders>
              <w:top w:val="single" w:sz="4" w:space="0" w:color="000000"/>
              <w:left w:val="single" w:sz="4" w:space="0" w:color="000000"/>
              <w:bottom w:val="single" w:sz="4" w:space="0" w:color="000000"/>
              <w:right w:val="single" w:sz="4" w:space="0" w:color="000000"/>
            </w:tcBorders>
            <w:noWrap/>
          </w:tcPr>
          <w:p w14:paraId="25B4F97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659" w:type="dxa"/>
            <w:tcBorders>
              <w:top w:val="single" w:sz="4" w:space="0" w:color="000000"/>
              <w:left w:val="single" w:sz="4" w:space="0" w:color="000000"/>
              <w:bottom w:val="single" w:sz="4" w:space="0" w:color="000000"/>
              <w:right w:val="single" w:sz="4" w:space="0" w:color="000000"/>
            </w:tcBorders>
            <w:noWrap/>
          </w:tcPr>
          <w:p w14:paraId="2AD23DF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389" w:type="dxa"/>
            <w:tcBorders>
              <w:top w:val="single" w:sz="4" w:space="0" w:color="000000"/>
              <w:left w:val="single" w:sz="4" w:space="0" w:color="000000"/>
              <w:bottom w:val="single" w:sz="4" w:space="0" w:color="000000"/>
              <w:right w:val="single" w:sz="4" w:space="0" w:color="000000"/>
            </w:tcBorders>
            <w:noWrap/>
          </w:tcPr>
          <w:p w14:paraId="5EA0055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4E7ABC32"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22DAE14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Березовский сельсовет (НРБ№1 р.п.Кольцово)</w:t>
            </w:r>
            <w:r w:rsidRPr="004473CA">
              <w:rPr>
                <w:rFonts w:ascii="Times New Roman" w:hAnsi="Times New Roman" w:cs="Times New Roman"/>
                <w:sz w:val="20"/>
                <w:szCs w:val="20"/>
              </w:rPr>
              <w:t>*</w:t>
            </w:r>
          </w:p>
        </w:tc>
        <w:tc>
          <w:tcPr>
            <w:tcW w:w="1588" w:type="dxa"/>
            <w:tcBorders>
              <w:top w:val="single" w:sz="4" w:space="0" w:color="000000"/>
              <w:left w:val="single" w:sz="4" w:space="0" w:color="000000"/>
              <w:bottom w:val="single" w:sz="4" w:space="0" w:color="000000"/>
              <w:right w:val="single" w:sz="4" w:space="0" w:color="000000"/>
            </w:tcBorders>
            <w:noWrap/>
          </w:tcPr>
          <w:p w14:paraId="4200693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47" w:type="dxa"/>
            <w:tcBorders>
              <w:top w:val="single" w:sz="4" w:space="0" w:color="000000"/>
              <w:left w:val="single" w:sz="4" w:space="0" w:color="000000"/>
              <w:bottom w:val="single" w:sz="4" w:space="0" w:color="000000"/>
              <w:right w:val="single" w:sz="4" w:space="0" w:color="000000"/>
            </w:tcBorders>
            <w:noWrap/>
          </w:tcPr>
          <w:p w14:paraId="24D0F3F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p w14:paraId="7F2D13AA" w14:textId="77777777" w:rsidR="004C1D91" w:rsidRPr="004473CA" w:rsidRDefault="004C1D91">
            <w:pPr>
              <w:spacing w:after="0" w:line="240" w:lineRule="auto"/>
              <w:jc w:val="center"/>
              <w:rPr>
                <w:rFonts w:ascii="Times New Roman" w:hAnsi="Times New Roman" w:cs="Times New Roman"/>
                <w:sz w:val="24"/>
                <w:szCs w:val="24"/>
              </w:rPr>
            </w:pPr>
          </w:p>
        </w:tc>
        <w:tc>
          <w:tcPr>
            <w:tcW w:w="1205" w:type="dxa"/>
            <w:tcBorders>
              <w:top w:val="single" w:sz="4" w:space="0" w:color="000000"/>
              <w:left w:val="single" w:sz="4" w:space="0" w:color="000000"/>
              <w:bottom w:val="single" w:sz="4" w:space="0" w:color="000000"/>
              <w:right w:val="single" w:sz="4" w:space="0" w:color="000000"/>
            </w:tcBorders>
            <w:noWrap/>
          </w:tcPr>
          <w:p w14:paraId="7F584A0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659" w:type="dxa"/>
            <w:tcBorders>
              <w:top w:val="single" w:sz="4" w:space="0" w:color="000000"/>
              <w:left w:val="single" w:sz="4" w:space="0" w:color="000000"/>
              <w:bottom w:val="single" w:sz="4" w:space="0" w:color="000000"/>
              <w:right w:val="single" w:sz="4" w:space="0" w:color="000000"/>
            </w:tcBorders>
            <w:noWrap/>
          </w:tcPr>
          <w:p w14:paraId="791CF6A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389" w:type="dxa"/>
            <w:tcBorders>
              <w:top w:val="single" w:sz="4" w:space="0" w:color="000000"/>
              <w:left w:val="single" w:sz="4" w:space="0" w:color="000000"/>
              <w:bottom w:val="single" w:sz="4" w:space="0" w:color="000000"/>
              <w:right w:val="single" w:sz="4" w:space="0" w:color="000000"/>
            </w:tcBorders>
            <w:noWrap/>
          </w:tcPr>
          <w:p w14:paraId="6730996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1A7D2D76"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55929C9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Боровской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748DF8D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47" w:type="dxa"/>
            <w:tcBorders>
              <w:top w:val="single" w:sz="4" w:space="0" w:color="000000"/>
              <w:left w:val="single" w:sz="4" w:space="0" w:color="000000"/>
              <w:bottom w:val="single" w:sz="4" w:space="0" w:color="000000"/>
              <w:right w:val="single" w:sz="4" w:space="0" w:color="000000"/>
            </w:tcBorders>
            <w:noWrap/>
          </w:tcPr>
          <w:p w14:paraId="05901B7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047B33B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057B10B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389" w:type="dxa"/>
            <w:tcBorders>
              <w:top w:val="single" w:sz="4" w:space="0" w:color="000000"/>
              <w:left w:val="single" w:sz="4" w:space="0" w:color="000000"/>
              <w:bottom w:val="single" w:sz="4" w:space="0" w:color="000000"/>
              <w:right w:val="single" w:sz="4" w:space="0" w:color="000000"/>
            </w:tcBorders>
            <w:noWrap/>
          </w:tcPr>
          <w:p w14:paraId="5D3D79F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5F6EDD1B"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4F45BFD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Верх-Тулинский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41DD68E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660D6E68" w14:textId="77777777" w:rsidR="004C1D91" w:rsidRPr="004473CA" w:rsidRDefault="004C1D91">
            <w:pPr>
              <w:spacing w:after="0" w:line="240" w:lineRule="auto"/>
              <w:jc w:val="center"/>
              <w:rPr>
                <w:rFonts w:ascii="Times New Roman" w:hAnsi="Times New Roman" w:cs="Times New Roman"/>
                <w:sz w:val="24"/>
                <w:szCs w:val="24"/>
              </w:rPr>
            </w:pPr>
          </w:p>
        </w:tc>
        <w:tc>
          <w:tcPr>
            <w:tcW w:w="1205" w:type="dxa"/>
            <w:tcBorders>
              <w:top w:val="single" w:sz="4" w:space="0" w:color="000000"/>
              <w:left w:val="single" w:sz="4" w:space="0" w:color="000000"/>
              <w:bottom w:val="single" w:sz="4" w:space="0" w:color="000000"/>
              <w:right w:val="single" w:sz="4" w:space="0" w:color="000000"/>
            </w:tcBorders>
            <w:noWrap/>
          </w:tcPr>
          <w:p w14:paraId="2C51707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4B5523A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389" w:type="dxa"/>
            <w:tcBorders>
              <w:top w:val="single" w:sz="4" w:space="0" w:color="000000"/>
              <w:left w:val="single" w:sz="4" w:space="0" w:color="000000"/>
              <w:bottom w:val="single" w:sz="4" w:space="0" w:color="000000"/>
              <w:right w:val="single" w:sz="4" w:space="0" w:color="000000"/>
            </w:tcBorders>
            <w:noWrap/>
          </w:tcPr>
          <w:p w14:paraId="1C46B3D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00F94FF2"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3B253B0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Каменский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1E55B2A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58B2FB2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655A864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659" w:type="dxa"/>
            <w:tcBorders>
              <w:top w:val="single" w:sz="4" w:space="0" w:color="000000"/>
              <w:left w:val="single" w:sz="4" w:space="0" w:color="000000"/>
              <w:bottom w:val="single" w:sz="4" w:space="0" w:color="000000"/>
              <w:right w:val="single" w:sz="4" w:space="0" w:color="000000"/>
            </w:tcBorders>
            <w:noWrap/>
          </w:tcPr>
          <w:p w14:paraId="5CDEFE1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389" w:type="dxa"/>
            <w:tcBorders>
              <w:top w:val="single" w:sz="4" w:space="0" w:color="000000"/>
              <w:left w:val="single" w:sz="4" w:space="0" w:color="000000"/>
              <w:bottom w:val="single" w:sz="4" w:space="0" w:color="000000"/>
              <w:right w:val="single" w:sz="4" w:space="0" w:color="000000"/>
            </w:tcBorders>
            <w:noWrap/>
          </w:tcPr>
          <w:p w14:paraId="71C72C3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05A98558"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777CAF7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Краснообск</w:t>
            </w:r>
          </w:p>
        </w:tc>
        <w:tc>
          <w:tcPr>
            <w:tcW w:w="1588" w:type="dxa"/>
            <w:tcBorders>
              <w:top w:val="single" w:sz="4" w:space="0" w:color="000000"/>
              <w:left w:val="single" w:sz="4" w:space="0" w:color="000000"/>
              <w:bottom w:val="single" w:sz="4" w:space="0" w:color="000000"/>
              <w:right w:val="single" w:sz="4" w:space="0" w:color="000000"/>
            </w:tcBorders>
            <w:noWrap/>
          </w:tcPr>
          <w:p w14:paraId="0565073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0FD2557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05" w:type="dxa"/>
            <w:tcBorders>
              <w:top w:val="single" w:sz="4" w:space="0" w:color="000000"/>
              <w:left w:val="single" w:sz="4" w:space="0" w:color="000000"/>
              <w:bottom w:val="single" w:sz="4" w:space="0" w:color="000000"/>
              <w:right w:val="single" w:sz="4" w:space="0" w:color="000000"/>
            </w:tcBorders>
            <w:noWrap/>
          </w:tcPr>
          <w:p w14:paraId="1326A96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4D3E8E9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389" w:type="dxa"/>
            <w:tcBorders>
              <w:top w:val="single" w:sz="4" w:space="0" w:color="000000"/>
              <w:left w:val="single" w:sz="4" w:space="0" w:color="000000"/>
              <w:bottom w:val="single" w:sz="4" w:space="0" w:color="000000"/>
              <w:right w:val="single" w:sz="4" w:space="0" w:color="000000"/>
            </w:tcBorders>
            <w:noWrap/>
          </w:tcPr>
          <w:p w14:paraId="73F1287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40BEA24F"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536D32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Криводановский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1F25CF3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47" w:type="dxa"/>
            <w:tcBorders>
              <w:top w:val="single" w:sz="4" w:space="0" w:color="000000"/>
              <w:left w:val="single" w:sz="4" w:space="0" w:color="000000"/>
              <w:bottom w:val="single" w:sz="4" w:space="0" w:color="000000"/>
              <w:right w:val="single" w:sz="4" w:space="0" w:color="000000"/>
            </w:tcBorders>
            <w:noWrap/>
          </w:tcPr>
          <w:p w14:paraId="088BA7E2" w14:textId="77777777" w:rsidR="004C1D91" w:rsidRPr="004473CA" w:rsidRDefault="004C1D91">
            <w:pPr>
              <w:spacing w:after="0" w:line="240" w:lineRule="auto"/>
              <w:jc w:val="center"/>
              <w:rPr>
                <w:rFonts w:ascii="Times New Roman" w:hAnsi="Times New Roman" w:cs="Times New Roman"/>
                <w:sz w:val="24"/>
                <w:szCs w:val="24"/>
              </w:rPr>
            </w:pPr>
          </w:p>
        </w:tc>
        <w:tc>
          <w:tcPr>
            <w:tcW w:w="1205" w:type="dxa"/>
            <w:tcBorders>
              <w:top w:val="single" w:sz="4" w:space="0" w:color="000000"/>
              <w:left w:val="single" w:sz="4" w:space="0" w:color="000000"/>
              <w:bottom w:val="single" w:sz="4" w:space="0" w:color="000000"/>
              <w:right w:val="single" w:sz="4" w:space="0" w:color="000000"/>
            </w:tcBorders>
            <w:noWrap/>
          </w:tcPr>
          <w:p w14:paraId="70B44B5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4FBB11F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389" w:type="dxa"/>
            <w:tcBorders>
              <w:top w:val="single" w:sz="4" w:space="0" w:color="000000"/>
              <w:left w:val="single" w:sz="4" w:space="0" w:color="000000"/>
              <w:bottom w:val="single" w:sz="4" w:space="0" w:color="000000"/>
              <w:right w:val="single" w:sz="4" w:space="0" w:color="000000"/>
            </w:tcBorders>
            <w:noWrap/>
          </w:tcPr>
          <w:p w14:paraId="56ACDD9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32D1038C"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6C65751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МО Кубовинский сельсовет </w:t>
            </w:r>
          </w:p>
        </w:tc>
        <w:tc>
          <w:tcPr>
            <w:tcW w:w="1588" w:type="dxa"/>
            <w:tcBorders>
              <w:top w:val="single" w:sz="4" w:space="0" w:color="000000"/>
              <w:left w:val="single" w:sz="4" w:space="0" w:color="000000"/>
              <w:bottom w:val="single" w:sz="4" w:space="0" w:color="000000"/>
              <w:right w:val="single" w:sz="4" w:space="0" w:color="000000"/>
            </w:tcBorders>
            <w:noWrap/>
          </w:tcPr>
          <w:p w14:paraId="0B4A86C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1247" w:type="dxa"/>
            <w:tcBorders>
              <w:top w:val="single" w:sz="4" w:space="0" w:color="000000"/>
              <w:left w:val="single" w:sz="4" w:space="0" w:color="000000"/>
              <w:bottom w:val="single" w:sz="4" w:space="0" w:color="000000"/>
              <w:right w:val="single" w:sz="4" w:space="0" w:color="000000"/>
            </w:tcBorders>
            <w:noWrap/>
          </w:tcPr>
          <w:p w14:paraId="4521E87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05" w:type="dxa"/>
            <w:tcBorders>
              <w:top w:val="single" w:sz="4" w:space="0" w:color="000000"/>
              <w:left w:val="single" w:sz="4" w:space="0" w:color="000000"/>
              <w:bottom w:val="single" w:sz="4" w:space="0" w:color="000000"/>
              <w:right w:val="single" w:sz="4" w:space="0" w:color="000000"/>
            </w:tcBorders>
            <w:noWrap/>
          </w:tcPr>
          <w:p w14:paraId="40E1264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188753D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1389" w:type="dxa"/>
            <w:tcBorders>
              <w:top w:val="single" w:sz="4" w:space="0" w:color="000000"/>
              <w:left w:val="single" w:sz="4" w:space="0" w:color="000000"/>
              <w:bottom w:val="single" w:sz="4" w:space="0" w:color="000000"/>
              <w:right w:val="single" w:sz="4" w:space="0" w:color="000000"/>
            </w:tcBorders>
            <w:noWrap/>
          </w:tcPr>
          <w:p w14:paraId="1AA7CF8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43B8311E"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1781F0B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Кудряшовский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6EFC9B0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47" w:type="dxa"/>
            <w:tcBorders>
              <w:top w:val="single" w:sz="4" w:space="0" w:color="000000"/>
              <w:left w:val="single" w:sz="4" w:space="0" w:color="000000"/>
              <w:bottom w:val="single" w:sz="4" w:space="0" w:color="000000"/>
              <w:right w:val="single" w:sz="4" w:space="0" w:color="000000"/>
            </w:tcBorders>
            <w:noWrap/>
          </w:tcPr>
          <w:p w14:paraId="6BD47A1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515CABA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659" w:type="dxa"/>
            <w:tcBorders>
              <w:top w:val="single" w:sz="4" w:space="0" w:color="000000"/>
              <w:left w:val="single" w:sz="4" w:space="0" w:color="000000"/>
              <w:bottom w:val="single" w:sz="4" w:space="0" w:color="000000"/>
              <w:right w:val="single" w:sz="4" w:space="0" w:color="000000"/>
            </w:tcBorders>
            <w:noWrap/>
          </w:tcPr>
          <w:p w14:paraId="6B331EA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389" w:type="dxa"/>
            <w:tcBorders>
              <w:top w:val="single" w:sz="4" w:space="0" w:color="000000"/>
              <w:left w:val="single" w:sz="4" w:space="0" w:color="000000"/>
              <w:bottom w:val="single" w:sz="4" w:space="0" w:color="000000"/>
              <w:right w:val="single" w:sz="4" w:space="0" w:color="000000"/>
            </w:tcBorders>
            <w:noWrap/>
          </w:tcPr>
          <w:p w14:paraId="232B0053" w14:textId="77777777" w:rsidR="004C1D91" w:rsidRPr="004473CA" w:rsidRDefault="004C1D91">
            <w:pPr>
              <w:spacing w:after="0" w:line="240" w:lineRule="auto"/>
              <w:jc w:val="center"/>
              <w:rPr>
                <w:rFonts w:ascii="Times New Roman" w:hAnsi="Times New Roman" w:cs="Times New Roman"/>
                <w:sz w:val="24"/>
                <w:szCs w:val="24"/>
              </w:rPr>
            </w:pPr>
          </w:p>
        </w:tc>
      </w:tr>
      <w:tr w:rsidR="004C1D91" w:rsidRPr="004473CA" w14:paraId="1B8F5EC6"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0C4111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Мичуринский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3757D79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3FF71A3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05B69A9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4954383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389" w:type="dxa"/>
            <w:tcBorders>
              <w:top w:val="single" w:sz="4" w:space="0" w:color="000000"/>
              <w:left w:val="single" w:sz="4" w:space="0" w:color="000000"/>
              <w:bottom w:val="single" w:sz="4" w:space="0" w:color="000000"/>
              <w:right w:val="single" w:sz="4" w:space="0" w:color="000000"/>
            </w:tcBorders>
            <w:noWrap/>
          </w:tcPr>
          <w:p w14:paraId="3EFD6EC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5AB4B679"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663398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Морской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646617D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47" w:type="dxa"/>
            <w:tcBorders>
              <w:top w:val="single" w:sz="4" w:space="0" w:color="000000"/>
              <w:left w:val="single" w:sz="4" w:space="0" w:color="000000"/>
              <w:bottom w:val="single" w:sz="4" w:space="0" w:color="000000"/>
              <w:right w:val="single" w:sz="4" w:space="0" w:color="000000"/>
            </w:tcBorders>
            <w:noWrap/>
          </w:tcPr>
          <w:p w14:paraId="3BAE4FF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293F09B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7265119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389" w:type="dxa"/>
            <w:tcBorders>
              <w:top w:val="single" w:sz="4" w:space="0" w:color="000000"/>
              <w:left w:val="single" w:sz="4" w:space="0" w:color="000000"/>
              <w:bottom w:val="single" w:sz="4" w:space="0" w:color="000000"/>
              <w:right w:val="single" w:sz="4" w:space="0" w:color="000000"/>
            </w:tcBorders>
            <w:noWrap/>
          </w:tcPr>
          <w:p w14:paraId="2A60B2B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7EF22362"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61C92F4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Мочищенский сельсовет (ГКБ № 25)</w:t>
            </w:r>
          </w:p>
        </w:tc>
        <w:tc>
          <w:tcPr>
            <w:tcW w:w="1588" w:type="dxa"/>
            <w:tcBorders>
              <w:top w:val="single" w:sz="4" w:space="0" w:color="000000"/>
              <w:left w:val="single" w:sz="4" w:space="0" w:color="000000"/>
              <w:bottom w:val="single" w:sz="4" w:space="0" w:color="000000"/>
              <w:right w:val="single" w:sz="4" w:space="0" w:color="000000"/>
            </w:tcBorders>
            <w:noWrap/>
          </w:tcPr>
          <w:p w14:paraId="7E2873A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1247" w:type="dxa"/>
            <w:tcBorders>
              <w:top w:val="single" w:sz="4" w:space="0" w:color="000000"/>
              <w:left w:val="single" w:sz="4" w:space="0" w:color="000000"/>
              <w:bottom w:val="single" w:sz="4" w:space="0" w:color="000000"/>
              <w:right w:val="single" w:sz="4" w:space="0" w:color="000000"/>
            </w:tcBorders>
            <w:noWrap/>
          </w:tcPr>
          <w:p w14:paraId="70EA20A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60F406C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0CB4E53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389" w:type="dxa"/>
            <w:tcBorders>
              <w:top w:val="single" w:sz="4" w:space="0" w:color="000000"/>
              <w:left w:val="single" w:sz="4" w:space="0" w:color="000000"/>
              <w:bottom w:val="single" w:sz="4" w:space="0" w:color="000000"/>
              <w:right w:val="single" w:sz="4" w:space="0" w:color="000000"/>
            </w:tcBorders>
            <w:noWrap/>
          </w:tcPr>
          <w:p w14:paraId="12CA88E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09F93DA4"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2A446C4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Новолуговской сельсовет (НРБ№1 р.п.Кольцово)</w:t>
            </w:r>
            <w:r w:rsidRPr="004473CA">
              <w:rPr>
                <w:rFonts w:ascii="Times New Roman" w:hAnsi="Times New Roman" w:cs="Times New Roman"/>
                <w:sz w:val="20"/>
                <w:szCs w:val="20"/>
              </w:rPr>
              <w:t>*</w:t>
            </w:r>
          </w:p>
        </w:tc>
        <w:tc>
          <w:tcPr>
            <w:tcW w:w="1588" w:type="dxa"/>
            <w:tcBorders>
              <w:top w:val="single" w:sz="4" w:space="0" w:color="000000"/>
              <w:left w:val="single" w:sz="4" w:space="0" w:color="000000"/>
              <w:bottom w:val="single" w:sz="4" w:space="0" w:color="000000"/>
              <w:right w:val="single" w:sz="4" w:space="0" w:color="000000"/>
            </w:tcBorders>
            <w:noWrap/>
          </w:tcPr>
          <w:p w14:paraId="1DFA951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31358CA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6E610C6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1C2688D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389" w:type="dxa"/>
            <w:tcBorders>
              <w:top w:val="single" w:sz="4" w:space="0" w:color="000000"/>
              <w:left w:val="single" w:sz="4" w:space="0" w:color="000000"/>
              <w:bottom w:val="single" w:sz="4" w:space="0" w:color="000000"/>
              <w:right w:val="single" w:sz="4" w:space="0" w:color="000000"/>
            </w:tcBorders>
            <w:noWrap/>
          </w:tcPr>
          <w:p w14:paraId="0D5B7DE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6A7DF5B9"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39BE7DB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Плотниковский сельсовет (НРБ№1 р.п.Кольцово)</w:t>
            </w:r>
            <w:r w:rsidRPr="004473CA">
              <w:rPr>
                <w:rFonts w:ascii="Times New Roman" w:hAnsi="Times New Roman" w:cs="Times New Roman"/>
                <w:sz w:val="20"/>
                <w:szCs w:val="20"/>
              </w:rPr>
              <w:t>*</w:t>
            </w:r>
          </w:p>
        </w:tc>
        <w:tc>
          <w:tcPr>
            <w:tcW w:w="1588" w:type="dxa"/>
            <w:tcBorders>
              <w:top w:val="single" w:sz="4" w:space="0" w:color="000000"/>
              <w:left w:val="single" w:sz="4" w:space="0" w:color="000000"/>
              <w:bottom w:val="single" w:sz="4" w:space="0" w:color="000000"/>
              <w:right w:val="single" w:sz="4" w:space="0" w:color="000000"/>
            </w:tcBorders>
            <w:noWrap/>
          </w:tcPr>
          <w:p w14:paraId="5BE8C33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0B9625F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05" w:type="dxa"/>
            <w:tcBorders>
              <w:top w:val="single" w:sz="4" w:space="0" w:color="000000"/>
              <w:left w:val="single" w:sz="4" w:space="0" w:color="000000"/>
              <w:bottom w:val="single" w:sz="4" w:space="0" w:color="000000"/>
              <w:right w:val="single" w:sz="4" w:space="0" w:color="000000"/>
            </w:tcBorders>
            <w:noWrap/>
          </w:tcPr>
          <w:p w14:paraId="1A3B60C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72FC894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389" w:type="dxa"/>
            <w:tcBorders>
              <w:top w:val="single" w:sz="4" w:space="0" w:color="000000"/>
              <w:left w:val="single" w:sz="4" w:space="0" w:color="000000"/>
              <w:bottom w:val="single" w:sz="4" w:space="0" w:color="000000"/>
              <w:right w:val="single" w:sz="4" w:space="0" w:color="000000"/>
            </w:tcBorders>
            <w:noWrap/>
          </w:tcPr>
          <w:p w14:paraId="5D2B8AF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2B996E95"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7D48A08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Раздольненский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66446C6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47" w:type="dxa"/>
            <w:tcBorders>
              <w:top w:val="single" w:sz="4" w:space="0" w:color="000000"/>
              <w:left w:val="single" w:sz="4" w:space="0" w:color="000000"/>
              <w:bottom w:val="single" w:sz="4" w:space="0" w:color="000000"/>
              <w:right w:val="single" w:sz="4" w:space="0" w:color="000000"/>
            </w:tcBorders>
            <w:noWrap/>
          </w:tcPr>
          <w:p w14:paraId="6A00BA1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38F0B19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04D8E90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389" w:type="dxa"/>
            <w:tcBorders>
              <w:top w:val="single" w:sz="4" w:space="0" w:color="000000"/>
              <w:left w:val="single" w:sz="4" w:space="0" w:color="000000"/>
              <w:bottom w:val="single" w:sz="4" w:space="0" w:color="000000"/>
              <w:right w:val="single" w:sz="4" w:space="0" w:color="000000"/>
            </w:tcBorders>
            <w:noWrap/>
          </w:tcPr>
          <w:p w14:paraId="106FC9B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0B72B1AC"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3834177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Станционный сельсовет (ГБ № 4)</w:t>
            </w:r>
          </w:p>
        </w:tc>
        <w:tc>
          <w:tcPr>
            <w:tcW w:w="1588" w:type="dxa"/>
            <w:tcBorders>
              <w:top w:val="single" w:sz="4" w:space="0" w:color="000000"/>
              <w:left w:val="single" w:sz="4" w:space="0" w:color="000000"/>
              <w:bottom w:val="single" w:sz="4" w:space="0" w:color="000000"/>
              <w:right w:val="single" w:sz="4" w:space="0" w:color="000000"/>
            </w:tcBorders>
            <w:noWrap/>
          </w:tcPr>
          <w:p w14:paraId="4174A85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1247" w:type="dxa"/>
            <w:tcBorders>
              <w:top w:val="single" w:sz="4" w:space="0" w:color="000000"/>
              <w:left w:val="single" w:sz="4" w:space="0" w:color="000000"/>
              <w:bottom w:val="single" w:sz="4" w:space="0" w:color="000000"/>
              <w:right w:val="single" w:sz="4" w:space="0" w:color="000000"/>
            </w:tcBorders>
            <w:noWrap/>
          </w:tcPr>
          <w:p w14:paraId="336BCED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49EB5D9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6571F58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389" w:type="dxa"/>
            <w:tcBorders>
              <w:top w:val="single" w:sz="4" w:space="0" w:color="000000"/>
              <w:left w:val="single" w:sz="4" w:space="0" w:color="000000"/>
              <w:bottom w:val="single" w:sz="4" w:space="0" w:color="000000"/>
              <w:right w:val="single" w:sz="4" w:space="0" w:color="000000"/>
            </w:tcBorders>
            <w:noWrap/>
          </w:tcPr>
          <w:p w14:paraId="5FE5BC3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234EB277"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4A16DA9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Толмачевский сельсовет (ОЦГБ г. Обь)</w:t>
            </w:r>
            <w:r w:rsidRPr="004473CA">
              <w:rPr>
                <w:rStyle w:val="aff5"/>
                <w:rFonts w:ascii="Times New Roman" w:hAnsi="Times New Roman" w:cs="Times New Roman"/>
                <w:sz w:val="24"/>
                <w:szCs w:val="24"/>
              </w:rPr>
              <w:t xml:space="preserve"> </w:t>
            </w:r>
            <w:r w:rsidRPr="004473CA">
              <w:rPr>
                <w:rStyle w:val="aff5"/>
                <w:rFonts w:ascii="Times New Roman" w:hAnsi="Times New Roman" w:cs="Times New Roman"/>
                <w:sz w:val="24"/>
                <w:szCs w:val="24"/>
              </w:rPr>
              <w:footnoteReference w:id="3"/>
            </w:r>
            <w:r w:rsidRPr="004473CA">
              <w:rPr>
                <w:rStyle w:val="aff5"/>
                <w:rFonts w:ascii="Symbol" w:eastAsia="Symbol" w:hAnsi="Symbol" w:cs="Symbol"/>
                <w:sz w:val="24"/>
                <w:szCs w:val="24"/>
              </w:rPr>
              <w:t>*</w:t>
            </w:r>
          </w:p>
        </w:tc>
        <w:tc>
          <w:tcPr>
            <w:tcW w:w="1588" w:type="dxa"/>
            <w:tcBorders>
              <w:top w:val="single" w:sz="4" w:space="0" w:color="000000"/>
              <w:left w:val="single" w:sz="4" w:space="0" w:color="000000"/>
              <w:bottom w:val="single" w:sz="4" w:space="0" w:color="000000"/>
              <w:right w:val="single" w:sz="4" w:space="0" w:color="000000"/>
            </w:tcBorders>
            <w:noWrap/>
          </w:tcPr>
          <w:p w14:paraId="69CCBB2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47" w:type="dxa"/>
            <w:tcBorders>
              <w:top w:val="single" w:sz="4" w:space="0" w:color="000000"/>
              <w:left w:val="single" w:sz="4" w:space="0" w:color="000000"/>
              <w:bottom w:val="single" w:sz="4" w:space="0" w:color="000000"/>
              <w:right w:val="single" w:sz="4" w:space="0" w:color="000000"/>
            </w:tcBorders>
            <w:noWrap/>
          </w:tcPr>
          <w:p w14:paraId="6E34C16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05" w:type="dxa"/>
            <w:tcBorders>
              <w:top w:val="single" w:sz="4" w:space="0" w:color="000000"/>
              <w:left w:val="single" w:sz="4" w:space="0" w:color="000000"/>
              <w:bottom w:val="single" w:sz="4" w:space="0" w:color="000000"/>
              <w:right w:val="single" w:sz="4" w:space="0" w:color="000000"/>
            </w:tcBorders>
            <w:noWrap/>
          </w:tcPr>
          <w:p w14:paraId="78EB638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659" w:type="dxa"/>
            <w:tcBorders>
              <w:top w:val="single" w:sz="4" w:space="0" w:color="000000"/>
              <w:left w:val="single" w:sz="4" w:space="0" w:color="000000"/>
              <w:bottom w:val="single" w:sz="4" w:space="0" w:color="000000"/>
              <w:right w:val="single" w:sz="4" w:space="0" w:color="000000"/>
            </w:tcBorders>
            <w:noWrap/>
          </w:tcPr>
          <w:p w14:paraId="7956225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389" w:type="dxa"/>
            <w:tcBorders>
              <w:top w:val="single" w:sz="4" w:space="0" w:color="000000"/>
              <w:left w:val="single" w:sz="4" w:space="0" w:color="000000"/>
              <w:bottom w:val="single" w:sz="4" w:space="0" w:color="000000"/>
              <w:right w:val="single" w:sz="4" w:space="0" w:color="000000"/>
            </w:tcBorders>
            <w:noWrap/>
          </w:tcPr>
          <w:p w14:paraId="7871080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267B4387" w14:textId="77777777">
        <w:trPr>
          <w:trHeight w:val="300"/>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1D214DA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Ярковский сельсовет</w:t>
            </w:r>
          </w:p>
        </w:tc>
        <w:tc>
          <w:tcPr>
            <w:tcW w:w="1588" w:type="dxa"/>
            <w:tcBorders>
              <w:top w:val="single" w:sz="4" w:space="0" w:color="000000"/>
              <w:left w:val="single" w:sz="4" w:space="0" w:color="000000"/>
              <w:bottom w:val="single" w:sz="4" w:space="0" w:color="000000"/>
              <w:right w:val="single" w:sz="4" w:space="0" w:color="000000"/>
            </w:tcBorders>
            <w:noWrap/>
          </w:tcPr>
          <w:p w14:paraId="21ADECD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1247" w:type="dxa"/>
            <w:tcBorders>
              <w:top w:val="single" w:sz="4" w:space="0" w:color="000000"/>
              <w:left w:val="single" w:sz="4" w:space="0" w:color="000000"/>
              <w:bottom w:val="single" w:sz="4" w:space="0" w:color="000000"/>
              <w:right w:val="single" w:sz="4" w:space="0" w:color="000000"/>
            </w:tcBorders>
            <w:noWrap/>
          </w:tcPr>
          <w:p w14:paraId="2864E6A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05" w:type="dxa"/>
            <w:tcBorders>
              <w:top w:val="single" w:sz="4" w:space="0" w:color="000000"/>
              <w:left w:val="single" w:sz="4" w:space="0" w:color="000000"/>
              <w:bottom w:val="single" w:sz="4" w:space="0" w:color="000000"/>
              <w:right w:val="single" w:sz="4" w:space="0" w:color="000000"/>
            </w:tcBorders>
            <w:noWrap/>
          </w:tcPr>
          <w:p w14:paraId="41F06A2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659" w:type="dxa"/>
            <w:tcBorders>
              <w:top w:val="single" w:sz="4" w:space="0" w:color="000000"/>
              <w:left w:val="single" w:sz="4" w:space="0" w:color="000000"/>
              <w:bottom w:val="single" w:sz="4" w:space="0" w:color="000000"/>
              <w:right w:val="single" w:sz="4" w:space="0" w:color="000000"/>
            </w:tcBorders>
            <w:noWrap/>
          </w:tcPr>
          <w:p w14:paraId="3F24644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389" w:type="dxa"/>
            <w:tcBorders>
              <w:top w:val="single" w:sz="4" w:space="0" w:color="000000"/>
              <w:left w:val="single" w:sz="4" w:space="0" w:color="000000"/>
              <w:bottom w:val="single" w:sz="4" w:space="0" w:color="000000"/>
              <w:right w:val="single" w:sz="4" w:space="0" w:color="000000"/>
            </w:tcBorders>
            <w:noWrap/>
          </w:tcPr>
          <w:p w14:paraId="7228E8E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5962479F" w14:textId="77777777">
        <w:trPr>
          <w:trHeight w:val="295"/>
        </w:trPr>
        <w:tc>
          <w:tcPr>
            <w:tcW w:w="2943" w:type="dxa"/>
            <w:tcBorders>
              <w:top w:val="single" w:sz="4" w:space="0" w:color="000000"/>
              <w:left w:val="single" w:sz="4" w:space="0" w:color="000000"/>
              <w:bottom w:val="single" w:sz="4" w:space="0" w:color="000000"/>
              <w:right w:val="single" w:sz="4" w:space="0" w:color="000000"/>
            </w:tcBorders>
            <w:shd w:val="clear" w:color="FFFFFF" w:fill="FFFFFF" w:themeFill="background1"/>
            <w:noWrap/>
          </w:tcPr>
          <w:p w14:paraId="61DA5DA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Итого:</w:t>
            </w:r>
          </w:p>
        </w:tc>
        <w:tc>
          <w:tcPr>
            <w:tcW w:w="1588" w:type="dxa"/>
            <w:tcBorders>
              <w:top w:val="single" w:sz="4" w:space="0" w:color="000000"/>
              <w:left w:val="single" w:sz="4" w:space="0" w:color="000000"/>
              <w:bottom w:val="single" w:sz="4" w:space="0" w:color="000000"/>
              <w:right w:val="single" w:sz="4" w:space="0" w:color="000000"/>
            </w:tcBorders>
            <w:noWrap/>
          </w:tcPr>
          <w:p w14:paraId="11476759"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50</w:t>
            </w:r>
          </w:p>
        </w:tc>
        <w:tc>
          <w:tcPr>
            <w:tcW w:w="1247" w:type="dxa"/>
            <w:tcBorders>
              <w:top w:val="single" w:sz="4" w:space="0" w:color="000000"/>
              <w:left w:val="single" w:sz="4" w:space="0" w:color="000000"/>
              <w:bottom w:val="single" w:sz="4" w:space="0" w:color="000000"/>
              <w:right w:val="single" w:sz="4" w:space="0" w:color="000000"/>
            </w:tcBorders>
            <w:noWrap/>
          </w:tcPr>
          <w:p w14:paraId="7B548417"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7</w:t>
            </w:r>
          </w:p>
        </w:tc>
        <w:tc>
          <w:tcPr>
            <w:tcW w:w="1205" w:type="dxa"/>
            <w:tcBorders>
              <w:top w:val="single" w:sz="4" w:space="0" w:color="000000"/>
              <w:left w:val="single" w:sz="4" w:space="0" w:color="000000"/>
              <w:bottom w:val="single" w:sz="4" w:space="0" w:color="000000"/>
              <w:right w:val="single" w:sz="4" w:space="0" w:color="000000"/>
            </w:tcBorders>
            <w:noWrap/>
          </w:tcPr>
          <w:p w14:paraId="745C607C"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15</w:t>
            </w:r>
          </w:p>
        </w:tc>
        <w:tc>
          <w:tcPr>
            <w:tcW w:w="1659" w:type="dxa"/>
            <w:tcBorders>
              <w:top w:val="single" w:sz="4" w:space="0" w:color="000000"/>
              <w:left w:val="single" w:sz="4" w:space="0" w:color="000000"/>
              <w:bottom w:val="single" w:sz="4" w:space="0" w:color="000000"/>
              <w:right w:val="single" w:sz="4" w:space="0" w:color="000000"/>
            </w:tcBorders>
            <w:noWrap/>
          </w:tcPr>
          <w:p w14:paraId="16EE7840"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26</w:t>
            </w:r>
          </w:p>
        </w:tc>
        <w:tc>
          <w:tcPr>
            <w:tcW w:w="1389" w:type="dxa"/>
            <w:tcBorders>
              <w:top w:val="single" w:sz="4" w:space="0" w:color="000000"/>
              <w:left w:val="single" w:sz="4" w:space="0" w:color="000000"/>
              <w:bottom w:val="single" w:sz="4" w:space="0" w:color="000000"/>
              <w:right w:val="single" w:sz="4" w:space="0" w:color="000000"/>
            </w:tcBorders>
            <w:noWrap/>
          </w:tcPr>
          <w:p w14:paraId="5587E4D3"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5</w:t>
            </w:r>
          </w:p>
        </w:tc>
      </w:tr>
    </w:tbl>
    <w:p w14:paraId="2A6277DA" w14:textId="77777777" w:rsidR="004C1D91" w:rsidRPr="004473CA" w:rsidRDefault="004C1D91">
      <w:pPr>
        <w:spacing w:line="240" w:lineRule="auto"/>
        <w:ind w:right="567"/>
        <w:jc w:val="both"/>
        <w:rPr>
          <w:rFonts w:ascii="Times New Roman" w:hAnsi="Times New Roman" w:cs="Times New Roman"/>
          <w:sz w:val="24"/>
          <w:szCs w:val="24"/>
        </w:rPr>
      </w:pPr>
    </w:p>
    <w:tbl>
      <w:tblPr>
        <w:tblStyle w:val="aa"/>
        <w:tblW w:w="10094" w:type="dxa"/>
        <w:tblInd w:w="-34" w:type="dxa"/>
        <w:tblLayout w:type="fixed"/>
        <w:tblLook w:val="04A0" w:firstRow="1" w:lastRow="0" w:firstColumn="1" w:lastColumn="0" w:noHBand="0" w:noVBand="1"/>
      </w:tblPr>
      <w:tblGrid>
        <w:gridCol w:w="3148"/>
        <w:gridCol w:w="1984"/>
        <w:gridCol w:w="993"/>
        <w:gridCol w:w="1275"/>
        <w:gridCol w:w="1276"/>
        <w:gridCol w:w="1418"/>
      </w:tblGrid>
      <w:tr w:rsidR="004C1D91" w:rsidRPr="004473CA" w14:paraId="1644C495" w14:textId="77777777">
        <w:trPr>
          <w:gridAfter w:val="4"/>
          <w:wAfter w:w="4962" w:type="dxa"/>
          <w:trHeight w:val="276"/>
        </w:trPr>
        <w:tc>
          <w:tcPr>
            <w:tcW w:w="3148" w:type="dxa"/>
            <w:vMerge w:val="restart"/>
          </w:tcPr>
          <w:p w14:paraId="1E9CBEEA" w14:textId="77777777" w:rsidR="004C1D91" w:rsidRPr="004473CA" w:rsidRDefault="004473CA">
            <w:pPr>
              <w:spacing w:after="0" w:line="240" w:lineRule="auto"/>
              <w:jc w:val="center"/>
              <w:rPr>
                <w:rFonts w:ascii="Times New Roman" w:hAnsi="Times New Roman" w:cs="Times New Roman"/>
                <w:sz w:val="24"/>
                <w:szCs w:val="24"/>
              </w:rPr>
            </w:pPr>
            <w:bookmarkStart w:id="15" w:name="_Hlk165965482"/>
            <w:r w:rsidRPr="004473CA">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1984" w:type="dxa"/>
            <w:vMerge w:val="restart"/>
          </w:tcPr>
          <w:p w14:paraId="7E54CCE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Количество учреждений культуры, единиц</w:t>
            </w:r>
          </w:p>
        </w:tc>
      </w:tr>
      <w:tr w:rsidR="004C1D91" w:rsidRPr="004473CA" w14:paraId="5718F63F" w14:textId="77777777">
        <w:tc>
          <w:tcPr>
            <w:tcW w:w="3148" w:type="dxa"/>
            <w:vMerge/>
          </w:tcPr>
          <w:p w14:paraId="673650E2" w14:textId="77777777" w:rsidR="004C1D91" w:rsidRPr="004473CA" w:rsidRDefault="004C1D91">
            <w:pPr>
              <w:spacing w:after="0" w:line="240" w:lineRule="auto"/>
              <w:rPr>
                <w:rFonts w:ascii="Times New Roman" w:hAnsi="Times New Roman" w:cs="Times New Roman"/>
                <w:b/>
                <w:sz w:val="24"/>
                <w:szCs w:val="24"/>
              </w:rPr>
            </w:pPr>
          </w:p>
        </w:tc>
        <w:tc>
          <w:tcPr>
            <w:tcW w:w="1984" w:type="dxa"/>
            <w:vMerge/>
          </w:tcPr>
          <w:p w14:paraId="29C9D641" w14:textId="77777777" w:rsidR="004C1D91" w:rsidRPr="004473CA" w:rsidRDefault="004C1D91">
            <w:pPr>
              <w:spacing w:after="0" w:line="240" w:lineRule="auto"/>
              <w:rPr>
                <w:rFonts w:ascii="Times New Roman" w:hAnsi="Times New Roman" w:cs="Times New Roman"/>
                <w:b/>
                <w:sz w:val="24"/>
                <w:szCs w:val="24"/>
              </w:rPr>
            </w:pPr>
          </w:p>
        </w:tc>
        <w:tc>
          <w:tcPr>
            <w:tcW w:w="993" w:type="dxa"/>
          </w:tcPr>
          <w:p w14:paraId="3F2D418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клубы</w:t>
            </w:r>
          </w:p>
        </w:tc>
        <w:tc>
          <w:tcPr>
            <w:tcW w:w="1275" w:type="dxa"/>
          </w:tcPr>
          <w:p w14:paraId="4637773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в них кинозалы</w:t>
            </w:r>
          </w:p>
        </w:tc>
        <w:tc>
          <w:tcPr>
            <w:tcW w:w="1276" w:type="dxa"/>
          </w:tcPr>
          <w:p w14:paraId="58E5420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музеи</w:t>
            </w:r>
          </w:p>
        </w:tc>
        <w:tc>
          <w:tcPr>
            <w:tcW w:w="1418" w:type="dxa"/>
          </w:tcPr>
          <w:p w14:paraId="6E2330E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библиотеки</w:t>
            </w:r>
          </w:p>
        </w:tc>
      </w:tr>
      <w:tr w:rsidR="004C1D91" w:rsidRPr="004473CA" w14:paraId="488C4AE1" w14:textId="77777777">
        <w:tc>
          <w:tcPr>
            <w:tcW w:w="3148" w:type="dxa"/>
          </w:tcPr>
          <w:p w14:paraId="73ABBC5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Барышевский с/с</w:t>
            </w:r>
          </w:p>
        </w:tc>
        <w:tc>
          <w:tcPr>
            <w:tcW w:w="1984" w:type="dxa"/>
          </w:tcPr>
          <w:p w14:paraId="1E65D75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4403B84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5DC0EC5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6" w:type="dxa"/>
          </w:tcPr>
          <w:p w14:paraId="4D384F3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04443AB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44DF338C" w14:textId="77777777">
        <w:tc>
          <w:tcPr>
            <w:tcW w:w="3148" w:type="dxa"/>
          </w:tcPr>
          <w:p w14:paraId="4921648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Березовский с/с</w:t>
            </w:r>
          </w:p>
        </w:tc>
        <w:tc>
          <w:tcPr>
            <w:tcW w:w="1984" w:type="dxa"/>
          </w:tcPr>
          <w:p w14:paraId="211A006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993" w:type="dxa"/>
          </w:tcPr>
          <w:p w14:paraId="7D8F6C0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75" w:type="dxa"/>
          </w:tcPr>
          <w:p w14:paraId="023124B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325B1D6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6C84FCB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0E73643B" w14:textId="77777777">
        <w:tc>
          <w:tcPr>
            <w:tcW w:w="3148" w:type="dxa"/>
          </w:tcPr>
          <w:p w14:paraId="41C9578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Боровской с/с</w:t>
            </w:r>
          </w:p>
        </w:tc>
        <w:tc>
          <w:tcPr>
            <w:tcW w:w="1984" w:type="dxa"/>
          </w:tcPr>
          <w:p w14:paraId="642EBAF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993" w:type="dxa"/>
          </w:tcPr>
          <w:p w14:paraId="6FC6898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75" w:type="dxa"/>
          </w:tcPr>
          <w:p w14:paraId="2E9752B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7E4E142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1468AAF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30CC2EA8" w14:textId="77777777">
        <w:tc>
          <w:tcPr>
            <w:tcW w:w="3148" w:type="dxa"/>
          </w:tcPr>
          <w:p w14:paraId="7BD8DC2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Верх-Тулинский с/с</w:t>
            </w:r>
          </w:p>
        </w:tc>
        <w:tc>
          <w:tcPr>
            <w:tcW w:w="1984" w:type="dxa"/>
          </w:tcPr>
          <w:p w14:paraId="4982071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1C5748F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5B95E68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20B9532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00B8136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7E22392B" w14:textId="77777777">
        <w:tc>
          <w:tcPr>
            <w:tcW w:w="3148" w:type="dxa"/>
          </w:tcPr>
          <w:p w14:paraId="2426A24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Каменский с/с</w:t>
            </w:r>
          </w:p>
        </w:tc>
        <w:tc>
          <w:tcPr>
            <w:tcW w:w="1984" w:type="dxa"/>
          </w:tcPr>
          <w:p w14:paraId="792C221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993" w:type="dxa"/>
          </w:tcPr>
          <w:p w14:paraId="2D24DFE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5" w:type="dxa"/>
          </w:tcPr>
          <w:p w14:paraId="7AAF6A3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368B18D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114423E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0D260A92" w14:textId="77777777">
        <w:tc>
          <w:tcPr>
            <w:tcW w:w="3148" w:type="dxa"/>
          </w:tcPr>
          <w:p w14:paraId="01F828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р.п. Краснообск</w:t>
            </w:r>
          </w:p>
        </w:tc>
        <w:tc>
          <w:tcPr>
            <w:tcW w:w="1984" w:type="dxa"/>
          </w:tcPr>
          <w:p w14:paraId="2829FC1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6DB8217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4BE7FA4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6" w:type="dxa"/>
          </w:tcPr>
          <w:p w14:paraId="1D78D34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3F4D223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5274E1BE" w14:textId="77777777">
        <w:tc>
          <w:tcPr>
            <w:tcW w:w="3148" w:type="dxa"/>
          </w:tcPr>
          <w:p w14:paraId="077049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Криводановский с/с</w:t>
            </w:r>
          </w:p>
        </w:tc>
        <w:tc>
          <w:tcPr>
            <w:tcW w:w="1984" w:type="dxa"/>
          </w:tcPr>
          <w:p w14:paraId="79B3F76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993" w:type="dxa"/>
          </w:tcPr>
          <w:p w14:paraId="0827CD4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75" w:type="dxa"/>
          </w:tcPr>
          <w:p w14:paraId="79FB6ED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3DD7271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020344D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3A64EB71" w14:textId="77777777">
        <w:tc>
          <w:tcPr>
            <w:tcW w:w="3148" w:type="dxa"/>
          </w:tcPr>
          <w:p w14:paraId="6905169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Кубовинский с/с</w:t>
            </w:r>
          </w:p>
        </w:tc>
        <w:tc>
          <w:tcPr>
            <w:tcW w:w="1984" w:type="dxa"/>
          </w:tcPr>
          <w:p w14:paraId="03412E5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6</w:t>
            </w:r>
          </w:p>
        </w:tc>
        <w:tc>
          <w:tcPr>
            <w:tcW w:w="993" w:type="dxa"/>
          </w:tcPr>
          <w:p w14:paraId="769ADCD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75" w:type="dxa"/>
          </w:tcPr>
          <w:p w14:paraId="2E17619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5208299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1E3034C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0628C94B" w14:textId="77777777">
        <w:tc>
          <w:tcPr>
            <w:tcW w:w="3148" w:type="dxa"/>
          </w:tcPr>
          <w:p w14:paraId="4CA9164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Кудряшовский с/с</w:t>
            </w:r>
          </w:p>
        </w:tc>
        <w:tc>
          <w:tcPr>
            <w:tcW w:w="1984" w:type="dxa"/>
          </w:tcPr>
          <w:p w14:paraId="0DC8A5E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993" w:type="dxa"/>
          </w:tcPr>
          <w:p w14:paraId="6590FE9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75" w:type="dxa"/>
          </w:tcPr>
          <w:p w14:paraId="0683836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7E54E81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1A59E81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49438FBE" w14:textId="77777777">
        <w:tc>
          <w:tcPr>
            <w:tcW w:w="3148" w:type="dxa"/>
          </w:tcPr>
          <w:p w14:paraId="65BEF2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Мичуринский с/с</w:t>
            </w:r>
          </w:p>
        </w:tc>
        <w:tc>
          <w:tcPr>
            <w:tcW w:w="1984" w:type="dxa"/>
          </w:tcPr>
          <w:p w14:paraId="6958B23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0AB9CB7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75" w:type="dxa"/>
          </w:tcPr>
          <w:p w14:paraId="14C0364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2CEF20A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6CC47ED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7546667F" w14:textId="77777777">
        <w:tc>
          <w:tcPr>
            <w:tcW w:w="3148" w:type="dxa"/>
          </w:tcPr>
          <w:p w14:paraId="3FEE535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Морской с/с</w:t>
            </w:r>
          </w:p>
        </w:tc>
        <w:tc>
          <w:tcPr>
            <w:tcW w:w="1984" w:type="dxa"/>
          </w:tcPr>
          <w:p w14:paraId="350069A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993" w:type="dxa"/>
          </w:tcPr>
          <w:p w14:paraId="6BE304B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7F38A56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3B2EB18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095DF9D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4A467447" w14:textId="77777777">
        <w:tc>
          <w:tcPr>
            <w:tcW w:w="3148" w:type="dxa"/>
          </w:tcPr>
          <w:p w14:paraId="28D71B9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Мочищенский с/с</w:t>
            </w:r>
          </w:p>
        </w:tc>
        <w:tc>
          <w:tcPr>
            <w:tcW w:w="1984" w:type="dxa"/>
          </w:tcPr>
          <w:p w14:paraId="5F4A104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993" w:type="dxa"/>
          </w:tcPr>
          <w:p w14:paraId="3760266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7EADFB6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7391C0C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399CAA8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147A9D25" w14:textId="77777777">
        <w:tc>
          <w:tcPr>
            <w:tcW w:w="3148" w:type="dxa"/>
          </w:tcPr>
          <w:p w14:paraId="0BE797F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Новолуговской с/с</w:t>
            </w:r>
          </w:p>
        </w:tc>
        <w:tc>
          <w:tcPr>
            <w:tcW w:w="1984" w:type="dxa"/>
          </w:tcPr>
          <w:p w14:paraId="4EBDC63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6169B32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2F0B899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68AAEB5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0013D90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7462EFAF" w14:textId="77777777">
        <w:tc>
          <w:tcPr>
            <w:tcW w:w="3148" w:type="dxa"/>
          </w:tcPr>
          <w:p w14:paraId="3EEB4A9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Плотниковский с/с</w:t>
            </w:r>
          </w:p>
        </w:tc>
        <w:tc>
          <w:tcPr>
            <w:tcW w:w="1984" w:type="dxa"/>
          </w:tcPr>
          <w:p w14:paraId="639A5D0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33F047D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2401AD1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6F5A5A5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7847C52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12262B25" w14:textId="77777777">
        <w:tc>
          <w:tcPr>
            <w:tcW w:w="3148" w:type="dxa"/>
          </w:tcPr>
          <w:p w14:paraId="129205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Раздольненский с/с</w:t>
            </w:r>
          </w:p>
        </w:tc>
        <w:tc>
          <w:tcPr>
            <w:tcW w:w="1984" w:type="dxa"/>
          </w:tcPr>
          <w:p w14:paraId="06E18CF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993" w:type="dxa"/>
          </w:tcPr>
          <w:p w14:paraId="15EA02E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275" w:type="dxa"/>
          </w:tcPr>
          <w:p w14:paraId="4D7F091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1D8CFD7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44E4A1F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1AD2E8FE" w14:textId="77777777">
        <w:tc>
          <w:tcPr>
            <w:tcW w:w="3148" w:type="dxa"/>
          </w:tcPr>
          <w:p w14:paraId="5D51D69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Станционный с/с</w:t>
            </w:r>
          </w:p>
        </w:tc>
        <w:tc>
          <w:tcPr>
            <w:tcW w:w="1984" w:type="dxa"/>
          </w:tcPr>
          <w:p w14:paraId="27A19EB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993" w:type="dxa"/>
          </w:tcPr>
          <w:p w14:paraId="7E52C01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75" w:type="dxa"/>
          </w:tcPr>
          <w:p w14:paraId="47A0755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71C1968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2AB91E7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58CB7FD5" w14:textId="77777777">
        <w:tc>
          <w:tcPr>
            <w:tcW w:w="3148" w:type="dxa"/>
          </w:tcPr>
          <w:p w14:paraId="2841145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Толмачёвский с/с</w:t>
            </w:r>
          </w:p>
        </w:tc>
        <w:tc>
          <w:tcPr>
            <w:tcW w:w="1984" w:type="dxa"/>
          </w:tcPr>
          <w:p w14:paraId="63B7278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993" w:type="dxa"/>
          </w:tcPr>
          <w:p w14:paraId="0475180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275" w:type="dxa"/>
          </w:tcPr>
          <w:p w14:paraId="1B287DA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7B69E5E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28A4E3F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50320A42" w14:textId="77777777">
        <w:tc>
          <w:tcPr>
            <w:tcW w:w="3148" w:type="dxa"/>
          </w:tcPr>
          <w:p w14:paraId="11F3F23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МО Ярковский с/с</w:t>
            </w:r>
          </w:p>
        </w:tc>
        <w:tc>
          <w:tcPr>
            <w:tcW w:w="1984" w:type="dxa"/>
          </w:tcPr>
          <w:p w14:paraId="569ECCD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6</w:t>
            </w:r>
          </w:p>
        </w:tc>
        <w:tc>
          <w:tcPr>
            <w:tcW w:w="993" w:type="dxa"/>
          </w:tcPr>
          <w:p w14:paraId="25243C4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275" w:type="dxa"/>
          </w:tcPr>
          <w:p w14:paraId="7A2A2FA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276" w:type="dxa"/>
          </w:tcPr>
          <w:p w14:paraId="3F73507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0</w:t>
            </w:r>
          </w:p>
        </w:tc>
        <w:tc>
          <w:tcPr>
            <w:tcW w:w="1418" w:type="dxa"/>
          </w:tcPr>
          <w:p w14:paraId="45E3D36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r>
      <w:tr w:rsidR="004C1D91" w:rsidRPr="004473CA" w14:paraId="4BDEC17F" w14:textId="77777777">
        <w:tc>
          <w:tcPr>
            <w:tcW w:w="3148" w:type="dxa"/>
          </w:tcPr>
          <w:p w14:paraId="2AC058C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Итого:</w:t>
            </w:r>
          </w:p>
        </w:tc>
        <w:tc>
          <w:tcPr>
            <w:tcW w:w="1984" w:type="dxa"/>
          </w:tcPr>
          <w:p w14:paraId="301A72C1"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64</w:t>
            </w:r>
          </w:p>
        </w:tc>
        <w:tc>
          <w:tcPr>
            <w:tcW w:w="993" w:type="dxa"/>
          </w:tcPr>
          <w:p w14:paraId="01B13341"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29</w:t>
            </w:r>
          </w:p>
        </w:tc>
        <w:tc>
          <w:tcPr>
            <w:tcW w:w="1275" w:type="dxa"/>
          </w:tcPr>
          <w:p w14:paraId="0607EFA0"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2</w:t>
            </w:r>
          </w:p>
        </w:tc>
        <w:tc>
          <w:tcPr>
            <w:tcW w:w="1276" w:type="dxa"/>
          </w:tcPr>
          <w:p w14:paraId="79808AA4"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0</w:t>
            </w:r>
          </w:p>
        </w:tc>
        <w:tc>
          <w:tcPr>
            <w:tcW w:w="1418" w:type="dxa"/>
          </w:tcPr>
          <w:p w14:paraId="5353AB48"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35</w:t>
            </w:r>
          </w:p>
        </w:tc>
      </w:tr>
    </w:tbl>
    <w:p w14:paraId="3BB204E5" w14:textId="77777777" w:rsidR="004C1D91" w:rsidRPr="004473CA" w:rsidRDefault="004C1D91">
      <w:pPr>
        <w:spacing w:after="160" w:line="259" w:lineRule="auto"/>
      </w:pPr>
    </w:p>
    <w:tbl>
      <w:tblPr>
        <w:tblStyle w:val="aa"/>
        <w:tblW w:w="10065" w:type="dxa"/>
        <w:tblInd w:w="-34" w:type="dxa"/>
        <w:tblLayout w:type="fixed"/>
        <w:tblLook w:val="04A0" w:firstRow="1" w:lastRow="0" w:firstColumn="1" w:lastColumn="0" w:noHBand="0" w:noVBand="1"/>
      </w:tblPr>
      <w:tblGrid>
        <w:gridCol w:w="2836"/>
        <w:gridCol w:w="1588"/>
        <w:gridCol w:w="1134"/>
        <w:gridCol w:w="1417"/>
        <w:gridCol w:w="851"/>
        <w:gridCol w:w="1417"/>
        <w:gridCol w:w="822"/>
      </w:tblGrid>
      <w:tr w:rsidR="004C1D91" w:rsidRPr="004473CA" w14:paraId="4414FE86" w14:textId="77777777">
        <w:tc>
          <w:tcPr>
            <w:tcW w:w="10065" w:type="dxa"/>
            <w:gridSpan w:val="7"/>
          </w:tcPr>
          <w:bookmarkEnd w:id="15"/>
          <w:p w14:paraId="3772A447"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Спортивные объекты</w:t>
            </w:r>
          </w:p>
        </w:tc>
      </w:tr>
      <w:tr w:rsidR="004C1D91" w:rsidRPr="004473CA" w14:paraId="4AAF1A9A" w14:textId="77777777">
        <w:tc>
          <w:tcPr>
            <w:tcW w:w="2836" w:type="dxa"/>
            <w:vMerge w:val="restart"/>
          </w:tcPr>
          <w:p w14:paraId="74754680"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Наименование городского/ сельского поселения</w:t>
            </w:r>
          </w:p>
        </w:tc>
        <w:tc>
          <w:tcPr>
            <w:tcW w:w="1588" w:type="dxa"/>
            <w:vMerge w:val="restart"/>
          </w:tcPr>
          <w:p w14:paraId="521E84F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eastAsia="Times New Roman" w:hAnsi="Times New Roman" w:cs="Times New Roman"/>
                <w:color w:val="000000"/>
                <w:sz w:val="24"/>
                <w:szCs w:val="24"/>
                <w:lang w:eastAsia="ru-RU"/>
              </w:rPr>
              <w:t>Количество спортивных сооружений, единиц</w:t>
            </w:r>
          </w:p>
        </w:tc>
        <w:tc>
          <w:tcPr>
            <w:tcW w:w="5641" w:type="dxa"/>
            <w:gridSpan w:val="5"/>
          </w:tcPr>
          <w:p w14:paraId="77DF403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в том числе</w:t>
            </w:r>
          </w:p>
        </w:tc>
      </w:tr>
      <w:tr w:rsidR="004C1D91" w:rsidRPr="004473CA" w14:paraId="24122884" w14:textId="77777777">
        <w:trPr>
          <w:trHeight w:val="1060"/>
        </w:trPr>
        <w:tc>
          <w:tcPr>
            <w:tcW w:w="2836" w:type="dxa"/>
            <w:vMerge/>
          </w:tcPr>
          <w:p w14:paraId="3A9C6EC5" w14:textId="77777777" w:rsidR="004C1D91" w:rsidRPr="004473CA" w:rsidRDefault="004C1D91">
            <w:pPr>
              <w:spacing w:after="0" w:line="240" w:lineRule="auto"/>
              <w:jc w:val="center"/>
              <w:rPr>
                <w:rFonts w:ascii="Times New Roman" w:hAnsi="Times New Roman" w:cs="Times New Roman"/>
                <w:sz w:val="24"/>
                <w:szCs w:val="24"/>
              </w:rPr>
            </w:pPr>
          </w:p>
        </w:tc>
        <w:tc>
          <w:tcPr>
            <w:tcW w:w="1588" w:type="dxa"/>
            <w:vMerge/>
          </w:tcPr>
          <w:p w14:paraId="1E5259D4" w14:textId="77777777" w:rsidR="004C1D91" w:rsidRPr="004473CA" w:rsidRDefault="004C1D91">
            <w:pPr>
              <w:spacing w:after="0" w:line="240" w:lineRule="auto"/>
              <w:jc w:val="center"/>
              <w:rPr>
                <w:rFonts w:ascii="Times New Roman" w:hAnsi="Times New Roman" w:cs="Times New Roman"/>
                <w:sz w:val="24"/>
                <w:szCs w:val="24"/>
              </w:rPr>
            </w:pPr>
          </w:p>
        </w:tc>
        <w:tc>
          <w:tcPr>
            <w:tcW w:w="1134" w:type="dxa"/>
          </w:tcPr>
          <w:p w14:paraId="584CE0D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спорт-комплексы</w:t>
            </w:r>
          </w:p>
        </w:tc>
        <w:tc>
          <w:tcPr>
            <w:tcW w:w="1417" w:type="dxa"/>
          </w:tcPr>
          <w:p w14:paraId="1859CB1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Стадионы и спортивные площадки</w:t>
            </w:r>
          </w:p>
        </w:tc>
        <w:tc>
          <w:tcPr>
            <w:tcW w:w="851" w:type="dxa"/>
          </w:tcPr>
          <w:p w14:paraId="47D0A29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бассейны</w:t>
            </w:r>
          </w:p>
        </w:tc>
        <w:tc>
          <w:tcPr>
            <w:tcW w:w="1417" w:type="dxa"/>
          </w:tcPr>
          <w:p w14:paraId="29FA836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спортзалы, включая школьные</w:t>
            </w:r>
          </w:p>
        </w:tc>
        <w:tc>
          <w:tcPr>
            <w:tcW w:w="822" w:type="dxa"/>
          </w:tcPr>
          <w:p w14:paraId="0A8ED1C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хоккейные коробки</w:t>
            </w:r>
          </w:p>
        </w:tc>
      </w:tr>
      <w:tr w:rsidR="004C1D91" w:rsidRPr="004473CA" w14:paraId="205A98AC" w14:textId="77777777">
        <w:trPr>
          <w:trHeight w:val="375"/>
        </w:trPr>
        <w:tc>
          <w:tcPr>
            <w:tcW w:w="2836" w:type="dxa"/>
          </w:tcPr>
          <w:p w14:paraId="67A92166"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Барышевский с/с</w:t>
            </w:r>
          </w:p>
        </w:tc>
        <w:tc>
          <w:tcPr>
            <w:tcW w:w="1588" w:type="dxa"/>
          </w:tcPr>
          <w:p w14:paraId="5E7330E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16</w:t>
            </w:r>
          </w:p>
        </w:tc>
        <w:tc>
          <w:tcPr>
            <w:tcW w:w="1134" w:type="dxa"/>
          </w:tcPr>
          <w:p w14:paraId="0427E88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0A0F8DD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11</w:t>
            </w:r>
          </w:p>
        </w:tc>
        <w:tc>
          <w:tcPr>
            <w:tcW w:w="851" w:type="dxa"/>
          </w:tcPr>
          <w:p w14:paraId="11C1E11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5E5746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822" w:type="dxa"/>
          </w:tcPr>
          <w:p w14:paraId="5EAFFBC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53050E22" w14:textId="77777777">
        <w:tc>
          <w:tcPr>
            <w:tcW w:w="2836" w:type="dxa"/>
          </w:tcPr>
          <w:p w14:paraId="4E9FCBBC"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Березовский с/с</w:t>
            </w:r>
          </w:p>
        </w:tc>
        <w:tc>
          <w:tcPr>
            <w:tcW w:w="1588" w:type="dxa"/>
          </w:tcPr>
          <w:p w14:paraId="6357CF8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7</w:t>
            </w:r>
          </w:p>
        </w:tc>
        <w:tc>
          <w:tcPr>
            <w:tcW w:w="1134" w:type="dxa"/>
          </w:tcPr>
          <w:p w14:paraId="3AC22F6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46A1AB2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6</w:t>
            </w:r>
          </w:p>
        </w:tc>
        <w:tc>
          <w:tcPr>
            <w:tcW w:w="851" w:type="dxa"/>
          </w:tcPr>
          <w:p w14:paraId="432FF97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2282459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822" w:type="dxa"/>
          </w:tcPr>
          <w:p w14:paraId="7AB37E6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4E3A6D55" w14:textId="77777777">
        <w:tc>
          <w:tcPr>
            <w:tcW w:w="2836" w:type="dxa"/>
          </w:tcPr>
          <w:p w14:paraId="03FC0A98"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Боровской  с/с</w:t>
            </w:r>
          </w:p>
        </w:tc>
        <w:tc>
          <w:tcPr>
            <w:tcW w:w="1588" w:type="dxa"/>
          </w:tcPr>
          <w:p w14:paraId="772F0D5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10</w:t>
            </w:r>
          </w:p>
        </w:tc>
        <w:tc>
          <w:tcPr>
            <w:tcW w:w="1134" w:type="dxa"/>
          </w:tcPr>
          <w:p w14:paraId="631F64D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417" w:type="dxa"/>
          </w:tcPr>
          <w:p w14:paraId="466CB31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851" w:type="dxa"/>
          </w:tcPr>
          <w:p w14:paraId="5320816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21104D4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22" w:type="dxa"/>
          </w:tcPr>
          <w:p w14:paraId="0970FA2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24509FFE" w14:textId="77777777">
        <w:tc>
          <w:tcPr>
            <w:tcW w:w="2836" w:type="dxa"/>
          </w:tcPr>
          <w:p w14:paraId="32813FAE"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Верх-Тулинский с/с</w:t>
            </w:r>
          </w:p>
        </w:tc>
        <w:tc>
          <w:tcPr>
            <w:tcW w:w="1588" w:type="dxa"/>
          </w:tcPr>
          <w:p w14:paraId="2374BBF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16</w:t>
            </w:r>
          </w:p>
        </w:tc>
        <w:tc>
          <w:tcPr>
            <w:tcW w:w="1134" w:type="dxa"/>
          </w:tcPr>
          <w:p w14:paraId="505BF70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417" w:type="dxa"/>
          </w:tcPr>
          <w:p w14:paraId="7321A56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10</w:t>
            </w:r>
          </w:p>
        </w:tc>
        <w:tc>
          <w:tcPr>
            <w:tcW w:w="851" w:type="dxa"/>
          </w:tcPr>
          <w:p w14:paraId="6CD27D8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6225ED6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822" w:type="dxa"/>
          </w:tcPr>
          <w:p w14:paraId="6412123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5D3FEB2A" w14:textId="77777777">
        <w:tc>
          <w:tcPr>
            <w:tcW w:w="2836" w:type="dxa"/>
          </w:tcPr>
          <w:p w14:paraId="4416A3F9"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Каменский с/с</w:t>
            </w:r>
          </w:p>
        </w:tc>
        <w:tc>
          <w:tcPr>
            <w:tcW w:w="1588" w:type="dxa"/>
          </w:tcPr>
          <w:p w14:paraId="339D52F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14</w:t>
            </w:r>
          </w:p>
        </w:tc>
        <w:tc>
          <w:tcPr>
            <w:tcW w:w="1134" w:type="dxa"/>
          </w:tcPr>
          <w:p w14:paraId="35856AF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A660C6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w:t>
            </w:r>
          </w:p>
        </w:tc>
        <w:tc>
          <w:tcPr>
            <w:tcW w:w="851" w:type="dxa"/>
          </w:tcPr>
          <w:p w14:paraId="17F7AB5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1375A24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822" w:type="dxa"/>
          </w:tcPr>
          <w:p w14:paraId="22DEED3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79781BB1" w14:textId="77777777">
        <w:tc>
          <w:tcPr>
            <w:tcW w:w="2836" w:type="dxa"/>
          </w:tcPr>
          <w:p w14:paraId="782D9853"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Краснообск</w:t>
            </w:r>
          </w:p>
        </w:tc>
        <w:tc>
          <w:tcPr>
            <w:tcW w:w="1588" w:type="dxa"/>
          </w:tcPr>
          <w:p w14:paraId="0839A1D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26</w:t>
            </w:r>
          </w:p>
        </w:tc>
        <w:tc>
          <w:tcPr>
            <w:tcW w:w="1134" w:type="dxa"/>
          </w:tcPr>
          <w:p w14:paraId="260267FC" w14:textId="77777777" w:rsidR="004C1D91" w:rsidRPr="004473CA" w:rsidRDefault="004473CA">
            <w:pPr>
              <w:spacing w:after="0" w:line="240" w:lineRule="auto"/>
              <w:ind w:right="-64"/>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417" w:type="dxa"/>
          </w:tcPr>
          <w:p w14:paraId="455BEED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10</w:t>
            </w:r>
          </w:p>
        </w:tc>
        <w:tc>
          <w:tcPr>
            <w:tcW w:w="851" w:type="dxa"/>
          </w:tcPr>
          <w:p w14:paraId="72E65BB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417" w:type="dxa"/>
          </w:tcPr>
          <w:p w14:paraId="0A5A2CE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11</w:t>
            </w:r>
          </w:p>
        </w:tc>
        <w:tc>
          <w:tcPr>
            <w:tcW w:w="822" w:type="dxa"/>
          </w:tcPr>
          <w:p w14:paraId="4078E86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738922B9" w14:textId="77777777">
        <w:tc>
          <w:tcPr>
            <w:tcW w:w="2836" w:type="dxa"/>
          </w:tcPr>
          <w:p w14:paraId="0FCB4D90"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Криводановский с/с</w:t>
            </w:r>
          </w:p>
        </w:tc>
        <w:tc>
          <w:tcPr>
            <w:tcW w:w="1588" w:type="dxa"/>
          </w:tcPr>
          <w:p w14:paraId="056B555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11</w:t>
            </w:r>
          </w:p>
        </w:tc>
        <w:tc>
          <w:tcPr>
            <w:tcW w:w="1134" w:type="dxa"/>
          </w:tcPr>
          <w:p w14:paraId="01B4F3A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15F2E38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851" w:type="dxa"/>
          </w:tcPr>
          <w:p w14:paraId="220F271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3A5C13B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822" w:type="dxa"/>
          </w:tcPr>
          <w:p w14:paraId="796D5CA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r>
      <w:tr w:rsidR="004C1D91" w:rsidRPr="004473CA" w14:paraId="6435AF3A" w14:textId="77777777">
        <w:tc>
          <w:tcPr>
            <w:tcW w:w="2836" w:type="dxa"/>
          </w:tcPr>
          <w:p w14:paraId="6F06174E"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Кубовинский с/с</w:t>
            </w:r>
          </w:p>
        </w:tc>
        <w:tc>
          <w:tcPr>
            <w:tcW w:w="1588" w:type="dxa"/>
          </w:tcPr>
          <w:p w14:paraId="57B8EE2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w:t>
            </w:r>
          </w:p>
        </w:tc>
        <w:tc>
          <w:tcPr>
            <w:tcW w:w="1134" w:type="dxa"/>
          </w:tcPr>
          <w:p w14:paraId="6C95B19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45CA38F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851" w:type="dxa"/>
          </w:tcPr>
          <w:p w14:paraId="79F7DFD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355387A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822" w:type="dxa"/>
          </w:tcPr>
          <w:p w14:paraId="608833B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44B3DDAB" w14:textId="77777777">
        <w:trPr>
          <w:trHeight w:val="267"/>
        </w:trPr>
        <w:tc>
          <w:tcPr>
            <w:tcW w:w="2836" w:type="dxa"/>
          </w:tcPr>
          <w:p w14:paraId="7A902E8A"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Кудряшовский с/с</w:t>
            </w:r>
          </w:p>
        </w:tc>
        <w:tc>
          <w:tcPr>
            <w:tcW w:w="1588" w:type="dxa"/>
          </w:tcPr>
          <w:p w14:paraId="0856689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1134" w:type="dxa"/>
          </w:tcPr>
          <w:p w14:paraId="75F7E18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417" w:type="dxa"/>
          </w:tcPr>
          <w:p w14:paraId="4194662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851" w:type="dxa"/>
          </w:tcPr>
          <w:p w14:paraId="75203CF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70D086A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22" w:type="dxa"/>
          </w:tcPr>
          <w:p w14:paraId="0ACBBA3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0D70ED98" w14:textId="77777777">
        <w:tc>
          <w:tcPr>
            <w:tcW w:w="2836" w:type="dxa"/>
          </w:tcPr>
          <w:p w14:paraId="434BD578"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Мичуринский с/с</w:t>
            </w:r>
          </w:p>
        </w:tc>
        <w:tc>
          <w:tcPr>
            <w:tcW w:w="1588" w:type="dxa"/>
          </w:tcPr>
          <w:p w14:paraId="4F49291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1134" w:type="dxa"/>
          </w:tcPr>
          <w:p w14:paraId="44BA690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3E5B9C7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51" w:type="dxa"/>
          </w:tcPr>
          <w:p w14:paraId="5B8F3FA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218AA8A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822" w:type="dxa"/>
          </w:tcPr>
          <w:p w14:paraId="5F74586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294615F1" w14:textId="77777777">
        <w:tc>
          <w:tcPr>
            <w:tcW w:w="2836" w:type="dxa"/>
          </w:tcPr>
          <w:p w14:paraId="4057A933"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Морской с/с</w:t>
            </w:r>
          </w:p>
        </w:tc>
        <w:tc>
          <w:tcPr>
            <w:tcW w:w="1588" w:type="dxa"/>
          </w:tcPr>
          <w:p w14:paraId="7E02E03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w:t>
            </w:r>
          </w:p>
        </w:tc>
        <w:tc>
          <w:tcPr>
            <w:tcW w:w="1134" w:type="dxa"/>
          </w:tcPr>
          <w:p w14:paraId="4F60A44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417" w:type="dxa"/>
          </w:tcPr>
          <w:p w14:paraId="498A184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851" w:type="dxa"/>
          </w:tcPr>
          <w:p w14:paraId="51D1F3E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1417" w:type="dxa"/>
          </w:tcPr>
          <w:p w14:paraId="7E876AF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22" w:type="dxa"/>
          </w:tcPr>
          <w:p w14:paraId="2C1E80F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382DF1C3" w14:textId="77777777">
        <w:tc>
          <w:tcPr>
            <w:tcW w:w="2836" w:type="dxa"/>
          </w:tcPr>
          <w:p w14:paraId="00C4775A"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Мочищенский с/с</w:t>
            </w:r>
          </w:p>
        </w:tc>
        <w:tc>
          <w:tcPr>
            <w:tcW w:w="1588" w:type="dxa"/>
          </w:tcPr>
          <w:p w14:paraId="0C235F0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1134" w:type="dxa"/>
          </w:tcPr>
          <w:p w14:paraId="44019D9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0D0837A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851" w:type="dxa"/>
          </w:tcPr>
          <w:p w14:paraId="0F4B2EC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24F25F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c>
          <w:tcPr>
            <w:tcW w:w="822" w:type="dxa"/>
          </w:tcPr>
          <w:p w14:paraId="417171F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5E6EA6D6" w14:textId="77777777">
        <w:tc>
          <w:tcPr>
            <w:tcW w:w="2836" w:type="dxa"/>
          </w:tcPr>
          <w:p w14:paraId="55A0A84B"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Новолуговской с/с</w:t>
            </w:r>
          </w:p>
        </w:tc>
        <w:tc>
          <w:tcPr>
            <w:tcW w:w="1588" w:type="dxa"/>
          </w:tcPr>
          <w:p w14:paraId="0F65390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1134" w:type="dxa"/>
          </w:tcPr>
          <w:p w14:paraId="3948F3E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3EC2515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851" w:type="dxa"/>
          </w:tcPr>
          <w:p w14:paraId="3FB66D3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4879F5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22" w:type="dxa"/>
          </w:tcPr>
          <w:p w14:paraId="71F851F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442FCB7A" w14:textId="77777777">
        <w:tc>
          <w:tcPr>
            <w:tcW w:w="2836" w:type="dxa"/>
          </w:tcPr>
          <w:p w14:paraId="56033BAE"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Плотниковский с/с</w:t>
            </w:r>
          </w:p>
        </w:tc>
        <w:tc>
          <w:tcPr>
            <w:tcW w:w="1588" w:type="dxa"/>
          </w:tcPr>
          <w:p w14:paraId="5515572E"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w:t>
            </w:r>
          </w:p>
        </w:tc>
        <w:tc>
          <w:tcPr>
            <w:tcW w:w="1134" w:type="dxa"/>
          </w:tcPr>
          <w:p w14:paraId="2EBE58C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761893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6</w:t>
            </w:r>
          </w:p>
        </w:tc>
        <w:tc>
          <w:tcPr>
            <w:tcW w:w="851" w:type="dxa"/>
          </w:tcPr>
          <w:p w14:paraId="53D8D2A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4017015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22" w:type="dxa"/>
          </w:tcPr>
          <w:p w14:paraId="4D9ABC1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701E8994" w14:textId="77777777">
        <w:tc>
          <w:tcPr>
            <w:tcW w:w="2836" w:type="dxa"/>
          </w:tcPr>
          <w:p w14:paraId="789DD578"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Раздольненский с/с</w:t>
            </w:r>
          </w:p>
        </w:tc>
        <w:tc>
          <w:tcPr>
            <w:tcW w:w="1588" w:type="dxa"/>
          </w:tcPr>
          <w:p w14:paraId="5A1347B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8</w:t>
            </w:r>
          </w:p>
        </w:tc>
        <w:tc>
          <w:tcPr>
            <w:tcW w:w="1134" w:type="dxa"/>
          </w:tcPr>
          <w:p w14:paraId="30B4144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077A898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5</w:t>
            </w:r>
          </w:p>
        </w:tc>
        <w:tc>
          <w:tcPr>
            <w:tcW w:w="851" w:type="dxa"/>
          </w:tcPr>
          <w:p w14:paraId="02FA366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4055EF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2</w:t>
            </w:r>
          </w:p>
        </w:tc>
        <w:tc>
          <w:tcPr>
            <w:tcW w:w="822" w:type="dxa"/>
          </w:tcPr>
          <w:p w14:paraId="6D18EBE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5E755DBF" w14:textId="77777777">
        <w:tc>
          <w:tcPr>
            <w:tcW w:w="2836" w:type="dxa"/>
          </w:tcPr>
          <w:p w14:paraId="5E90E76D"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Станционный с/с</w:t>
            </w:r>
          </w:p>
        </w:tc>
        <w:tc>
          <w:tcPr>
            <w:tcW w:w="1588" w:type="dxa"/>
          </w:tcPr>
          <w:p w14:paraId="780B39C1"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15</w:t>
            </w:r>
          </w:p>
        </w:tc>
        <w:tc>
          <w:tcPr>
            <w:tcW w:w="1134" w:type="dxa"/>
          </w:tcPr>
          <w:p w14:paraId="61B3964D"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4199E51C"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12</w:t>
            </w:r>
          </w:p>
        </w:tc>
        <w:tc>
          <w:tcPr>
            <w:tcW w:w="851" w:type="dxa"/>
          </w:tcPr>
          <w:p w14:paraId="47F7348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71A79C5F"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822" w:type="dxa"/>
          </w:tcPr>
          <w:p w14:paraId="4626ED96"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6C3688EE" w14:textId="77777777">
        <w:tc>
          <w:tcPr>
            <w:tcW w:w="2836" w:type="dxa"/>
          </w:tcPr>
          <w:p w14:paraId="579A4273"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Толмачевский с/с</w:t>
            </w:r>
          </w:p>
        </w:tc>
        <w:tc>
          <w:tcPr>
            <w:tcW w:w="1588" w:type="dxa"/>
          </w:tcPr>
          <w:p w14:paraId="53F41C5A"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14</w:t>
            </w:r>
          </w:p>
        </w:tc>
        <w:tc>
          <w:tcPr>
            <w:tcW w:w="1134" w:type="dxa"/>
          </w:tcPr>
          <w:p w14:paraId="56F09C15"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67A0C757"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9</w:t>
            </w:r>
          </w:p>
        </w:tc>
        <w:tc>
          <w:tcPr>
            <w:tcW w:w="851" w:type="dxa"/>
          </w:tcPr>
          <w:p w14:paraId="1E0C3C2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566CA56B"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4</w:t>
            </w:r>
          </w:p>
        </w:tc>
        <w:tc>
          <w:tcPr>
            <w:tcW w:w="822" w:type="dxa"/>
          </w:tcPr>
          <w:p w14:paraId="2112E060"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7E7B9E7A" w14:textId="77777777">
        <w:tc>
          <w:tcPr>
            <w:tcW w:w="2836" w:type="dxa"/>
          </w:tcPr>
          <w:p w14:paraId="03300C4C"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МО Ярковский</w:t>
            </w:r>
          </w:p>
        </w:tc>
        <w:tc>
          <w:tcPr>
            <w:tcW w:w="1588" w:type="dxa"/>
          </w:tcPr>
          <w:p w14:paraId="6554809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7</w:t>
            </w:r>
          </w:p>
        </w:tc>
        <w:tc>
          <w:tcPr>
            <w:tcW w:w="1134" w:type="dxa"/>
          </w:tcPr>
          <w:p w14:paraId="75D54D62"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1306B279"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851" w:type="dxa"/>
          </w:tcPr>
          <w:p w14:paraId="02F987D4"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417" w:type="dxa"/>
          </w:tcPr>
          <w:p w14:paraId="39DC8883"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3</w:t>
            </w:r>
          </w:p>
        </w:tc>
        <w:tc>
          <w:tcPr>
            <w:tcW w:w="822" w:type="dxa"/>
          </w:tcPr>
          <w:p w14:paraId="5C6DE1C8" w14:textId="77777777" w:rsidR="004C1D91" w:rsidRPr="004473CA" w:rsidRDefault="004473CA">
            <w:pPr>
              <w:spacing w:after="0" w:line="240" w:lineRule="auto"/>
              <w:jc w:val="center"/>
              <w:rPr>
                <w:rFonts w:ascii="Times New Roman" w:hAnsi="Times New Roman" w:cs="Times New Roman"/>
                <w:sz w:val="24"/>
                <w:szCs w:val="24"/>
              </w:rPr>
            </w:pPr>
            <w:r w:rsidRPr="004473CA">
              <w:rPr>
                <w:rFonts w:ascii="Times New Roman" w:hAnsi="Times New Roman" w:cs="Times New Roman"/>
                <w:sz w:val="24"/>
                <w:szCs w:val="24"/>
              </w:rPr>
              <w:t>1</w:t>
            </w:r>
          </w:p>
        </w:tc>
      </w:tr>
      <w:tr w:rsidR="004C1D91" w:rsidRPr="004473CA" w14:paraId="7DB7332B" w14:textId="77777777">
        <w:tc>
          <w:tcPr>
            <w:tcW w:w="2836" w:type="dxa"/>
          </w:tcPr>
          <w:p w14:paraId="677BB2F1" w14:textId="77777777" w:rsidR="004C1D91" w:rsidRPr="004473CA" w:rsidRDefault="004473CA">
            <w:pPr>
              <w:spacing w:after="0"/>
              <w:rPr>
                <w:rFonts w:ascii="Times New Roman" w:hAnsi="Times New Roman" w:cs="Times New Roman"/>
                <w:sz w:val="24"/>
                <w:szCs w:val="24"/>
              </w:rPr>
            </w:pPr>
            <w:r w:rsidRPr="004473CA">
              <w:rPr>
                <w:rFonts w:ascii="Times New Roman" w:hAnsi="Times New Roman" w:cs="Times New Roman"/>
                <w:sz w:val="24"/>
                <w:szCs w:val="24"/>
              </w:rPr>
              <w:t>Итого:</w:t>
            </w:r>
          </w:p>
        </w:tc>
        <w:tc>
          <w:tcPr>
            <w:tcW w:w="1588" w:type="dxa"/>
          </w:tcPr>
          <w:p w14:paraId="0F8CB4E0"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181</w:t>
            </w:r>
          </w:p>
        </w:tc>
        <w:tc>
          <w:tcPr>
            <w:tcW w:w="1134" w:type="dxa"/>
          </w:tcPr>
          <w:p w14:paraId="2403A961"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6</w:t>
            </w:r>
          </w:p>
        </w:tc>
        <w:tc>
          <w:tcPr>
            <w:tcW w:w="1417" w:type="dxa"/>
          </w:tcPr>
          <w:p w14:paraId="3B85A3F6"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101</w:t>
            </w:r>
          </w:p>
        </w:tc>
        <w:tc>
          <w:tcPr>
            <w:tcW w:w="851" w:type="dxa"/>
          </w:tcPr>
          <w:p w14:paraId="10EFF747"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3</w:t>
            </w:r>
          </w:p>
        </w:tc>
        <w:tc>
          <w:tcPr>
            <w:tcW w:w="1417" w:type="dxa"/>
          </w:tcPr>
          <w:p w14:paraId="60EE0947"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57</w:t>
            </w:r>
          </w:p>
        </w:tc>
        <w:tc>
          <w:tcPr>
            <w:tcW w:w="822" w:type="dxa"/>
          </w:tcPr>
          <w:p w14:paraId="26E6C242" w14:textId="77777777" w:rsidR="004C1D91" w:rsidRPr="004473CA" w:rsidRDefault="004473CA">
            <w:pPr>
              <w:spacing w:after="0" w:line="240" w:lineRule="auto"/>
              <w:jc w:val="center"/>
              <w:rPr>
                <w:rFonts w:ascii="Times New Roman" w:hAnsi="Times New Roman" w:cs="Times New Roman"/>
                <w:b/>
                <w:sz w:val="24"/>
                <w:szCs w:val="24"/>
              </w:rPr>
            </w:pPr>
            <w:r w:rsidRPr="004473CA">
              <w:rPr>
                <w:rFonts w:ascii="Times New Roman" w:hAnsi="Times New Roman" w:cs="Times New Roman"/>
                <w:b/>
                <w:sz w:val="24"/>
                <w:szCs w:val="24"/>
              </w:rPr>
              <w:t>14</w:t>
            </w:r>
          </w:p>
        </w:tc>
      </w:tr>
    </w:tbl>
    <w:p w14:paraId="7832E69D" w14:textId="76EF6E5E" w:rsidR="000A585E" w:rsidRPr="004473CA" w:rsidRDefault="000A585E"/>
    <w:p w14:paraId="5A6A0C93" w14:textId="77777777" w:rsidR="000A585E" w:rsidRPr="004473CA" w:rsidRDefault="000A585E">
      <w:pPr>
        <w:spacing w:after="160" w:line="259" w:lineRule="auto"/>
      </w:pPr>
      <w:r w:rsidRPr="004473CA">
        <w:br w:type="page"/>
      </w:r>
    </w:p>
    <w:p w14:paraId="53C607C0" w14:textId="77777777" w:rsidR="004C1D91" w:rsidRPr="004473CA" w:rsidRDefault="004473CA">
      <w:pPr>
        <w:pStyle w:val="1"/>
        <w:spacing w:before="100" w:after="100"/>
        <w:rPr>
          <w:rFonts w:eastAsiaTheme="minorEastAsia" w:cs="Times New Roman"/>
          <w:bCs w:val="0"/>
        </w:rPr>
      </w:pPr>
      <w:bookmarkStart w:id="16" w:name="_Toc166031647"/>
      <w:r w:rsidRPr="004473CA">
        <w:rPr>
          <w:rFonts w:eastAsiaTheme="minorEastAsia" w:cs="Times New Roman"/>
          <w:bCs w:val="0"/>
        </w:rPr>
        <w:t>6. </w:t>
      </w:r>
      <w:bookmarkStart w:id="17" w:name="_Hlk165965551"/>
      <w:r w:rsidRPr="004473CA">
        <w:rPr>
          <w:rFonts w:eastAsiaTheme="minorEastAsia" w:cs="Times New Roman"/>
          <w:bCs w:val="0"/>
        </w:rPr>
        <w:t>Инженерно–коммунальная инфраструктура.</w:t>
      </w:r>
      <w:bookmarkEnd w:id="17"/>
      <w:bookmarkEnd w:id="16"/>
    </w:p>
    <w:tbl>
      <w:tblPr>
        <w:tblStyle w:val="111"/>
        <w:tblW w:w="9918" w:type="dxa"/>
        <w:jc w:val="center"/>
        <w:tblLayout w:type="fixed"/>
        <w:tblLook w:val="04A0" w:firstRow="1" w:lastRow="0" w:firstColumn="1" w:lastColumn="0" w:noHBand="0" w:noVBand="1"/>
      </w:tblPr>
      <w:tblGrid>
        <w:gridCol w:w="236"/>
        <w:gridCol w:w="2409"/>
        <w:gridCol w:w="17"/>
        <w:gridCol w:w="3754"/>
        <w:gridCol w:w="1206"/>
        <w:gridCol w:w="6"/>
        <w:gridCol w:w="1206"/>
        <w:gridCol w:w="216"/>
        <w:gridCol w:w="868"/>
      </w:tblGrid>
      <w:tr w:rsidR="004C1D91" w:rsidRPr="004473CA" w14:paraId="7E8E9724"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6F242E2F"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Наименование городского/ сельского поселения</w:t>
            </w:r>
          </w:p>
        </w:tc>
        <w:tc>
          <w:tcPr>
            <w:tcW w:w="3754" w:type="dxa"/>
            <w:tcBorders>
              <w:top w:val="single" w:sz="4" w:space="0" w:color="auto"/>
              <w:left w:val="single" w:sz="4" w:space="0" w:color="auto"/>
              <w:bottom w:val="single" w:sz="4" w:space="0" w:color="auto"/>
              <w:right w:val="single" w:sz="4" w:space="0" w:color="auto"/>
            </w:tcBorders>
            <w:vAlign w:val="center"/>
          </w:tcPr>
          <w:p w14:paraId="5A0CAE52"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 xml:space="preserve">Наименование обслуживающей организации </w:t>
            </w:r>
          </w:p>
          <w:p w14:paraId="33885356"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(с указанием правовой формы)</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FF1D207"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Проектная мощность</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B130A78" w14:textId="77777777" w:rsidR="004C1D91" w:rsidRPr="004473CA" w:rsidRDefault="004473CA">
            <w:pPr>
              <w:rPr>
                <w:rFonts w:ascii="Times New Roman" w:hAnsi="Times New Roman"/>
                <w:b/>
                <w:bCs/>
              </w:rPr>
            </w:pPr>
            <w:r w:rsidRPr="004473CA">
              <w:rPr>
                <w:rFonts w:ascii="Times New Roman" w:hAnsi="Times New Roman"/>
                <w:b/>
                <w:bCs/>
              </w:rPr>
              <w:t>07.05.2024</w:t>
            </w:r>
          </w:p>
        </w:tc>
        <w:tc>
          <w:tcPr>
            <w:tcW w:w="868" w:type="dxa"/>
            <w:tcBorders>
              <w:top w:val="single" w:sz="4" w:space="0" w:color="auto"/>
              <w:left w:val="single" w:sz="4" w:space="0" w:color="auto"/>
              <w:bottom w:val="single" w:sz="4" w:space="0" w:color="auto"/>
              <w:right w:val="single" w:sz="4" w:space="0" w:color="auto"/>
            </w:tcBorders>
            <w:vAlign w:val="center"/>
          </w:tcPr>
          <w:p w14:paraId="348572B7"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свободная мощность</w:t>
            </w:r>
          </w:p>
        </w:tc>
      </w:tr>
      <w:tr w:rsidR="004C1D91" w:rsidRPr="004473CA" w14:paraId="202938D1" w14:textId="77777777">
        <w:trPr>
          <w:jc w:val="center"/>
        </w:trPr>
        <w:tc>
          <w:tcPr>
            <w:tcW w:w="9918" w:type="dxa"/>
            <w:gridSpan w:val="9"/>
            <w:tcBorders>
              <w:top w:val="single" w:sz="4" w:space="0" w:color="000000"/>
              <w:left w:val="single" w:sz="4" w:space="0" w:color="000000"/>
              <w:bottom w:val="single" w:sz="4" w:space="0" w:color="000000"/>
              <w:right w:val="single" w:sz="4" w:space="0" w:color="auto"/>
            </w:tcBorders>
            <w:vAlign w:val="center"/>
          </w:tcPr>
          <w:p w14:paraId="3F4936EA" w14:textId="77777777" w:rsidR="004C1D91" w:rsidRPr="004473CA" w:rsidRDefault="004473CA">
            <w:pPr>
              <w:spacing w:after="0" w:line="240" w:lineRule="auto"/>
              <w:jc w:val="center"/>
              <w:rPr>
                <w:rFonts w:ascii="Times New Roman" w:hAnsi="Times New Roman"/>
                <w:b/>
                <w:sz w:val="24"/>
                <w:szCs w:val="24"/>
              </w:rPr>
            </w:pPr>
            <w:r w:rsidRPr="004473CA">
              <w:rPr>
                <w:rFonts w:ascii="Times New Roman" w:hAnsi="Times New Roman"/>
                <w:b/>
                <w:sz w:val="24"/>
                <w:szCs w:val="24"/>
              </w:rPr>
              <w:t>Водоснабжение (ед./км)</w:t>
            </w:r>
          </w:p>
          <w:p w14:paraId="76CC8C2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(количество муниципальных водозаборов / протяженность водопроводных сетей)</w:t>
            </w:r>
          </w:p>
        </w:tc>
      </w:tr>
      <w:tr w:rsidR="004C1D91" w:rsidRPr="004473CA" w14:paraId="4A370687" w14:textId="77777777">
        <w:trPr>
          <w:trHeight w:val="286"/>
          <w:jc w:val="center"/>
        </w:trPr>
        <w:tc>
          <w:tcPr>
            <w:tcW w:w="2662" w:type="dxa"/>
            <w:gridSpan w:val="3"/>
            <w:tcBorders>
              <w:top w:val="single" w:sz="4" w:space="0" w:color="auto"/>
              <w:left w:val="single" w:sz="4" w:space="0" w:color="auto"/>
              <w:right w:val="single" w:sz="4" w:space="0" w:color="auto"/>
            </w:tcBorders>
            <w:vAlign w:val="center"/>
          </w:tcPr>
          <w:p w14:paraId="6875679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Барышевский сельсовет</w:t>
            </w:r>
          </w:p>
        </w:tc>
        <w:tc>
          <w:tcPr>
            <w:tcW w:w="3754" w:type="dxa"/>
            <w:tcBorders>
              <w:top w:val="single" w:sz="4" w:space="0" w:color="auto"/>
              <w:left w:val="single" w:sz="4" w:space="0" w:color="auto"/>
              <w:right w:val="single" w:sz="4" w:space="0" w:color="auto"/>
            </w:tcBorders>
            <w:vAlign w:val="center"/>
          </w:tcPr>
          <w:p w14:paraId="7B13F88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«Ложок»</w:t>
            </w:r>
          </w:p>
        </w:tc>
        <w:tc>
          <w:tcPr>
            <w:tcW w:w="1212" w:type="dxa"/>
            <w:gridSpan w:val="2"/>
            <w:tcBorders>
              <w:top w:val="single" w:sz="4" w:space="0" w:color="auto"/>
              <w:left w:val="single" w:sz="4" w:space="0" w:color="auto"/>
              <w:right w:val="single" w:sz="4" w:space="0" w:color="auto"/>
            </w:tcBorders>
            <w:vAlign w:val="center"/>
          </w:tcPr>
          <w:p w14:paraId="48312EE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8 / 40,91</w:t>
            </w:r>
          </w:p>
        </w:tc>
        <w:tc>
          <w:tcPr>
            <w:tcW w:w="1422" w:type="dxa"/>
            <w:gridSpan w:val="2"/>
            <w:tcBorders>
              <w:top w:val="single" w:sz="4" w:space="0" w:color="000000"/>
              <w:left w:val="single" w:sz="4" w:space="0" w:color="000000"/>
              <w:right w:val="single" w:sz="4" w:space="0" w:color="000000"/>
            </w:tcBorders>
            <w:vAlign w:val="center"/>
          </w:tcPr>
          <w:p w14:paraId="21E02244"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14/56</w:t>
            </w:r>
          </w:p>
        </w:tc>
        <w:tc>
          <w:tcPr>
            <w:tcW w:w="868" w:type="dxa"/>
            <w:tcBorders>
              <w:top w:val="single" w:sz="4" w:space="0" w:color="auto"/>
              <w:left w:val="single" w:sz="4" w:space="0" w:color="auto"/>
              <w:right w:val="single" w:sz="4" w:space="0" w:color="auto"/>
            </w:tcBorders>
            <w:vAlign w:val="center"/>
          </w:tcPr>
          <w:p w14:paraId="2E8F4AD8"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6239A12F"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3C023C8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Березовский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CD854C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«Ложок»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238C19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13 / 20,0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66878C7"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12/27,7</w:t>
            </w:r>
          </w:p>
        </w:tc>
        <w:tc>
          <w:tcPr>
            <w:tcW w:w="868" w:type="dxa"/>
            <w:tcBorders>
              <w:top w:val="single" w:sz="4" w:space="0" w:color="auto"/>
              <w:left w:val="single" w:sz="4" w:space="0" w:color="auto"/>
              <w:bottom w:val="single" w:sz="4" w:space="0" w:color="auto"/>
              <w:right w:val="single" w:sz="4" w:space="0" w:color="auto"/>
            </w:tcBorders>
            <w:vAlign w:val="center"/>
          </w:tcPr>
          <w:p w14:paraId="50EE54D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A29E40B"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57E9633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Боровской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F8EFD7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«Боровское»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B9F37BF"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7 / 29,3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62A489E"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9/27,8</w:t>
            </w:r>
          </w:p>
        </w:tc>
        <w:tc>
          <w:tcPr>
            <w:tcW w:w="868" w:type="dxa"/>
            <w:tcBorders>
              <w:top w:val="single" w:sz="4" w:space="0" w:color="auto"/>
              <w:left w:val="single" w:sz="4" w:space="0" w:color="auto"/>
              <w:bottom w:val="single" w:sz="4" w:space="0" w:color="auto"/>
              <w:right w:val="single" w:sz="4" w:space="0" w:color="auto"/>
            </w:tcBorders>
            <w:vAlign w:val="center"/>
          </w:tcPr>
          <w:p w14:paraId="5F30B20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8F61363" w14:textId="77777777">
        <w:trPr>
          <w:jc w:val="center"/>
        </w:trPr>
        <w:tc>
          <w:tcPr>
            <w:tcW w:w="2662" w:type="dxa"/>
            <w:gridSpan w:val="3"/>
            <w:tcBorders>
              <w:left w:val="single" w:sz="4" w:space="0" w:color="auto"/>
              <w:bottom w:val="single" w:sz="4" w:space="0" w:color="auto"/>
              <w:right w:val="single" w:sz="4" w:space="0" w:color="auto"/>
            </w:tcBorders>
            <w:vAlign w:val="center"/>
          </w:tcPr>
          <w:p w14:paraId="641E7AB9"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Верх-Тулинский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0056E74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«Горводоканал»</w:t>
            </w:r>
          </w:p>
          <w:p w14:paraId="20F40B2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«Верх-Тула ресурс»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D5CA80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15/47,7</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6A6894D"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17/87,58</w:t>
            </w:r>
          </w:p>
        </w:tc>
        <w:tc>
          <w:tcPr>
            <w:tcW w:w="868" w:type="dxa"/>
            <w:tcBorders>
              <w:top w:val="single" w:sz="4" w:space="0" w:color="auto"/>
              <w:left w:val="single" w:sz="4" w:space="0" w:color="auto"/>
              <w:bottom w:val="single" w:sz="4" w:space="0" w:color="auto"/>
              <w:right w:val="single" w:sz="4" w:space="0" w:color="auto"/>
            </w:tcBorders>
            <w:vAlign w:val="center"/>
          </w:tcPr>
          <w:p w14:paraId="6DEE45B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62F75DA"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4352B1E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Каменский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680BFB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ЖКХ «Восход»</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446C70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5/38,6</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A4E8706"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4/38,7</w:t>
            </w:r>
          </w:p>
        </w:tc>
        <w:tc>
          <w:tcPr>
            <w:tcW w:w="868" w:type="dxa"/>
            <w:tcBorders>
              <w:top w:val="single" w:sz="4" w:space="0" w:color="auto"/>
              <w:left w:val="single" w:sz="4" w:space="0" w:color="auto"/>
              <w:bottom w:val="single" w:sz="4" w:space="0" w:color="auto"/>
              <w:right w:val="single" w:sz="4" w:space="0" w:color="auto"/>
            </w:tcBorders>
            <w:vAlign w:val="center"/>
          </w:tcPr>
          <w:p w14:paraId="419EDA7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2BA85F9"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65C8DA46"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656AA47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«Гелеон 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7345EC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-/30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F256B5C" w14:textId="77777777" w:rsidR="004C1D91" w:rsidRPr="004473CA" w:rsidRDefault="004C1D91">
            <w:pPr>
              <w:jc w:val="center"/>
              <w:rPr>
                <w:rFonts w:ascii="Times New Roman" w:hAnsi="Times New Roman"/>
                <w:sz w:val="24"/>
                <w:szCs w:val="24"/>
              </w:rPr>
            </w:pPr>
          </w:p>
        </w:tc>
        <w:tc>
          <w:tcPr>
            <w:tcW w:w="868" w:type="dxa"/>
            <w:tcBorders>
              <w:top w:val="single" w:sz="4" w:space="0" w:color="auto"/>
              <w:left w:val="single" w:sz="4" w:space="0" w:color="auto"/>
              <w:bottom w:val="single" w:sz="4" w:space="0" w:color="auto"/>
              <w:right w:val="single" w:sz="4" w:space="0" w:color="auto"/>
            </w:tcBorders>
            <w:vAlign w:val="center"/>
          </w:tcPr>
          <w:p w14:paraId="19948B8E"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779CDDD3"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78B294EB"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7607F82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«РСО Каменка»</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AC6CE1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2/1,1</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27DD7345" w14:textId="77777777" w:rsidR="004C1D91" w:rsidRPr="004473CA" w:rsidRDefault="004C1D91">
            <w:pPr>
              <w:jc w:val="center"/>
              <w:rPr>
                <w:rFonts w:ascii="Times New Roman" w:hAnsi="Times New Roman"/>
                <w:sz w:val="24"/>
                <w:szCs w:val="24"/>
              </w:rPr>
            </w:pPr>
          </w:p>
        </w:tc>
        <w:tc>
          <w:tcPr>
            <w:tcW w:w="868" w:type="dxa"/>
            <w:tcBorders>
              <w:top w:val="single" w:sz="4" w:space="0" w:color="auto"/>
              <w:left w:val="single" w:sz="4" w:space="0" w:color="auto"/>
              <w:bottom w:val="single" w:sz="4" w:space="0" w:color="auto"/>
              <w:right w:val="single" w:sz="4" w:space="0" w:color="auto"/>
            </w:tcBorders>
            <w:vAlign w:val="center"/>
          </w:tcPr>
          <w:p w14:paraId="759BDDE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E03D165"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57F6F20B"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Криводановский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7B07CB8" w14:textId="77777777" w:rsidR="004C1D91" w:rsidRPr="004473CA" w:rsidRDefault="004473CA">
            <w:pPr>
              <w:spacing w:after="0" w:line="240" w:lineRule="auto"/>
              <w:jc w:val="both"/>
              <w:rPr>
                <w:rFonts w:ascii="Times New Roman" w:hAnsi="Times New Roman"/>
                <w:sz w:val="24"/>
                <w:szCs w:val="24"/>
              </w:rPr>
            </w:pPr>
            <w:r w:rsidRPr="004473CA">
              <w:rPr>
                <w:rFonts w:ascii="Times New Roman" w:hAnsi="Times New Roman"/>
                <w:sz w:val="24"/>
                <w:szCs w:val="24"/>
              </w:rPr>
              <w:t>МУП «Криводановское»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8AD67D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17/25,4</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F74E057"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17/19,9</w:t>
            </w:r>
          </w:p>
        </w:tc>
        <w:tc>
          <w:tcPr>
            <w:tcW w:w="868" w:type="dxa"/>
            <w:tcBorders>
              <w:top w:val="single" w:sz="4" w:space="0" w:color="auto"/>
              <w:left w:val="single" w:sz="4" w:space="0" w:color="auto"/>
              <w:bottom w:val="single" w:sz="4" w:space="0" w:color="auto"/>
              <w:right w:val="single" w:sz="4" w:space="0" w:color="auto"/>
            </w:tcBorders>
            <w:vAlign w:val="center"/>
          </w:tcPr>
          <w:p w14:paraId="41CF6FE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1013531B" w14:textId="77777777">
        <w:trPr>
          <w:jc w:val="center"/>
        </w:trPr>
        <w:tc>
          <w:tcPr>
            <w:tcW w:w="2662" w:type="dxa"/>
            <w:gridSpan w:val="3"/>
            <w:tcBorders>
              <w:top w:val="single" w:sz="4" w:space="0" w:color="auto"/>
              <w:left w:val="single" w:sz="4" w:space="0" w:color="auto"/>
              <w:right w:val="single" w:sz="4" w:space="0" w:color="auto"/>
            </w:tcBorders>
            <w:vAlign w:val="center"/>
          </w:tcPr>
          <w:p w14:paraId="0384F48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Кубовинский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1EA6651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«Кубовинское»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70801E9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9 / 23,8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E22190F"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14/21,4</w:t>
            </w:r>
          </w:p>
        </w:tc>
        <w:tc>
          <w:tcPr>
            <w:tcW w:w="868" w:type="dxa"/>
            <w:tcBorders>
              <w:top w:val="single" w:sz="4" w:space="0" w:color="auto"/>
              <w:left w:val="single" w:sz="4" w:space="0" w:color="auto"/>
              <w:bottom w:val="single" w:sz="4" w:space="0" w:color="auto"/>
              <w:right w:val="single" w:sz="4" w:space="0" w:color="auto"/>
            </w:tcBorders>
            <w:vAlign w:val="center"/>
          </w:tcPr>
          <w:p w14:paraId="7D285A0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2C24DA2" w14:textId="77777777">
        <w:trPr>
          <w:trHeight w:val="267"/>
          <w:jc w:val="center"/>
        </w:trPr>
        <w:tc>
          <w:tcPr>
            <w:tcW w:w="2662" w:type="dxa"/>
            <w:gridSpan w:val="3"/>
            <w:tcBorders>
              <w:top w:val="single" w:sz="4" w:space="0" w:color="auto"/>
              <w:left w:val="single" w:sz="4" w:space="0" w:color="auto"/>
              <w:right w:val="single" w:sz="4" w:space="0" w:color="auto"/>
            </w:tcBorders>
            <w:vAlign w:val="center"/>
          </w:tcPr>
          <w:p w14:paraId="5067F71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Морской сельсовет</w:t>
            </w:r>
          </w:p>
        </w:tc>
        <w:tc>
          <w:tcPr>
            <w:tcW w:w="3754" w:type="dxa"/>
            <w:tcBorders>
              <w:top w:val="single" w:sz="4" w:space="0" w:color="auto"/>
              <w:left w:val="single" w:sz="4" w:space="0" w:color="auto"/>
              <w:right w:val="single" w:sz="4" w:space="0" w:color="auto"/>
            </w:tcBorders>
            <w:vAlign w:val="center"/>
          </w:tcPr>
          <w:p w14:paraId="3F7E3339"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«Ложок»</w:t>
            </w:r>
          </w:p>
        </w:tc>
        <w:tc>
          <w:tcPr>
            <w:tcW w:w="1212" w:type="dxa"/>
            <w:gridSpan w:val="2"/>
            <w:tcBorders>
              <w:top w:val="single" w:sz="4" w:space="0" w:color="auto"/>
              <w:left w:val="single" w:sz="4" w:space="0" w:color="auto"/>
              <w:right w:val="single" w:sz="4" w:space="0" w:color="auto"/>
            </w:tcBorders>
            <w:vAlign w:val="center"/>
          </w:tcPr>
          <w:p w14:paraId="677FE8B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7/35,8</w:t>
            </w:r>
          </w:p>
        </w:tc>
        <w:tc>
          <w:tcPr>
            <w:tcW w:w="1422" w:type="dxa"/>
            <w:gridSpan w:val="2"/>
            <w:tcBorders>
              <w:top w:val="single" w:sz="4" w:space="0" w:color="000000"/>
              <w:left w:val="single" w:sz="4" w:space="0" w:color="000000"/>
              <w:right w:val="single" w:sz="4" w:space="0" w:color="000000"/>
            </w:tcBorders>
            <w:vAlign w:val="center"/>
          </w:tcPr>
          <w:p w14:paraId="310EF072"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5/25,5</w:t>
            </w:r>
          </w:p>
        </w:tc>
        <w:tc>
          <w:tcPr>
            <w:tcW w:w="868" w:type="dxa"/>
            <w:tcBorders>
              <w:top w:val="single" w:sz="4" w:space="0" w:color="auto"/>
              <w:left w:val="single" w:sz="4" w:space="0" w:color="auto"/>
              <w:right w:val="single" w:sz="4" w:space="0" w:color="auto"/>
            </w:tcBorders>
            <w:vAlign w:val="center"/>
          </w:tcPr>
          <w:p w14:paraId="252B21F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4A39C6C" w14:textId="77777777">
        <w:trPr>
          <w:jc w:val="center"/>
        </w:trPr>
        <w:tc>
          <w:tcPr>
            <w:tcW w:w="2662" w:type="dxa"/>
            <w:gridSpan w:val="3"/>
            <w:vMerge w:val="restart"/>
            <w:tcBorders>
              <w:left w:val="single" w:sz="4" w:space="0" w:color="auto"/>
              <w:right w:val="single" w:sz="4" w:space="0" w:color="auto"/>
            </w:tcBorders>
          </w:tcPr>
          <w:p w14:paraId="7328F7F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Мочищенский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05BDE72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«Армейский»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615A5A2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7/29,4</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24060FA"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9/23,8</w:t>
            </w:r>
          </w:p>
        </w:tc>
        <w:tc>
          <w:tcPr>
            <w:tcW w:w="868" w:type="dxa"/>
            <w:tcBorders>
              <w:top w:val="single" w:sz="4" w:space="0" w:color="auto"/>
              <w:left w:val="single" w:sz="4" w:space="0" w:color="auto"/>
              <w:bottom w:val="single" w:sz="4" w:space="0" w:color="auto"/>
              <w:right w:val="single" w:sz="4" w:space="0" w:color="auto"/>
            </w:tcBorders>
            <w:vAlign w:val="center"/>
          </w:tcPr>
          <w:p w14:paraId="5AD5517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9C32E96"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53B4B2AD"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56376FB6"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«Мочищенский водоканал»</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7C5834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-/12,5</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5F4A967B" w14:textId="77777777" w:rsidR="004C1D91" w:rsidRPr="004473CA" w:rsidRDefault="004C1D91">
            <w:pPr>
              <w:jc w:val="center"/>
              <w:rPr>
                <w:rFonts w:ascii="Times New Roman" w:hAnsi="Times New Roman"/>
                <w:sz w:val="24"/>
                <w:szCs w:val="24"/>
              </w:rPr>
            </w:pPr>
          </w:p>
        </w:tc>
        <w:tc>
          <w:tcPr>
            <w:tcW w:w="868" w:type="dxa"/>
            <w:tcBorders>
              <w:top w:val="single" w:sz="4" w:space="0" w:color="auto"/>
              <w:left w:val="single" w:sz="4" w:space="0" w:color="auto"/>
              <w:bottom w:val="single" w:sz="4" w:space="0" w:color="auto"/>
              <w:right w:val="single" w:sz="4" w:space="0" w:color="auto"/>
            </w:tcBorders>
            <w:vAlign w:val="center"/>
          </w:tcPr>
          <w:p w14:paraId="4B7BDC6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143C0DF2" w14:textId="77777777">
        <w:trPr>
          <w:jc w:val="center"/>
        </w:trPr>
        <w:tc>
          <w:tcPr>
            <w:tcW w:w="2662" w:type="dxa"/>
            <w:gridSpan w:val="3"/>
            <w:tcBorders>
              <w:left w:val="single" w:sz="4" w:space="0" w:color="auto"/>
              <w:bottom w:val="single" w:sz="4" w:space="0" w:color="auto"/>
              <w:right w:val="single" w:sz="4" w:space="0" w:color="auto"/>
            </w:tcBorders>
            <w:vAlign w:val="center"/>
          </w:tcPr>
          <w:p w14:paraId="7FDF222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Новолуговской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E2E476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РСО «Березки»</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076F3D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 /0,3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2E7577BE"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5/24,02</w:t>
            </w:r>
          </w:p>
        </w:tc>
        <w:tc>
          <w:tcPr>
            <w:tcW w:w="868" w:type="dxa"/>
            <w:tcBorders>
              <w:top w:val="single" w:sz="4" w:space="0" w:color="auto"/>
              <w:left w:val="single" w:sz="4" w:space="0" w:color="auto"/>
              <w:bottom w:val="single" w:sz="4" w:space="0" w:color="auto"/>
              <w:right w:val="single" w:sz="4" w:space="0" w:color="auto"/>
            </w:tcBorders>
            <w:vAlign w:val="center"/>
          </w:tcPr>
          <w:p w14:paraId="6B7F786E"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002AD388" w14:textId="77777777">
        <w:trPr>
          <w:jc w:val="center"/>
        </w:trPr>
        <w:tc>
          <w:tcPr>
            <w:tcW w:w="2662" w:type="dxa"/>
            <w:gridSpan w:val="3"/>
            <w:tcBorders>
              <w:left w:val="single" w:sz="4" w:space="0" w:color="auto"/>
              <w:bottom w:val="single" w:sz="4" w:space="0" w:color="auto"/>
              <w:right w:val="single" w:sz="4" w:space="0" w:color="auto"/>
            </w:tcBorders>
            <w:vAlign w:val="center"/>
          </w:tcPr>
          <w:p w14:paraId="5EEFCBAA"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Плотниковский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0650EE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«Плотниковское»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FFA6F9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9 / 13,3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597D75C"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7/7,887</w:t>
            </w:r>
          </w:p>
        </w:tc>
        <w:tc>
          <w:tcPr>
            <w:tcW w:w="868" w:type="dxa"/>
            <w:tcBorders>
              <w:top w:val="single" w:sz="4" w:space="0" w:color="auto"/>
              <w:left w:val="single" w:sz="4" w:space="0" w:color="auto"/>
              <w:bottom w:val="single" w:sz="4" w:space="0" w:color="auto"/>
              <w:right w:val="single" w:sz="4" w:space="0" w:color="auto"/>
            </w:tcBorders>
            <w:vAlign w:val="center"/>
          </w:tcPr>
          <w:p w14:paraId="1D2DC6A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980DE72" w14:textId="77777777">
        <w:trPr>
          <w:trHeight w:val="229"/>
          <w:jc w:val="center"/>
        </w:trPr>
        <w:tc>
          <w:tcPr>
            <w:tcW w:w="2662" w:type="dxa"/>
            <w:gridSpan w:val="3"/>
            <w:tcBorders>
              <w:left w:val="single" w:sz="4" w:space="0" w:color="auto"/>
              <w:bottom w:val="single" w:sz="4" w:space="0" w:color="auto"/>
              <w:right w:val="single" w:sz="4" w:space="0" w:color="auto"/>
            </w:tcBorders>
            <w:vAlign w:val="center"/>
          </w:tcPr>
          <w:p w14:paraId="0601BA3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Раздольненский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0B5261A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«Раздольненское водоснабжение»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7277E01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 / 30,0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BDCEFBD"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4/22</w:t>
            </w:r>
          </w:p>
        </w:tc>
        <w:tc>
          <w:tcPr>
            <w:tcW w:w="868" w:type="dxa"/>
            <w:tcBorders>
              <w:top w:val="single" w:sz="4" w:space="0" w:color="auto"/>
              <w:left w:val="single" w:sz="4" w:space="0" w:color="auto"/>
              <w:bottom w:val="single" w:sz="4" w:space="0" w:color="auto"/>
              <w:right w:val="single" w:sz="4" w:space="0" w:color="auto"/>
            </w:tcBorders>
            <w:vAlign w:val="center"/>
          </w:tcPr>
          <w:p w14:paraId="65E6275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A9B0E5A" w14:textId="77777777">
        <w:trPr>
          <w:trHeight w:val="257"/>
          <w:jc w:val="center"/>
        </w:trPr>
        <w:tc>
          <w:tcPr>
            <w:tcW w:w="2662" w:type="dxa"/>
            <w:gridSpan w:val="3"/>
            <w:tcBorders>
              <w:left w:val="single" w:sz="4" w:space="0" w:color="auto"/>
              <w:right w:val="single" w:sz="4" w:space="0" w:color="auto"/>
            </w:tcBorders>
          </w:tcPr>
          <w:p w14:paraId="6FE2961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Станционный сельсовет</w:t>
            </w:r>
          </w:p>
        </w:tc>
        <w:tc>
          <w:tcPr>
            <w:tcW w:w="3754" w:type="dxa"/>
            <w:tcBorders>
              <w:top w:val="single" w:sz="4" w:space="0" w:color="auto"/>
              <w:left w:val="single" w:sz="4" w:space="0" w:color="auto"/>
              <w:right w:val="single" w:sz="4" w:space="0" w:color="auto"/>
            </w:tcBorders>
          </w:tcPr>
          <w:p w14:paraId="62A44EDC" w14:textId="77777777" w:rsidR="004C1D91" w:rsidRPr="004473CA" w:rsidRDefault="004473CA">
            <w:pPr>
              <w:tabs>
                <w:tab w:val="left" w:pos="4140"/>
              </w:tabs>
              <w:spacing w:after="0" w:line="240" w:lineRule="auto"/>
              <w:rPr>
                <w:rFonts w:ascii="Times New Roman" w:hAnsi="Times New Roman"/>
                <w:sz w:val="24"/>
                <w:szCs w:val="24"/>
              </w:rPr>
            </w:pPr>
            <w:r w:rsidRPr="004473CA">
              <w:rPr>
                <w:rFonts w:ascii="Times New Roman" w:hAnsi="Times New Roman"/>
                <w:sz w:val="24"/>
                <w:szCs w:val="24"/>
              </w:rPr>
              <w:t>МУП ЖКХ «Перспектива»</w:t>
            </w:r>
          </w:p>
        </w:tc>
        <w:tc>
          <w:tcPr>
            <w:tcW w:w="1212" w:type="dxa"/>
            <w:gridSpan w:val="2"/>
            <w:tcBorders>
              <w:top w:val="single" w:sz="4" w:space="0" w:color="auto"/>
              <w:left w:val="single" w:sz="4" w:space="0" w:color="auto"/>
              <w:right w:val="single" w:sz="4" w:space="0" w:color="auto"/>
            </w:tcBorders>
            <w:vAlign w:val="center"/>
          </w:tcPr>
          <w:p w14:paraId="547246C8" w14:textId="77777777" w:rsidR="004C1D91" w:rsidRPr="004473CA" w:rsidRDefault="004473CA">
            <w:pPr>
              <w:tabs>
                <w:tab w:val="left" w:pos="4140"/>
              </w:tabs>
              <w:spacing w:after="0" w:line="240" w:lineRule="auto"/>
              <w:jc w:val="center"/>
              <w:rPr>
                <w:rFonts w:ascii="Times New Roman" w:hAnsi="Times New Roman"/>
                <w:sz w:val="24"/>
                <w:szCs w:val="24"/>
              </w:rPr>
            </w:pPr>
            <w:r w:rsidRPr="004473CA">
              <w:rPr>
                <w:rFonts w:ascii="Times New Roman" w:hAnsi="Times New Roman"/>
                <w:sz w:val="24"/>
                <w:szCs w:val="24"/>
              </w:rPr>
              <w:t>19/32,05</w:t>
            </w:r>
          </w:p>
        </w:tc>
        <w:tc>
          <w:tcPr>
            <w:tcW w:w="1422" w:type="dxa"/>
            <w:gridSpan w:val="2"/>
            <w:tcBorders>
              <w:top w:val="single" w:sz="4" w:space="0" w:color="000000"/>
              <w:left w:val="single" w:sz="4" w:space="0" w:color="000000"/>
              <w:right w:val="single" w:sz="4" w:space="0" w:color="000000"/>
            </w:tcBorders>
            <w:vAlign w:val="center"/>
          </w:tcPr>
          <w:p w14:paraId="3F123FF9"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19/31,9</w:t>
            </w:r>
          </w:p>
        </w:tc>
        <w:tc>
          <w:tcPr>
            <w:tcW w:w="868" w:type="dxa"/>
            <w:tcBorders>
              <w:top w:val="single" w:sz="4" w:space="0" w:color="auto"/>
              <w:left w:val="single" w:sz="4" w:space="0" w:color="auto"/>
              <w:right w:val="single" w:sz="4" w:space="0" w:color="auto"/>
            </w:tcBorders>
          </w:tcPr>
          <w:p w14:paraId="3A2CFAB7" w14:textId="77777777" w:rsidR="004C1D91" w:rsidRPr="004473CA" w:rsidRDefault="004473CA">
            <w:pPr>
              <w:tabs>
                <w:tab w:val="left" w:pos="4140"/>
              </w:tabs>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451FF10" w14:textId="77777777">
        <w:trPr>
          <w:jc w:val="center"/>
        </w:trPr>
        <w:tc>
          <w:tcPr>
            <w:tcW w:w="2662" w:type="dxa"/>
            <w:gridSpan w:val="3"/>
            <w:tcBorders>
              <w:left w:val="single" w:sz="4" w:space="0" w:color="auto"/>
              <w:bottom w:val="single" w:sz="4" w:space="0" w:color="auto"/>
              <w:right w:val="single" w:sz="4" w:space="0" w:color="auto"/>
            </w:tcBorders>
          </w:tcPr>
          <w:p w14:paraId="598284A9"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Толмачевский сельсовет</w:t>
            </w:r>
          </w:p>
        </w:tc>
        <w:tc>
          <w:tcPr>
            <w:tcW w:w="3754" w:type="dxa"/>
            <w:tcBorders>
              <w:top w:val="single" w:sz="4" w:space="0" w:color="auto"/>
              <w:left w:val="single" w:sz="4" w:space="0" w:color="auto"/>
              <w:bottom w:val="single" w:sz="4" w:space="0" w:color="auto"/>
              <w:right w:val="single" w:sz="4" w:space="0" w:color="auto"/>
            </w:tcBorders>
          </w:tcPr>
          <w:p w14:paraId="7F282BCB"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ТВК «Толмачево»</w:t>
            </w:r>
          </w:p>
          <w:p w14:paraId="43251A3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ПК «Толмачевский»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16C43A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10/35,8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16BCE3C"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9/82,3</w:t>
            </w:r>
          </w:p>
        </w:tc>
        <w:tc>
          <w:tcPr>
            <w:tcW w:w="868" w:type="dxa"/>
            <w:tcBorders>
              <w:top w:val="single" w:sz="4" w:space="0" w:color="auto"/>
              <w:left w:val="single" w:sz="4" w:space="0" w:color="auto"/>
              <w:bottom w:val="single" w:sz="4" w:space="0" w:color="auto"/>
              <w:right w:val="single" w:sz="4" w:space="0" w:color="auto"/>
            </w:tcBorders>
          </w:tcPr>
          <w:p w14:paraId="0FD39D9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689CEA0" w14:textId="77777777">
        <w:trPr>
          <w:jc w:val="center"/>
        </w:trPr>
        <w:tc>
          <w:tcPr>
            <w:tcW w:w="2662" w:type="dxa"/>
            <w:gridSpan w:val="3"/>
            <w:tcBorders>
              <w:left w:val="single" w:sz="4" w:space="0" w:color="auto"/>
              <w:bottom w:val="single" w:sz="4" w:space="0" w:color="auto"/>
              <w:right w:val="single" w:sz="4" w:space="0" w:color="auto"/>
            </w:tcBorders>
          </w:tcPr>
          <w:p w14:paraId="18B2F06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Ярковский сельсовет</w:t>
            </w:r>
          </w:p>
        </w:tc>
        <w:tc>
          <w:tcPr>
            <w:tcW w:w="3754" w:type="dxa"/>
            <w:tcBorders>
              <w:top w:val="single" w:sz="4" w:space="0" w:color="auto"/>
              <w:left w:val="single" w:sz="4" w:space="0" w:color="auto"/>
              <w:bottom w:val="single" w:sz="4" w:space="0" w:color="auto"/>
              <w:right w:val="single" w:sz="4" w:space="0" w:color="auto"/>
            </w:tcBorders>
          </w:tcPr>
          <w:p w14:paraId="23BD6AA6" w14:textId="77777777" w:rsidR="004C1D91" w:rsidRPr="004473CA" w:rsidRDefault="004473CA">
            <w:pPr>
              <w:spacing w:after="0" w:line="240" w:lineRule="auto"/>
              <w:ind w:right="-184"/>
              <w:rPr>
                <w:rFonts w:ascii="Times New Roman" w:hAnsi="Times New Roman"/>
                <w:sz w:val="24"/>
                <w:szCs w:val="24"/>
              </w:rPr>
            </w:pPr>
            <w:r w:rsidRPr="004473CA">
              <w:rPr>
                <w:rFonts w:ascii="Times New Roman" w:hAnsi="Times New Roman"/>
                <w:sz w:val="24"/>
                <w:szCs w:val="24"/>
              </w:rPr>
              <w:t>МУП ЖКХ «Ярковское»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34B123DE" w14:textId="77777777" w:rsidR="004C1D91" w:rsidRPr="004473CA" w:rsidRDefault="004473CA">
            <w:pPr>
              <w:spacing w:after="0" w:line="240" w:lineRule="auto"/>
              <w:ind w:right="-184"/>
              <w:jc w:val="center"/>
              <w:rPr>
                <w:rFonts w:ascii="Times New Roman" w:hAnsi="Times New Roman"/>
                <w:sz w:val="24"/>
                <w:szCs w:val="24"/>
              </w:rPr>
            </w:pPr>
            <w:r w:rsidRPr="004473CA">
              <w:rPr>
                <w:rFonts w:ascii="Times New Roman" w:hAnsi="Times New Roman"/>
                <w:sz w:val="24"/>
                <w:szCs w:val="24"/>
              </w:rPr>
              <w:t>14/36.2</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AB9D305"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22/29,55</w:t>
            </w:r>
          </w:p>
        </w:tc>
        <w:tc>
          <w:tcPr>
            <w:tcW w:w="868" w:type="dxa"/>
            <w:tcBorders>
              <w:top w:val="single" w:sz="4" w:space="0" w:color="auto"/>
              <w:left w:val="single" w:sz="4" w:space="0" w:color="auto"/>
              <w:bottom w:val="single" w:sz="4" w:space="0" w:color="auto"/>
              <w:right w:val="single" w:sz="4" w:space="0" w:color="auto"/>
            </w:tcBorders>
          </w:tcPr>
          <w:p w14:paraId="15E1125A" w14:textId="77777777" w:rsidR="004C1D91" w:rsidRPr="004473CA" w:rsidRDefault="004473CA">
            <w:pPr>
              <w:spacing w:after="0" w:line="240" w:lineRule="auto"/>
              <w:ind w:right="-184"/>
              <w:jc w:val="center"/>
              <w:rPr>
                <w:rFonts w:ascii="Times New Roman" w:hAnsi="Times New Roman"/>
                <w:sz w:val="24"/>
                <w:szCs w:val="24"/>
              </w:rPr>
            </w:pPr>
            <w:r w:rsidRPr="004473CA">
              <w:rPr>
                <w:rFonts w:ascii="Times New Roman" w:hAnsi="Times New Roman"/>
                <w:sz w:val="24"/>
                <w:szCs w:val="24"/>
              </w:rPr>
              <w:t>-</w:t>
            </w:r>
          </w:p>
        </w:tc>
      </w:tr>
      <w:tr w:rsidR="004C1D91" w:rsidRPr="004473CA" w14:paraId="13B48BDD" w14:textId="77777777">
        <w:trPr>
          <w:jc w:val="center"/>
        </w:trPr>
        <w:tc>
          <w:tcPr>
            <w:tcW w:w="2662" w:type="dxa"/>
            <w:gridSpan w:val="3"/>
            <w:tcBorders>
              <w:left w:val="single" w:sz="4" w:space="0" w:color="auto"/>
              <w:bottom w:val="single" w:sz="4" w:space="0" w:color="auto"/>
              <w:right w:val="single" w:sz="4" w:space="0" w:color="auto"/>
            </w:tcBorders>
          </w:tcPr>
          <w:p w14:paraId="1FC8B85A"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Новосибирский район</w:t>
            </w:r>
          </w:p>
        </w:tc>
        <w:tc>
          <w:tcPr>
            <w:tcW w:w="3754" w:type="dxa"/>
            <w:tcBorders>
              <w:top w:val="single" w:sz="4" w:space="0" w:color="auto"/>
              <w:left w:val="single" w:sz="4" w:space="0" w:color="auto"/>
              <w:bottom w:val="single" w:sz="4" w:space="0" w:color="auto"/>
              <w:right w:val="single" w:sz="4" w:space="0" w:color="auto"/>
            </w:tcBorders>
          </w:tcPr>
          <w:p w14:paraId="725521A5" w14:textId="77777777" w:rsidR="004C1D91" w:rsidRPr="004473CA" w:rsidRDefault="004473CA">
            <w:pPr>
              <w:spacing w:after="0" w:line="240" w:lineRule="auto"/>
              <w:ind w:right="-184"/>
              <w:rPr>
                <w:rFonts w:ascii="Times New Roman" w:hAnsi="Times New Roman"/>
                <w:sz w:val="24"/>
                <w:szCs w:val="24"/>
              </w:rPr>
            </w:pPr>
            <w:r w:rsidRPr="004473CA">
              <w:rPr>
                <w:rFonts w:ascii="Times New Roman" w:hAnsi="Times New Roman"/>
                <w:sz w:val="24"/>
                <w:szCs w:val="24"/>
              </w:rPr>
              <w:t>МУП г. Новосибирска «Горводоканал»</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6F8A5AF" w14:textId="77777777" w:rsidR="004C1D91" w:rsidRPr="004473CA" w:rsidRDefault="004473CA">
            <w:pPr>
              <w:spacing w:after="0" w:line="240" w:lineRule="auto"/>
              <w:ind w:right="-184"/>
              <w:jc w:val="center"/>
              <w:rPr>
                <w:rFonts w:ascii="Times New Roman" w:hAnsi="Times New Roman"/>
                <w:sz w:val="24"/>
                <w:szCs w:val="24"/>
              </w:rPr>
            </w:pPr>
            <w:r w:rsidRPr="004473CA">
              <w:rPr>
                <w:rFonts w:ascii="Times New Roman" w:hAnsi="Times New Roman"/>
                <w:sz w:val="24"/>
                <w:szCs w:val="24"/>
              </w:rPr>
              <w:t>2/101,7</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BF91665" w14:textId="77777777" w:rsidR="004C1D91" w:rsidRPr="004473CA" w:rsidRDefault="004C1D91">
            <w:pPr>
              <w:jc w:val="center"/>
              <w:rPr>
                <w:rFonts w:ascii="Times New Roman" w:hAnsi="Times New Roman"/>
                <w:sz w:val="24"/>
                <w:szCs w:val="24"/>
              </w:rPr>
            </w:pPr>
          </w:p>
        </w:tc>
        <w:tc>
          <w:tcPr>
            <w:tcW w:w="868" w:type="dxa"/>
            <w:tcBorders>
              <w:top w:val="single" w:sz="4" w:space="0" w:color="auto"/>
              <w:left w:val="single" w:sz="4" w:space="0" w:color="auto"/>
              <w:bottom w:val="single" w:sz="4" w:space="0" w:color="auto"/>
              <w:right w:val="single" w:sz="4" w:space="0" w:color="auto"/>
            </w:tcBorders>
          </w:tcPr>
          <w:p w14:paraId="2DDD0925" w14:textId="77777777" w:rsidR="004C1D91" w:rsidRPr="004473CA" w:rsidRDefault="004473CA">
            <w:pPr>
              <w:spacing w:after="0" w:line="240" w:lineRule="auto"/>
              <w:ind w:right="-184"/>
              <w:jc w:val="center"/>
              <w:rPr>
                <w:rFonts w:ascii="Times New Roman" w:hAnsi="Times New Roman"/>
                <w:sz w:val="24"/>
                <w:szCs w:val="24"/>
              </w:rPr>
            </w:pPr>
            <w:r w:rsidRPr="004473CA">
              <w:rPr>
                <w:rFonts w:ascii="Times New Roman" w:hAnsi="Times New Roman"/>
                <w:sz w:val="24"/>
                <w:szCs w:val="24"/>
              </w:rPr>
              <w:t>-</w:t>
            </w:r>
          </w:p>
        </w:tc>
      </w:tr>
      <w:tr w:rsidR="004C1D91" w:rsidRPr="004473CA" w14:paraId="5C0D9CAF" w14:textId="77777777">
        <w:trPr>
          <w:trHeight w:val="546"/>
          <w:jc w:val="center"/>
        </w:trPr>
        <w:tc>
          <w:tcPr>
            <w:tcW w:w="9918" w:type="dxa"/>
            <w:gridSpan w:val="9"/>
            <w:tcBorders>
              <w:top w:val="single" w:sz="4" w:space="0" w:color="000000"/>
              <w:left w:val="single" w:sz="4" w:space="0" w:color="000000"/>
              <w:bottom w:val="single" w:sz="4" w:space="0" w:color="000000"/>
              <w:right w:val="single" w:sz="4" w:space="0" w:color="auto"/>
            </w:tcBorders>
            <w:vAlign w:val="center"/>
          </w:tcPr>
          <w:p w14:paraId="10665256" w14:textId="77777777" w:rsidR="004C1D91" w:rsidRPr="004473CA" w:rsidRDefault="004473CA">
            <w:pPr>
              <w:spacing w:after="0" w:line="240" w:lineRule="auto"/>
              <w:jc w:val="center"/>
              <w:rPr>
                <w:rFonts w:ascii="Times New Roman" w:hAnsi="Times New Roman"/>
                <w:b/>
                <w:sz w:val="24"/>
                <w:szCs w:val="24"/>
              </w:rPr>
            </w:pPr>
            <w:r w:rsidRPr="004473CA">
              <w:rPr>
                <w:rFonts w:ascii="Times New Roman" w:hAnsi="Times New Roman"/>
                <w:b/>
                <w:sz w:val="24"/>
                <w:szCs w:val="24"/>
              </w:rPr>
              <w:t>Водоотведение (ед./км)</w:t>
            </w:r>
          </w:p>
          <w:p w14:paraId="407177C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(количество муниципальных насосных станций / протяженность канализационных сетей)</w:t>
            </w:r>
          </w:p>
        </w:tc>
      </w:tr>
      <w:tr w:rsidR="004C1D91" w:rsidRPr="004473CA" w14:paraId="31385AB5"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1140BBA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Барышевский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7B6C5DA5"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«Ложок»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7516A9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4 / 28,1</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59721E9B"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5/37</w:t>
            </w:r>
          </w:p>
        </w:tc>
        <w:tc>
          <w:tcPr>
            <w:tcW w:w="868" w:type="dxa"/>
            <w:tcBorders>
              <w:top w:val="single" w:sz="4" w:space="0" w:color="auto"/>
              <w:left w:val="single" w:sz="4" w:space="0" w:color="auto"/>
              <w:bottom w:val="single" w:sz="4" w:space="0" w:color="auto"/>
              <w:right w:val="single" w:sz="4" w:space="0" w:color="auto"/>
            </w:tcBorders>
            <w:vAlign w:val="center"/>
          </w:tcPr>
          <w:p w14:paraId="0A0D09A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8DF3F9C"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59FCA21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Березовский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4BE2A85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«Ложок»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15FF71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 / 4,0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9978BD1"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1/4</w:t>
            </w:r>
          </w:p>
        </w:tc>
        <w:tc>
          <w:tcPr>
            <w:tcW w:w="868" w:type="dxa"/>
            <w:tcBorders>
              <w:top w:val="single" w:sz="4" w:space="0" w:color="auto"/>
              <w:left w:val="single" w:sz="4" w:space="0" w:color="auto"/>
              <w:bottom w:val="single" w:sz="4" w:space="0" w:color="auto"/>
              <w:right w:val="single" w:sz="4" w:space="0" w:color="auto"/>
            </w:tcBorders>
            <w:vAlign w:val="center"/>
          </w:tcPr>
          <w:p w14:paraId="75DBB5E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13C63457"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7797F68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Каменский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1BDA3F8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«Арго»</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EC358B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1/30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72FFD76"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1/6,5</w:t>
            </w:r>
          </w:p>
        </w:tc>
        <w:tc>
          <w:tcPr>
            <w:tcW w:w="868" w:type="dxa"/>
            <w:tcBorders>
              <w:top w:val="single" w:sz="4" w:space="0" w:color="auto"/>
              <w:left w:val="single" w:sz="4" w:space="0" w:color="auto"/>
              <w:bottom w:val="single" w:sz="4" w:space="0" w:color="auto"/>
              <w:right w:val="single" w:sz="4" w:space="0" w:color="auto"/>
            </w:tcBorders>
            <w:vAlign w:val="center"/>
          </w:tcPr>
          <w:p w14:paraId="171B778E"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5BD47625"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35D2B876"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Криводановский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6FFB4BF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«Криводановское»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69D954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4 / 8,8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6738859"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5/15,04</w:t>
            </w:r>
          </w:p>
        </w:tc>
        <w:tc>
          <w:tcPr>
            <w:tcW w:w="868" w:type="dxa"/>
            <w:tcBorders>
              <w:top w:val="single" w:sz="4" w:space="0" w:color="auto"/>
              <w:left w:val="single" w:sz="4" w:space="0" w:color="auto"/>
              <w:bottom w:val="single" w:sz="4" w:space="0" w:color="auto"/>
              <w:right w:val="single" w:sz="4" w:space="0" w:color="auto"/>
            </w:tcBorders>
            <w:vAlign w:val="center"/>
          </w:tcPr>
          <w:p w14:paraId="09429ED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307D964"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00C553B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Мочищенский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D28768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«Летный»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4571E7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 / 1,0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D3873EB"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2/10,71</w:t>
            </w:r>
          </w:p>
        </w:tc>
        <w:tc>
          <w:tcPr>
            <w:tcW w:w="868" w:type="dxa"/>
            <w:tcBorders>
              <w:top w:val="single" w:sz="4" w:space="0" w:color="auto"/>
              <w:left w:val="single" w:sz="4" w:space="0" w:color="auto"/>
              <w:bottom w:val="single" w:sz="4" w:space="0" w:color="auto"/>
              <w:right w:val="single" w:sz="4" w:space="0" w:color="auto"/>
            </w:tcBorders>
            <w:vAlign w:val="center"/>
          </w:tcPr>
          <w:p w14:paraId="19C3AE7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3F4855B" w14:textId="77777777">
        <w:trPr>
          <w:jc w:val="center"/>
        </w:trPr>
        <w:tc>
          <w:tcPr>
            <w:tcW w:w="2662" w:type="dxa"/>
            <w:gridSpan w:val="3"/>
            <w:tcBorders>
              <w:left w:val="single" w:sz="4" w:space="0" w:color="auto"/>
              <w:bottom w:val="single" w:sz="4" w:space="0" w:color="auto"/>
              <w:right w:val="single" w:sz="4" w:space="0" w:color="auto"/>
            </w:tcBorders>
            <w:vAlign w:val="center"/>
          </w:tcPr>
          <w:p w14:paraId="5F2B933A"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Новолуговской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5BBFB9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РСО «Березки»</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37B09F8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1/0,05</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DE51B05"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2/1,44</w:t>
            </w:r>
          </w:p>
        </w:tc>
        <w:tc>
          <w:tcPr>
            <w:tcW w:w="868" w:type="dxa"/>
            <w:tcBorders>
              <w:top w:val="single" w:sz="4" w:space="0" w:color="auto"/>
              <w:left w:val="single" w:sz="4" w:space="0" w:color="auto"/>
              <w:bottom w:val="single" w:sz="4" w:space="0" w:color="auto"/>
              <w:right w:val="single" w:sz="4" w:space="0" w:color="auto"/>
            </w:tcBorders>
            <w:vAlign w:val="center"/>
          </w:tcPr>
          <w:p w14:paraId="294A56E6"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751FD4B0"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76ACB8B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Раздольненский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B3646D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«Раздольненское водоснабжение»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C47F57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 / 4,9</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FA12794"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1/3,5</w:t>
            </w:r>
          </w:p>
        </w:tc>
        <w:tc>
          <w:tcPr>
            <w:tcW w:w="868" w:type="dxa"/>
            <w:tcBorders>
              <w:top w:val="single" w:sz="4" w:space="0" w:color="auto"/>
              <w:left w:val="single" w:sz="4" w:space="0" w:color="auto"/>
              <w:bottom w:val="single" w:sz="4" w:space="0" w:color="auto"/>
              <w:right w:val="single" w:sz="4" w:space="0" w:color="auto"/>
            </w:tcBorders>
            <w:vAlign w:val="center"/>
          </w:tcPr>
          <w:p w14:paraId="647845EF"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D580337"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612F4F3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Станционный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6EFF8ED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«Перспектива»</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D1759A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1/4,18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3D6E7E1"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1/4,18</w:t>
            </w:r>
          </w:p>
        </w:tc>
        <w:tc>
          <w:tcPr>
            <w:tcW w:w="868" w:type="dxa"/>
            <w:tcBorders>
              <w:top w:val="single" w:sz="4" w:space="0" w:color="auto"/>
              <w:left w:val="single" w:sz="4" w:space="0" w:color="auto"/>
              <w:bottom w:val="single" w:sz="4" w:space="0" w:color="auto"/>
              <w:right w:val="single" w:sz="4" w:space="0" w:color="auto"/>
            </w:tcBorders>
            <w:vAlign w:val="center"/>
          </w:tcPr>
          <w:p w14:paraId="468A93E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DC924A3"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4480451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Толмачевский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07E6B98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ПК «Толмачевский»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3969334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 / 3,7</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3E141ED"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1/20,56</w:t>
            </w:r>
          </w:p>
        </w:tc>
        <w:tc>
          <w:tcPr>
            <w:tcW w:w="868" w:type="dxa"/>
            <w:tcBorders>
              <w:top w:val="single" w:sz="4" w:space="0" w:color="auto"/>
              <w:left w:val="single" w:sz="4" w:space="0" w:color="auto"/>
              <w:bottom w:val="single" w:sz="4" w:space="0" w:color="auto"/>
              <w:right w:val="single" w:sz="4" w:space="0" w:color="auto"/>
            </w:tcBorders>
            <w:vAlign w:val="center"/>
          </w:tcPr>
          <w:p w14:paraId="43AAE2B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0EBF522"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788F28A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Ярковский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71670C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ЖКХ «Ярковское»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2F2008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1/3,6</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90AFA48"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3/1,6</w:t>
            </w:r>
          </w:p>
        </w:tc>
        <w:tc>
          <w:tcPr>
            <w:tcW w:w="868" w:type="dxa"/>
            <w:tcBorders>
              <w:top w:val="single" w:sz="4" w:space="0" w:color="auto"/>
              <w:left w:val="single" w:sz="4" w:space="0" w:color="auto"/>
              <w:bottom w:val="single" w:sz="4" w:space="0" w:color="auto"/>
              <w:right w:val="single" w:sz="4" w:space="0" w:color="auto"/>
            </w:tcBorders>
            <w:vAlign w:val="center"/>
          </w:tcPr>
          <w:p w14:paraId="753081A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w:t>
            </w:r>
          </w:p>
        </w:tc>
      </w:tr>
      <w:tr w:rsidR="004C1D91" w:rsidRPr="004473CA" w14:paraId="102D7225"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tcPr>
          <w:p w14:paraId="5727FC2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Новосибирский район</w:t>
            </w:r>
          </w:p>
        </w:tc>
        <w:tc>
          <w:tcPr>
            <w:tcW w:w="3754" w:type="dxa"/>
            <w:tcBorders>
              <w:top w:val="single" w:sz="4" w:space="0" w:color="auto"/>
              <w:left w:val="single" w:sz="4" w:space="0" w:color="auto"/>
              <w:bottom w:val="single" w:sz="4" w:space="0" w:color="auto"/>
              <w:right w:val="single" w:sz="4" w:space="0" w:color="auto"/>
            </w:tcBorders>
          </w:tcPr>
          <w:p w14:paraId="340260F4" w14:textId="77777777" w:rsidR="004C1D91" w:rsidRPr="004473CA" w:rsidRDefault="004473CA">
            <w:pPr>
              <w:spacing w:after="0" w:line="240" w:lineRule="auto"/>
              <w:ind w:right="-184"/>
              <w:rPr>
                <w:rFonts w:ascii="Times New Roman" w:hAnsi="Times New Roman"/>
                <w:sz w:val="24"/>
                <w:szCs w:val="24"/>
              </w:rPr>
            </w:pPr>
            <w:r w:rsidRPr="004473CA">
              <w:rPr>
                <w:rFonts w:ascii="Times New Roman" w:hAnsi="Times New Roman"/>
                <w:sz w:val="24"/>
                <w:szCs w:val="24"/>
              </w:rPr>
              <w:t>МУП г. Новосибирска «Горводоканал»</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A4E4E3A" w14:textId="77777777" w:rsidR="004C1D91" w:rsidRPr="004473CA" w:rsidRDefault="004473CA">
            <w:pPr>
              <w:spacing w:after="0" w:line="240" w:lineRule="auto"/>
              <w:ind w:right="-184"/>
              <w:jc w:val="center"/>
              <w:rPr>
                <w:rFonts w:ascii="Times New Roman" w:hAnsi="Times New Roman"/>
                <w:sz w:val="24"/>
                <w:szCs w:val="24"/>
              </w:rPr>
            </w:pPr>
            <w:r w:rsidRPr="004473CA">
              <w:rPr>
                <w:rFonts w:ascii="Times New Roman" w:hAnsi="Times New Roman"/>
                <w:sz w:val="24"/>
                <w:szCs w:val="24"/>
              </w:rPr>
              <w:t>3/20,28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91BDBE5" w14:textId="77777777" w:rsidR="004C1D91" w:rsidRPr="004473CA" w:rsidRDefault="004C1D91">
            <w:pPr>
              <w:jc w:val="center"/>
              <w:rPr>
                <w:rFonts w:ascii="Times New Roman" w:hAnsi="Times New Roman"/>
                <w:sz w:val="24"/>
                <w:szCs w:val="24"/>
              </w:rPr>
            </w:pPr>
          </w:p>
        </w:tc>
        <w:tc>
          <w:tcPr>
            <w:tcW w:w="868" w:type="dxa"/>
            <w:tcBorders>
              <w:top w:val="single" w:sz="4" w:space="0" w:color="auto"/>
              <w:left w:val="single" w:sz="4" w:space="0" w:color="auto"/>
              <w:bottom w:val="single" w:sz="4" w:space="0" w:color="auto"/>
              <w:right w:val="single" w:sz="4" w:space="0" w:color="auto"/>
            </w:tcBorders>
          </w:tcPr>
          <w:p w14:paraId="0CCF84FC" w14:textId="77777777" w:rsidR="004C1D91" w:rsidRPr="004473CA" w:rsidRDefault="004473CA">
            <w:pPr>
              <w:spacing w:after="0" w:line="240" w:lineRule="auto"/>
              <w:ind w:right="-184"/>
              <w:jc w:val="center"/>
              <w:rPr>
                <w:rFonts w:ascii="Times New Roman" w:hAnsi="Times New Roman"/>
                <w:sz w:val="24"/>
                <w:szCs w:val="24"/>
              </w:rPr>
            </w:pPr>
            <w:r w:rsidRPr="004473CA">
              <w:rPr>
                <w:rFonts w:ascii="Times New Roman" w:hAnsi="Times New Roman"/>
                <w:sz w:val="24"/>
                <w:szCs w:val="24"/>
              </w:rPr>
              <w:t>-</w:t>
            </w:r>
          </w:p>
        </w:tc>
      </w:tr>
      <w:tr w:rsidR="004C1D91" w:rsidRPr="004473CA" w14:paraId="59F0C5FB" w14:textId="77777777">
        <w:trPr>
          <w:jc w:val="center"/>
        </w:trPr>
        <w:tc>
          <w:tcPr>
            <w:tcW w:w="9918" w:type="dxa"/>
            <w:gridSpan w:val="9"/>
            <w:tcBorders>
              <w:top w:val="single" w:sz="4" w:space="0" w:color="000000"/>
              <w:left w:val="single" w:sz="4" w:space="0" w:color="000000"/>
              <w:bottom w:val="single" w:sz="4" w:space="0" w:color="000000"/>
              <w:right w:val="single" w:sz="4" w:space="0" w:color="auto"/>
            </w:tcBorders>
            <w:vAlign w:val="center"/>
          </w:tcPr>
          <w:p w14:paraId="3A80AA91" w14:textId="77777777" w:rsidR="004C1D91" w:rsidRPr="004473CA" w:rsidRDefault="004473CA">
            <w:pPr>
              <w:spacing w:after="0" w:line="240" w:lineRule="auto"/>
              <w:jc w:val="center"/>
              <w:rPr>
                <w:rFonts w:ascii="Times New Roman" w:hAnsi="Times New Roman"/>
                <w:b/>
                <w:sz w:val="24"/>
                <w:szCs w:val="24"/>
              </w:rPr>
            </w:pPr>
            <w:r w:rsidRPr="004473CA">
              <w:rPr>
                <w:rFonts w:ascii="Times New Roman" w:hAnsi="Times New Roman"/>
                <w:b/>
                <w:sz w:val="24"/>
                <w:szCs w:val="24"/>
              </w:rPr>
              <w:t>Теплоснабжение (Гкал/ч)</w:t>
            </w:r>
          </w:p>
          <w:p w14:paraId="751C4E3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(установленная мощность муниципальных котельных / подключенная нагрузка)</w:t>
            </w:r>
          </w:p>
        </w:tc>
      </w:tr>
      <w:tr w:rsidR="004C1D91" w:rsidRPr="004473CA" w14:paraId="56904AAD"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04E804BB"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р.п. Краснообск</w:t>
            </w:r>
          </w:p>
        </w:tc>
        <w:tc>
          <w:tcPr>
            <w:tcW w:w="3754" w:type="dxa"/>
            <w:tcBorders>
              <w:top w:val="single" w:sz="4" w:space="0" w:color="auto"/>
              <w:left w:val="single" w:sz="4" w:space="0" w:color="auto"/>
              <w:bottom w:val="single" w:sz="4" w:space="0" w:color="auto"/>
              <w:right w:val="single" w:sz="4" w:space="0" w:color="auto"/>
            </w:tcBorders>
            <w:vAlign w:val="center"/>
          </w:tcPr>
          <w:p w14:paraId="540A258A"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ФГУП «Энергетик»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44F146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8CE4ACD"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214/214</w:t>
            </w:r>
          </w:p>
        </w:tc>
        <w:tc>
          <w:tcPr>
            <w:tcW w:w="868" w:type="dxa"/>
            <w:tcBorders>
              <w:top w:val="single" w:sz="4" w:space="0" w:color="auto"/>
              <w:left w:val="single" w:sz="4" w:space="0" w:color="auto"/>
              <w:bottom w:val="single" w:sz="4" w:space="0" w:color="auto"/>
              <w:right w:val="single" w:sz="4" w:space="0" w:color="auto"/>
            </w:tcBorders>
            <w:vAlign w:val="center"/>
          </w:tcPr>
          <w:p w14:paraId="6D18415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4E1843C"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788DAA2F"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Барышевский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6DC6B705"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ЖКХ «Комбинат Барышевский»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7B68350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39,3/14,3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7C70AE8"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25,17/25,17</w:t>
            </w:r>
          </w:p>
        </w:tc>
        <w:tc>
          <w:tcPr>
            <w:tcW w:w="868" w:type="dxa"/>
            <w:tcBorders>
              <w:top w:val="single" w:sz="4" w:space="0" w:color="auto"/>
              <w:left w:val="single" w:sz="4" w:space="0" w:color="auto"/>
              <w:bottom w:val="single" w:sz="4" w:space="0" w:color="auto"/>
              <w:right w:val="single" w:sz="4" w:space="0" w:color="auto"/>
            </w:tcBorders>
            <w:vAlign w:val="center"/>
          </w:tcPr>
          <w:p w14:paraId="59FA5D7E"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262A22C"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0A9AED5B"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749083C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671BC98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13,58/3,7</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00EF2EC"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13,58/3,7</w:t>
            </w:r>
          </w:p>
        </w:tc>
        <w:tc>
          <w:tcPr>
            <w:tcW w:w="868" w:type="dxa"/>
            <w:tcBorders>
              <w:top w:val="single" w:sz="4" w:space="0" w:color="auto"/>
              <w:left w:val="single" w:sz="4" w:space="0" w:color="auto"/>
              <w:bottom w:val="single" w:sz="4" w:space="0" w:color="auto"/>
              <w:right w:val="single" w:sz="4" w:space="0" w:color="auto"/>
            </w:tcBorders>
            <w:vAlign w:val="center"/>
          </w:tcPr>
          <w:p w14:paraId="488A080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63FF4B0"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4CF4639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Березовский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69CE65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ЖКХ «Комбинат Барышевский»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C3CFBE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4,1/2,1</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2A97DF00"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4,12/2,14</w:t>
            </w:r>
          </w:p>
        </w:tc>
        <w:tc>
          <w:tcPr>
            <w:tcW w:w="868" w:type="dxa"/>
            <w:tcBorders>
              <w:top w:val="single" w:sz="4" w:space="0" w:color="auto"/>
              <w:left w:val="single" w:sz="4" w:space="0" w:color="auto"/>
              <w:bottom w:val="single" w:sz="4" w:space="0" w:color="auto"/>
              <w:right w:val="single" w:sz="4" w:space="0" w:color="auto"/>
            </w:tcBorders>
            <w:vAlign w:val="center"/>
          </w:tcPr>
          <w:p w14:paraId="1F52CAEF"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4C0336C"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1E9AD0D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Боровской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449A35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«Боровское»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80C0A0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10,7/6,9</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50E9D568"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10,7/6,9</w:t>
            </w:r>
          </w:p>
        </w:tc>
        <w:tc>
          <w:tcPr>
            <w:tcW w:w="868" w:type="dxa"/>
            <w:tcBorders>
              <w:top w:val="single" w:sz="4" w:space="0" w:color="auto"/>
              <w:left w:val="single" w:sz="4" w:space="0" w:color="auto"/>
              <w:bottom w:val="single" w:sz="4" w:space="0" w:color="auto"/>
              <w:right w:val="single" w:sz="4" w:space="0" w:color="auto"/>
            </w:tcBorders>
            <w:vAlign w:val="center"/>
          </w:tcPr>
          <w:p w14:paraId="35ACE45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1,4</w:t>
            </w:r>
          </w:p>
        </w:tc>
      </w:tr>
      <w:tr w:rsidR="004C1D91" w:rsidRPr="004473CA" w14:paraId="79190239" w14:textId="77777777">
        <w:trPr>
          <w:trHeight w:val="368"/>
          <w:jc w:val="center"/>
        </w:trPr>
        <w:tc>
          <w:tcPr>
            <w:tcW w:w="2662" w:type="dxa"/>
            <w:gridSpan w:val="3"/>
            <w:tcBorders>
              <w:top w:val="single" w:sz="4" w:space="0" w:color="auto"/>
              <w:left w:val="single" w:sz="4" w:space="0" w:color="auto"/>
              <w:right w:val="single" w:sz="4" w:space="0" w:color="auto"/>
            </w:tcBorders>
            <w:vAlign w:val="center"/>
          </w:tcPr>
          <w:p w14:paraId="1C8185F6"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Верх-Тулинский сельсовет</w:t>
            </w:r>
          </w:p>
        </w:tc>
        <w:tc>
          <w:tcPr>
            <w:tcW w:w="3754" w:type="dxa"/>
            <w:tcBorders>
              <w:top w:val="single" w:sz="4" w:space="0" w:color="auto"/>
              <w:left w:val="single" w:sz="4" w:space="0" w:color="auto"/>
              <w:right w:val="single" w:sz="4" w:space="0" w:color="auto"/>
            </w:tcBorders>
            <w:vAlign w:val="center"/>
          </w:tcPr>
          <w:p w14:paraId="2FFCEC09"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«Техногаз-Сервис»</w:t>
            </w:r>
          </w:p>
        </w:tc>
        <w:tc>
          <w:tcPr>
            <w:tcW w:w="1212" w:type="dxa"/>
            <w:gridSpan w:val="2"/>
            <w:tcBorders>
              <w:top w:val="single" w:sz="4" w:space="0" w:color="auto"/>
              <w:left w:val="single" w:sz="4" w:space="0" w:color="auto"/>
              <w:right w:val="single" w:sz="4" w:space="0" w:color="auto"/>
            </w:tcBorders>
            <w:vAlign w:val="center"/>
          </w:tcPr>
          <w:p w14:paraId="14F7DB8E"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15/8,7</w:t>
            </w:r>
          </w:p>
        </w:tc>
        <w:tc>
          <w:tcPr>
            <w:tcW w:w="1422" w:type="dxa"/>
            <w:gridSpan w:val="2"/>
            <w:tcBorders>
              <w:top w:val="single" w:sz="4" w:space="0" w:color="000000"/>
              <w:left w:val="single" w:sz="4" w:space="0" w:color="000000"/>
              <w:right w:val="single" w:sz="4" w:space="0" w:color="000000"/>
            </w:tcBorders>
            <w:vAlign w:val="center"/>
          </w:tcPr>
          <w:p w14:paraId="03AE989A"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12,7/1</w:t>
            </w:r>
            <w:r w:rsidRPr="004473CA">
              <w:rPr>
                <w:rFonts w:ascii="Times New Roman" w:hAnsi="Times New Roman"/>
                <w:sz w:val="24"/>
                <w:szCs w:val="24"/>
              </w:rPr>
              <w:t>2</w:t>
            </w:r>
            <w:r w:rsidRPr="004473CA">
              <w:rPr>
                <w:rFonts w:ascii="Times New Roman" w:hAnsi="Times New Roman"/>
                <w:sz w:val="24"/>
                <w:szCs w:val="24"/>
                <w:lang w:val="en-US"/>
              </w:rPr>
              <w:t>,</w:t>
            </w:r>
            <w:r w:rsidRPr="004473CA">
              <w:rPr>
                <w:rFonts w:ascii="Times New Roman" w:hAnsi="Times New Roman"/>
                <w:sz w:val="24"/>
                <w:szCs w:val="24"/>
              </w:rPr>
              <w:t>7</w:t>
            </w:r>
          </w:p>
        </w:tc>
        <w:tc>
          <w:tcPr>
            <w:tcW w:w="868" w:type="dxa"/>
            <w:tcBorders>
              <w:top w:val="single" w:sz="4" w:space="0" w:color="auto"/>
              <w:left w:val="single" w:sz="4" w:space="0" w:color="auto"/>
              <w:right w:val="single" w:sz="4" w:space="0" w:color="auto"/>
            </w:tcBorders>
            <w:vAlign w:val="center"/>
          </w:tcPr>
          <w:p w14:paraId="5C21006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6,4/4,7</w:t>
            </w:r>
          </w:p>
        </w:tc>
      </w:tr>
      <w:tr w:rsidR="004C1D91" w:rsidRPr="004473CA" w14:paraId="7684EC00"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4F77354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Каменский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B42AB7F"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ЖКХ «Восход»</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37B9F96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0,3/0,25</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4A1F58D"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0,3/0,25</w:t>
            </w:r>
          </w:p>
        </w:tc>
        <w:tc>
          <w:tcPr>
            <w:tcW w:w="868" w:type="dxa"/>
            <w:tcBorders>
              <w:top w:val="single" w:sz="4" w:space="0" w:color="auto"/>
              <w:left w:val="single" w:sz="4" w:space="0" w:color="auto"/>
              <w:bottom w:val="single" w:sz="4" w:space="0" w:color="auto"/>
              <w:right w:val="single" w:sz="4" w:space="0" w:color="auto"/>
            </w:tcBorders>
            <w:vAlign w:val="center"/>
          </w:tcPr>
          <w:p w14:paraId="04561C3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C4D4178"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645EB887"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shd w:val="clear" w:color="auto" w:fill="auto"/>
            <w:vAlign w:val="center"/>
          </w:tcPr>
          <w:p w14:paraId="20DA0F0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«РСО Каменка»</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688030C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5,16/1,04</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8DD0277"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5,16/1,04</w:t>
            </w:r>
          </w:p>
        </w:tc>
        <w:tc>
          <w:tcPr>
            <w:tcW w:w="868" w:type="dxa"/>
            <w:tcBorders>
              <w:top w:val="single" w:sz="4" w:space="0" w:color="auto"/>
              <w:left w:val="single" w:sz="4" w:space="0" w:color="auto"/>
              <w:bottom w:val="single" w:sz="4" w:space="0" w:color="auto"/>
              <w:right w:val="single" w:sz="4" w:space="0" w:color="auto"/>
            </w:tcBorders>
            <w:vAlign w:val="center"/>
          </w:tcPr>
          <w:p w14:paraId="71B4487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1ECC73E"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2AD567A5"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shd w:val="clear" w:color="auto" w:fill="auto"/>
            <w:vAlign w:val="center"/>
          </w:tcPr>
          <w:p w14:paraId="57F5F09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«Технофорум»</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11CC8C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1,5/1,0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84F1293"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1,63/1</w:t>
            </w:r>
          </w:p>
        </w:tc>
        <w:tc>
          <w:tcPr>
            <w:tcW w:w="868" w:type="dxa"/>
            <w:tcBorders>
              <w:top w:val="single" w:sz="4" w:space="0" w:color="auto"/>
              <w:left w:val="single" w:sz="4" w:space="0" w:color="auto"/>
              <w:bottom w:val="single" w:sz="4" w:space="0" w:color="auto"/>
              <w:right w:val="single" w:sz="4" w:space="0" w:color="auto"/>
            </w:tcBorders>
            <w:vAlign w:val="center"/>
          </w:tcPr>
          <w:p w14:paraId="2C883F2F"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38C3173E"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73A44ED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Криводановский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01718C9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7C2B386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0,224/0,14</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21207096"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0,224/0,14</w:t>
            </w:r>
          </w:p>
        </w:tc>
        <w:tc>
          <w:tcPr>
            <w:tcW w:w="868" w:type="dxa"/>
            <w:tcBorders>
              <w:top w:val="single" w:sz="4" w:space="0" w:color="auto"/>
              <w:left w:val="single" w:sz="4" w:space="0" w:color="auto"/>
              <w:bottom w:val="single" w:sz="4" w:space="0" w:color="auto"/>
              <w:right w:val="single" w:sz="4" w:space="0" w:color="auto"/>
            </w:tcBorders>
            <w:vAlign w:val="center"/>
          </w:tcPr>
          <w:p w14:paraId="748BF85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B89AAD9" w14:textId="77777777">
        <w:trPr>
          <w:jc w:val="center"/>
        </w:trPr>
        <w:tc>
          <w:tcPr>
            <w:tcW w:w="2662" w:type="dxa"/>
            <w:gridSpan w:val="3"/>
            <w:vMerge/>
            <w:tcBorders>
              <w:left w:val="single" w:sz="4" w:space="0" w:color="auto"/>
              <w:right w:val="single" w:sz="4" w:space="0" w:color="auto"/>
            </w:tcBorders>
            <w:vAlign w:val="center"/>
          </w:tcPr>
          <w:p w14:paraId="2F5F8642"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7EAE588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«КТГК»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18843D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86/22,46</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39F3325"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86/22,46</w:t>
            </w:r>
          </w:p>
        </w:tc>
        <w:tc>
          <w:tcPr>
            <w:tcW w:w="868" w:type="dxa"/>
            <w:tcBorders>
              <w:top w:val="single" w:sz="4" w:space="0" w:color="auto"/>
              <w:left w:val="single" w:sz="4" w:space="0" w:color="auto"/>
              <w:bottom w:val="single" w:sz="4" w:space="0" w:color="auto"/>
              <w:right w:val="single" w:sz="4" w:space="0" w:color="auto"/>
            </w:tcBorders>
            <w:vAlign w:val="center"/>
          </w:tcPr>
          <w:p w14:paraId="6D79FA7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4C1710F"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6B6C32F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Кубовинский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0EB98A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«Кубовинское»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94CFD3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5,0/4,8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999FA31"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5,16/4,8</w:t>
            </w:r>
          </w:p>
        </w:tc>
        <w:tc>
          <w:tcPr>
            <w:tcW w:w="868" w:type="dxa"/>
            <w:tcBorders>
              <w:top w:val="single" w:sz="4" w:space="0" w:color="auto"/>
              <w:left w:val="single" w:sz="4" w:space="0" w:color="auto"/>
              <w:bottom w:val="single" w:sz="4" w:space="0" w:color="auto"/>
              <w:right w:val="single" w:sz="4" w:space="0" w:color="auto"/>
            </w:tcBorders>
            <w:vAlign w:val="center"/>
          </w:tcPr>
          <w:p w14:paraId="23202F4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5367F742" w14:textId="77777777">
        <w:trPr>
          <w:jc w:val="center"/>
        </w:trPr>
        <w:tc>
          <w:tcPr>
            <w:tcW w:w="2662" w:type="dxa"/>
            <w:gridSpan w:val="3"/>
            <w:vMerge/>
            <w:tcBorders>
              <w:left w:val="single" w:sz="4" w:space="0" w:color="auto"/>
              <w:right w:val="single" w:sz="4" w:space="0" w:color="auto"/>
            </w:tcBorders>
            <w:vAlign w:val="center"/>
          </w:tcPr>
          <w:p w14:paraId="2C1B18E1"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26962DB5"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«Термооптима»</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6A64348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1,0/0,8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2140B6C1"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0,86/0,42</w:t>
            </w:r>
          </w:p>
        </w:tc>
        <w:tc>
          <w:tcPr>
            <w:tcW w:w="868" w:type="dxa"/>
            <w:tcBorders>
              <w:top w:val="single" w:sz="4" w:space="0" w:color="auto"/>
              <w:left w:val="single" w:sz="4" w:space="0" w:color="auto"/>
              <w:bottom w:val="single" w:sz="4" w:space="0" w:color="auto"/>
              <w:right w:val="single" w:sz="4" w:space="0" w:color="auto"/>
            </w:tcBorders>
            <w:vAlign w:val="center"/>
          </w:tcPr>
          <w:p w14:paraId="4AAFC010"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5D619E41"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568589D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Кудряшовский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C053E3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«Горводоканал» г. Новосибирск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0319B2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56,2/19,9</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A19FDB6"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56,16/19,9</w:t>
            </w:r>
          </w:p>
        </w:tc>
        <w:tc>
          <w:tcPr>
            <w:tcW w:w="868" w:type="dxa"/>
            <w:tcBorders>
              <w:top w:val="single" w:sz="4" w:space="0" w:color="auto"/>
              <w:left w:val="single" w:sz="4" w:space="0" w:color="auto"/>
              <w:bottom w:val="single" w:sz="4" w:space="0" w:color="auto"/>
              <w:right w:val="single" w:sz="4" w:space="0" w:color="auto"/>
            </w:tcBorders>
            <w:vAlign w:val="center"/>
          </w:tcPr>
          <w:p w14:paraId="7227011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95FDA7B" w14:textId="77777777">
        <w:trPr>
          <w:jc w:val="center"/>
        </w:trPr>
        <w:tc>
          <w:tcPr>
            <w:tcW w:w="2662" w:type="dxa"/>
            <w:gridSpan w:val="3"/>
            <w:vMerge/>
            <w:tcBorders>
              <w:left w:val="single" w:sz="4" w:space="0" w:color="auto"/>
              <w:right w:val="single" w:sz="4" w:space="0" w:color="auto"/>
            </w:tcBorders>
            <w:vAlign w:val="center"/>
          </w:tcPr>
          <w:p w14:paraId="050107CC"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1394CAF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«Термооптима»</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E3B45D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0,91/0,3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52F40AD9"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0,86/0,33</w:t>
            </w:r>
          </w:p>
        </w:tc>
        <w:tc>
          <w:tcPr>
            <w:tcW w:w="868" w:type="dxa"/>
            <w:tcBorders>
              <w:top w:val="single" w:sz="4" w:space="0" w:color="auto"/>
              <w:left w:val="single" w:sz="4" w:space="0" w:color="auto"/>
              <w:bottom w:val="single" w:sz="4" w:space="0" w:color="auto"/>
              <w:right w:val="single" w:sz="4" w:space="0" w:color="auto"/>
            </w:tcBorders>
            <w:vAlign w:val="center"/>
          </w:tcPr>
          <w:p w14:paraId="7750FF5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79D4E79"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6D4D9DE3"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55AEFB6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«Комбинат Барышевский»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34EECA6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1,2/0,4</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7D879AF"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1,02/0,38</w:t>
            </w:r>
          </w:p>
        </w:tc>
        <w:tc>
          <w:tcPr>
            <w:tcW w:w="868" w:type="dxa"/>
            <w:tcBorders>
              <w:top w:val="single" w:sz="4" w:space="0" w:color="auto"/>
              <w:left w:val="single" w:sz="4" w:space="0" w:color="auto"/>
              <w:bottom w:val="single" w:sz="4" w:space="0" w:color="auto"/>
              <w:right w:val="single" w:sz="4" w:space="0" w:color="auto"/>
            </w:tcBorders>
            <w:vAlign w:val="center"/>
          </w:tcPr>
          <w:p w14:paraId="56C1105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5374CE5B" w14:textId="77777777">
        <w:trPr>
          <w:jc w:val="center"/>
        </w:trPr>
        <w:tc>
          <w:tcPr>
            <w:tcW w:w="2662" w:type="dxa"/>
            <w:gridSpan w:val="3"/>
            <w:tcBorders>
              <w:left w:val="single" w:sz="4" w:space="0" w:color="auto"/>
              <w:bottom w:val="single" w:sz="4" w:space="0" w:color="auto"/>
              <w:right w:val="single" w:sz="4" w:space="0" w:color="auto"/>
            </w:tcBorders>
            <w:vAlign w:val="center"/>
          </w:tcPr>
          <w:p w14:paraId="78D8428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Мичуринский сельсовет</w:t>
            </w:r>
          </w:p>
        </w:tc>
        <w:tc>
          <w:tcPr>
            <w:tcW w:w="3754" w:type="dxa"/>
            <w:tcBorders>
              <w:top w:val="single" w:sz="4" w:space="0" w:color="auto"/>
              <w:left w:val="single" w:sz="4" w:space="0" w:color="auto"/>
              <w:bottom w:val="single" w:sz="4" w:space="0" w:color="auto"/>
              <w:right w:val="single" w:sz="4" w:space="0" w:color="auto"/>
            </w:tcBorders>
            <w:shd w:val="clear" w:color="auto" w:fill="auto"/>
            <w:vAlign w:val="center"/>
          </w:tcPr>
          <w:p w14:paraId="1B7C6B2B"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УК «Фламинго»</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F28008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14/14</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CA80AF7"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22</w:t>
            </w:r>
            <w:r w:rsidRPr="004473CA">
              <w:rPr>
                <w:rFonts w:ascii="Times New Roman" w:hAnsi="Times New Roman"/>
                <w:sz w:val="24"/>
                <w:szCs w:val="24"/>
              </w:rPr>
              <w:t>,0</w:t>
            </w:r>
            <w:r w:rsidRPr="004473CA">
              <w:rPr>
                <w:rFonts w:ascii="Times New Roman" w:hAnsi="Times New Roman"/>
                <w:sz w:val="24"/>
                <w:szCs w:val="24"/>
                <w:lang w:val="en-US"/>
              </w:rPr>
              <w:t>/14</w:t>
            </w:r>
            <w:r w:rsidRPr="004473CA">
              <w:rPr>
                <w:rFonts w:ascii="Times New Roman" w:hAnsi="Times New Roman"/>
                <w:sz w:val="24"/>
                <w:szCs w:val="24"/>
              </w:rPr>
              <w:t>,0</w:t>
            </w:r>
          </w:p>
        </w:tc>
        <w:tc>
          <w:tcPr>
            <w:tcW w:w="868" w:type="dxa"/>
            <w:tcBorders>
              <w:top w:val="single" w:sz="4" w:space="0" w:color="auto"/>
              <w:left w:val="single" w:sz="4" w:space="0" w:color="auto"/>
              <w:bottom w:val="single" w:sz="4" w:space="0" w:color="auto"/>
              <w:right w:val="single" w:sz="4" w:space="0" w:color="auto"/>
            </w:tcBorders>
            <w:vAlign w:val="center"/>
          </w:tcPr>
          <w:p w14:paraId="25B95EC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EB3D623"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431D5465"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Морской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73B90A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«Ложок»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328B74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2,3/1,8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C0BCE25"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2,3/0,65</w:t>
            </w:r>
          </w:p>
        </w:tc>
        <w:tc>
          <w:tcPr>
            <w:tcW w:w="868" w:type="dxa"/>
            <w:tcBorders>
              <w:top w:val="single" w:sz="4" w:space="0" w:color="auto"/>
              <w:left w:val="single" w:sz="4" w:space="0" w:color="auto"/>
              <w:bottom w:val="single" w:sz="4" w:space="0" w:color="auto"/>
              <w:right w:val="single" w:sz="4" w:space="0" w:color="auto"/>
            </w:tcBorders>
            <w:vAlign w:val="center"/>
          </w:tcPr>
          <w:p w14:paraId="1BF059D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AF92720"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042AE3A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Мочищенский сельсовет</w:t>
            </w:r>
          </w:p>
          <w:p w14:paraId="7C6CE0C6"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77F7FAF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ДЕЗ ЖКХ «Армейский»</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7F6403C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13,5/6,1</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AF2346D"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13,2/5,8</w:t>
            </w:r>
          </w:p>
        </w:tc>
        <w:tc>
          <w:tcPr>
            <w:tcW w:w="868" w:type="dxa"/>
            <w:tcBorders>
              <w:top w:val="single" w:sz="4" w:space="0" w:color="auto"/>
              <w:left w:val="single" w:sz="4" w:space="0" w:color="auto"/>
              <w:bottom w:val="single" w:sz="4" w:space="0" w:color="auto"/>
              <w:right w:val="single" w:sz="4" w:space="0" w:color="auto"/>
            </w:tcBorders>
            <w:vAlign w:val="center"/>
          </w:tcPr>
          <w:p w14:paraId="78D1FD8E"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32169DDC" w14:textId="77777777">
        <w:trPr>
          <w:trHeight w:val="254"/>
          <w:jc w:val="center"/>
        </w:trPr>
        <w:tc>
          <w:tcPr>
            <w:tcW w:w="2662" w:type="dxa"/>
            <w:gridSpan w:val="3"/>
            <w:tcBorders>
              <w:top w:val="single" w:sz="4" w:space="0" w:color="auto"/>
              <w:left w:val="single" w:sz="4" w:space="0" w:color="auto"/>
              <w:right w:val="single" w:sz="4" w:space="0" w:color="auto"/>
            </w:tcBorders>
          </w:tcPr>
          <w:p w14:paraId="335EB7E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Раздольненский сельсовет</w:t>
            </w:r>
          </w:p>
        </w:tc>
        <w:tc>
          <w:tcPr>
            <w:tcW w:w="3754" w:type="dxa"/>
            <w:tcBorders>
              <w:top w:val="single" w:sz="4" w:space="0" w:color="auto"/>
              <w:left w:val="single" w:sz="4" w:space="0" w:color="auto"/>
              <w:right w:val="single" w:sz="4" w:space="0" w:color="auto"/>
            </w:tcBorders>
            <w:vAlign w:val="center"/>
          </w:tcPr>
          <w:p w14:paraId="53C1615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«Тепло»</w:t>
            </w:r>
          </w:p>
        </w:tc>
        <w:tc>
          <w:tcPr>
            <w:tcW w:w="1212" w:type="dxa"/>
            <w:gridSpan w:val="2"/>
            <w:tcBorders>
              <w:top w:val="single" w:sz="4" w:space="0" w:color="auto"/>
              <w:left w:val="single" w:sz="4" w:space="0" w:color="auto"/>
              <w:right w:val="single" w:sz="4" w:space="0" w:color="auto"/>
            </w:tcBorders>
            <w:vAlign w:val="center"/>
          </w:tcPr>
          <w:p w14:paraId="3CBF692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7,8/3,5</w:t>
            </w:r>
          </w:p>
        </w:tc>
        <w:tc>
          <w:tcPr>
            <w:tcW w:w="1422" w:type="dxa"/>
            <w:gridSpan w:val="2"/>
            <w:tcBorders>
              <w:top w:val="single" w:sz="4" w:space="0" w:color="000000"/>
              <w:left w:val="single" w:sz="4" w:space="0" w:color="000000"/>
              <w:right w:val="single" w:sz="4" w:space="0" w:color="000000"/>
            </w:tcBorders>
            <w:vAlign w:val="center"/>
          </w:tcPr>
          <w:p w14:paraId="1632836B"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6,78/5,25</w:t>
            </w:r>
          </w:p>
        </w:tc>
        <w:tc>
          <w:tcPr>
            <w:tcW w:w="868" w:type="dxa"/>
            <w:tcBorders>
              <w:top w:val="single" w:sz="4" w:space="0" w:color="auto"/>
              <w:left w:val="single" w:sz="4" w:space="0" w:color="auto"/>
              <w:right w:val="single" w:sz="4" w:space="0" w:color="auto"/>
            </w:tcBorders>
            <w:vAlign w:val="center"/>
          </w:tcPr>
          <w:p w14:paraId="2AE86FD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57C29386" w14:textId="77777777">
        <w:trPr>
          <w:trHeight w:val="258"/>
          <w:jc w:val="center"/>
        </w:trPr>
        <w:tc>
          <w:tcPr>
            <w:tcW w:w="2662" w:type="dxa"/>
            <w:gridSpan w:val="3"/>
            <w:tcBorders>
              <w:left w:val="single" w:sz="4" w:space="0" w:color="auto"/>
              <w:right w:val="single" w:sz="4" w:space="0" w:color="auto"/>
            </w:tcBorders>
          </w:tcPr>
          <w:p w14:paraId="28B2E135"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Станционный сельсовет</w:t>
            </w:r>
          </w:p>
        </w:tc>
        <w:tc>
          <w:tcPr>
            <w:tcW w:w="3754" w:type="dxa"/>
            <w:tcBorders>
              <w:top w:val="single" w:sz="4" w:space="0" w:color="auto"/>
              <w:left w:val="single" w:sz="4" w:space="0" w:color="auto"/>
              <w:right w:val="single" w:sz="4" w:space="0" w:color="auto"/>
            </w:tcBorders>
            <w:vAlign w:val="center"/>
          </w:tcPr>
          <w:p w14:paraId="71767163"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МП «Перспектива»</w:t>
            </w:r>
          </w:p>
        </w:tc>
        <w:tc>
          <w:tcPr>
            <w:tcW w:w="1212" w:type="dxa"/>
            <w:gridSpan w:val="2"/>
            <w:tcBorders>
              <w:top w:val="single" w:sz="4" w:space="0" w:color="auto"/>
              <w:left w:val="single" w:sz="4" w:space="0" w:color="auto"/>
              <w:right w:val="single" w:sz="4" w:space="0" w:color="auto"/>
            </w:tcBorders>
            <w:vAlign w:val="center"/>
          </w:tcPr>
          <w:p w14:paraId="67E8D993"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19,4/6,8</w:t>
            </w:r>
          </w:p>
        </w:tc>
        <w:tc>
          <w:tcPr>
            <w:tcW w:w="1422" w:type="dxa"/>
            <w:gridSpan w:val="2"/>
            <w:tcBorders>
              <w:top w:val="single" w:sz="4" w:space="0" w:color="000000"/>
              <w:left w:val="single" w:sz="4" w:space="0" w:color="000000"/>
              <w:right w:val="single" w:sz="4" w:space="0" w:color="000000"/>
            </w:tcBorders>
            <w:vAlign w:val="center"/>
          </w:tcPr>
          <w:p w14:paraId="6AEFCAEB"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19,44/6,84</w:t>
            </w:r>
          </w:p>
        </w:tc>
        <w:tc>
          <w:tcPr>
            <w:tcW w:w="868" w:type="dxa"/>
            <w:tcBorders>
              <w:top w:val="single" w:sz="4" w:space="0" w:color="auto"/>
              <w:left w:val="single" w:sz="4" w:space="0" w:color="auto"/>
              <w:right w:val="single" w:sz="4" w:space="0" w:color="auto"/>
            </w:tcBorders>
            <w:vAlign w:val="center"/>
          </w:tcPr>
          <w:p w14:paraId="0C48968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086FF1EE" w14:textId="77777777">
        <w:trPr>
          <w:jc w:val="center"/>
        </w:trPr>
        <w:tc>
          <w:tcPr>
            <w:tcW w:w="2662" w:type="dxa"/>
            <w:gridSpan w:val="3"/>
            <w:vMerge w:val="restart"/>
            <w:tcBorders>
              <w:top w:val="single" w:sz="4" w:space="0" w:color="auto"/>
              <w:left w:val="single" w:sz="4" w:space="0" w:color="auto"/>
              <w:right w:val="single" w:sz="4" w:space="0" w:color="auto"/>
            </w:tcBorders>
            <w:vAlign w:val="center"/>
          </w:tcPr>
          <w:p w14:paraId="5EA27284"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Толмачевский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19100EF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819F6F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0,72/0,32</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7250DAB"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0,72/0,315</w:t>
            </w:r>
          </w:p>
        </w:tc>
        <w:tc>
          <w:tcPr>
            <w:tcW w:w="868" w:type="dxa"/>
            <w:tcBorders>
              <w:top w:val="single" w:sz="4" w:space="0" w:color="auto"/>
              <w:left w:val="single" w:sz="4" w:space="0" w:color="auto"/>
              <w:bottom w:val="single" w:sz="4" w:space="0" w:color="auto"/>
              <w:right w:val="single" w:sz="4" w:space="0" w:color="auto"/>
            </w:tcBorders>
            <w:vAlign w:val="center"/>
          </w:tcPr>
          <w:p w14:paraId="238A371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B5E6C5B"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49A0EE02"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3DD7A58F"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ТВК «Толмачево»</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4F728D5"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3,2/2,5</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8E62A99"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3,2/2,5</w:t>
            </w:r>
          </w:p>
        </w:tc>
        <w:tc>
          <w:tcPr>
            <w:tcW w:w="868" w:type="dxa"/>
            <w:tcBorders>
              <w:top w:val="single" w:sz="4" w:space="0" w:color="auto"/>
              <w:left w:val="single" w:sz="4" w:space="0" w:color="auto"/>
              <w:bottom w:val="single" w:sz="4" w:space="0" w:color="auto"/>
              <w:right w:val="single" w:sz="4" w:space="0" w:color="auto"/>
            </w:tcBorders>
            <w:vAlign w:val="center"/>
          </w:tcPr>
          <w:p w14:paraId="60FD2AC3"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AA86091" w14:textId="77777777">
        <w:trPr>
          <w:jc w:val="center"/>
        </w:trPr>
        <w:tc>
          <w:tcPr>
            <w:tcW w:w="2662" w:type="dxa"/>
            <w:gridSpan w:val="3"/>
            <w:tcBorders>
              <w:top w:val="single" w:sz="4" w:space="0" w:color="auto"/>
              <w:left w:val="single" w:sz="4" w:space="0" w:color="auto"/>
              <w:right w:val="single" w:sz="4" w:space="0" w:color="auto"/>
            </w:tcBorders>
            <w:vAlign w:val="center"/>
          </w:tcPr>
          <w:p w14:paraId="206FC005"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Ярковский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7A263516"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МУП ЖКХ «Ярковское»</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6CF92D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11,6/4,3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4401F4A" w14:textId="77777777" w:rsidR="004C1D91" w:rsidRPr="004473CA" w:rsidRDefault="004473CA">
            <w:pPr>
              <w:jc w:val="center"/>
              <w:rPr>
                <w:rFonts w:ascii="Times New Roman" w:hAnsi="Times New Roman"/>
                <w:sz w:val="24"/>
                <w:szCs w:val="24"/>
              </w:rPr>
            </w:pPr>
            <w:r w:rsidRPr="004473CA">
              <w:rPr>
                <w:rFonts w:ascii="Times New Roman" w:hAnsi="Times New Roman"/>
                <w:sz w:val="24"/>
                <w:szCs w:val="24"/>
                <w:lang w:val="en-US"/>
              </w:rPr>
              <w:t>11,56/4,25</w:t>
            </w:r>
          </w:p>
        </w:tc>
        <w:tc>
          <w:tcPr>
            <w:tcW w:w="868" w:type="dxa"/>
            <w:tcBorders>
              <w:top w:val="single" w:sz="4" w:space="0" w:color="auto"/>
              <w:left w:val="single" w:sz="4" w:space="0" w:color="auto"/>
              <w:bottom w:val="single" w:sz="4" w:space="0" w:color="auto"/>
              <w:right w:val="single" w:sz="4" w:space="0" w:color="auto"/>
            </w:tcBorders>
            <w:vAlign w:val="center"/>
          </w:tcPr>
          <w:p w14:paraId="2AFD18A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BAB4386" w14:textId="77777777">
        <w:trPr>
          <w:jc w:val="center"/>
        </w:trPr>
        <w:tc>
          <w:tcPr>
            <w:tcW w:w="9918" w:type="dxa"/>
            <w:gridSpan w:val="9"/>
            <w:tcBorders>
              <w:top w:val="single" w:sz="4" w:space="0" w:color="000000"/>
              <w:left w:val="single" w:sz="4" w:space="0" w:color="000000"/>
              <w:bottom w:val="single" w:sz="4" w:space="0" w:color="000000"/>
              <w:right w:val="single" w:sz="4" w:space="0" w:color="auto"/>
            </w:tcBorders>
            <w:vAlign w:val="center"/>
          </w:tcPr>
          <w:p w14:paraId="388D6B99" w14:textId="77777777" w:rsidR="004C1D91" w:rsidRPr="004473CA" w:rsidRDefault="004473CA">
            <w:pPr>
              <w:spacing w:after="0" w:line="240" w:lineRule="auto"/>
              <w:jc w:val="center"/>
              <w:rPr>
                <w:rFonts w:ascii="Times New Roman" w:hAnsi="Times New Roman"/>
                <w:b/>
                <w:sz w:val="24"/>
                <w:szCs w:val="24"/>
              </w:rPr>
            </w:pPr>
            <w:r w:rsidRPr="004473CA">
              <w:rPr>
                <w:rFonts w:ascii="Times New Roman" w:hAnsi="Times New Roman"/>
                <w:b/>
                <w:sz w:val="24"/>
                <w:szCs w:val="24"/>
              </w:rPr>
              <w:t>Газоснабжение (км)</w:t>
            </w:r>
          </w:p>
          <w:p w14:paraId="2465AD0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(протяженность газовых сетей всего/муниципальные газовые сети)</w:t>
            </w:r>
          </w:p>
        </w:tc>
      </w:tr>
      <w:tr w:rsidR="004C1D91" w:rsidRPr="004473CA" w14:paraId="0AA670DF"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244A5A0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Барышевский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36D6DA1"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813893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25,9 / 2,3</w:t>
            </w:r>
          </w:p>
        </w:tc>
        <w:tc>
          <w:tcPr>
            <w:tcW w:w="1422" w:type="dxa"/>
            <w:gridSpan w:val="2"/>
            <w:tcBorders>
              <w:top w:val="single" w:sz="4" w:space="0" w:color="000000"/>
              <w:left w:val="single" w:sz="4" w:space="0" w:color="000000"/>
              <w:right w:val="single" w:sz="4" w:space="0" w:color="000000"/>
            </w:tcBorders>
            <w:vAlign w:val="center"/>
          </w:tcPr>
          <w:p w14:paraId="1083C0A6" w14:textId="77777777" w:rsidR="004C1D91" w:rsidRPr="004473CA" w:rsidRDefault="004473CA">
            <w:pPr>
              <w:rPr>
                <w:rFonts w:ascii="Times New Roman" w:hAnsi="Times New Roman"/>
                <w:sz w:val="24"/>
                <w:szCs w:val="24"/>
              </w:rPr>
            </w:pPr>
            <w:r w:rsidRPr="004473CA">
              <w:rPr>
                <w:rFonts w:ascii="Times New Roman" w:hAnsi="Times New Roman"/>
                <w:sz w:val="24"/>
                <w:szCs w:val="24"/>
              </w:rPr>
              <w:t>29,6/2,3</w:t>
            </w:r>
          </w:p>
        </w:tc>
        <w:tc>
          <w:tcPr>
            <w:tcW w:w="868" w:type="dxa"/>
            <w:tcBorders>
              <w:top w:val="single" w:sz="4" w:space="0" w:color="auto"/>
              <w:left w:val="single" w:sz="4" w:space="0" w:color="auto"/>
              <w:right w:val="single" w:sz="4" w:space="0" w:color="auto"/>
            </w:tcBorders>
            <w:vAlign w:val="center"/>
          </w:tcPr>
          <w:p w14:paraId="2982669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DDA5082"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2E44CF7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Верх-Тулинский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0D7C16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023569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62,6 / 54,3</w:t>
            </w:r>
          </w:p>
        </w:tc>
        <w:tc>
          <w:tcPr>
            <w:tcW w:w="1422" w:type="dxa"/>
            <w:gridSpan w:val="2"/>
            <w:tcBorders>
              <w:left w:val="single" w:sz="4" w:space="0" w:color="000000"/>
              <w:bottom w:val="single" w:sz="4" w:space="0" w:color="000000"/>
              <w:right w:val="single" w:sz="4" w:space="0" w:color="000000"/>
            </w:tcBorders>
            <w:vAlign w:val="center"/>
          </w:tcPr>
          <w:p w14:paraId="36BDFEAE" w14:textId="77777777" w:rsidR="004C1D91" w:rsidRPr="004473CA" w:rsidRDefault="004473CA">
            <w:pPr>
              <w:rPr>
                <w:rFonts w:ascii="Times New Roman" w:hAnsi="Times New Roman"/>
                <w:sz w:val="24"/>
                <w:szCs w:val="24"/>
              </w:rPr>
            </w:pPr>
            <w:r w:rsidRPr="004473CA">
              <w:rPr>
                <w:rFonts w:ascii="Times New Roman" w:hAnsi="Times New Roman"/>
                <w:sz w:val="24"/>
                <w:szCs w:val="24"/>
              </w:rPr>
              <w:t>64,9/54,3</w:t>
            </w:r>
          </w:p>
        </w:tc>
        <w:tc>
          <w:tcPr>
            <w:tcW w:w="868" w:type="dxa"/>
            <w:tcBorders>
              <w:left w:val="single" w:sz="4" w:space="0" w:color="auto"/>
              <w:bottom w:val="single" w:sz="4" w:space="0" w:color="auto"/>
              <w:right w:val="single" w:sz="4" w:space="0" w:color="auto"/>
            </w:tcBorders>
            <w:vAlign w:val="center"/>
          </w:tcPr>
          <w:p w14:paraId="31E01D8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FD1060F"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3B4F8476"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Каменский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749978CF"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«Газпромгазораспределение Томск»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3EBC842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30,4/18,3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12695D2" w14:textId="77777777" w:rsidR="004C1D91" w:rsidRPr="004473CA" w:rsidRDefault="004473CA">
            <w:pPr>
              <w:rPr>
                <w:rFonts w:ascii="Times New Roman" w:hAnsi="Times New Roman"/>
                <w:sz w:val="24"/>
                <w:szCs w:val="24"/>
              </w:rPr>
            </w:pPr>
            <w:r w:rsidRPr="004473CA">
              <w:rPr>
                <w:rFonts w:ascii="Times New Roman" w:hAnsi="Times New Roman"/>
                <w:sz w:val="24"/>
                <w:szCs w:val="24"/>
              </w:rPr>
              <w:t>36,8/18,3</w:t>
            </w:r>
          </w:p>
        </w:tc>
        <w:tc>
          <w:tcPr>
            <w:tcW w:w="868" w:type="dxa"/>
            <w:tcBorders>
              <w:top w:val="single" w:sz="4" w:space="0" w:color="auto"/>
              <w:left w:val="single" w:sz="4" w:space="0" w:color="auto"/>
              <w:bottom w:val="single" w:sz="4" w:space="0" w:color="auto"/>
              <w:right w:val="single" w:sz="4" w:space="0" w:color="auto"/>
            </w:tcBorders>
            <w:vAlign w:val="center"/>
          </w:tcPr>
          <w:p w14:paraId="204E8856" w14:textId="77777777" w:rsidR="004C1D91" w:rsidRPr="004473CA" w:rsidRDefault="004C1D91">
            <w:pPr>
              <w:spacing w:after="0" w:line="240" w:lineRule="auto"/>
              <w:jc w:val="center"/>
              <w:rPr>
                <w:rFonts w:ascii="Times New Roman" w:hAnsi="Times New Roman"/>
                <w:sz w:val="24"/>
                <w:szCs w:val="24"/>
              </w:rPr>
            </w:pPr>
          </w:p>
        </w:tc>
      </w:tr>
      <w:tr w:rsidR="004C1D91" w:rsidRPr="004473CA" w14:paraId="09BDD73A"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10E25DD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Криводановский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736ECA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7120A91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63,5 / 14,6</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D02BD15" w14:textId="77777777" w:rsidR="004C1D91" w:rsidRPr="004473CA" w:rsidRDefault="004473CA">
            <w:pPr>
              <w:rPr>
                <w:rFonts w:ascii="Times New Roman" w:hAnsi="Times New Roman"/>
                <w:sz w:val="24"/>
                <w:szCs w:val="24"/>
              </w:rPr>
            </w:pPr>
            <w:r w:rsidRPr="004473CA">
              <w:rPr>
                <w:rFonts w:ascii="Times New Roman" w:hAnsi="Times New Roman"/>
                <w:sz w:val="24"/>
                <w:szCs w:val="24"/>
              </w:rPr>
              <w:t>66,9/14,6</w:t>
            </w:r>
          </w:p>
        </w:tc>
        <w:tc>
          <w:tcPr>
            <w:tcW w:w="868" w:type="dxa"/>
            <w:tcBorders>
              <w:top w:val="single" w:sz="4" w:space="0" w:color="auto"/>
              <w:left w:val="single" w:sz="4" w:space="0" w:color="auto"/>
              <w:bottom w:val="single" w:sz="4" w:space="0" w:color="auto"/>
              <w:right w:val="single" w:sz="4" w:space="0" w:color="auto"/>
            </w:tcBorders>
            <w:vAlign w:val="center"/>
          </w:tcPr>
          <w:p w14:paraId="3D1C824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00C8878" w14:textId="77777777">
        <w:trPr>
          <w:jc w:val="center"/>
        </w:trPr>
        <w:tc>
          <w:tcPr>
            <w:tcW w:w="2662" w:type="dxa"/>
            <w:gridSpan w:val="3"/>
            <w:vMerge w:val="restart"/>
            <w:tcBorders>
              <w:top w:val="single" w:sz="4" w:space="0" w:color="auto"/>
              <w:left w:val="single" w:sz="4" w:space="0" w:color="auto"/>
              <w:right w:val="single" w:sz="4" w:space="0" w:color="auto"/>
            </w:tcBorders>
          </w:tcPr>
          <w:p w14:paraId="52F676DB"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Кубовинский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43A7E8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АО «Альфагазстройсервис»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6315127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25,7 / 19,9</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3A72C1D0" w14:textId="77777777" w:rsidR="004C1D91" w:rsidRPr="004473CA" w:rsidRDefault="004473CA">
            <w:pPr>
              <w:rPr>
                <w:rFonts w:ascii="Times New Roman" w:hAnsi="Times New Roman"/>
                <w:sz w:val="24"/>
                <w:szCs w:val="24"/>
              </w:rPr>
            </w:pPr>
            <w:r w:rsidRPr="004473CA">
              <w:rPr>
                <w:rFonts w:ascii="Times New Roman" w:hAnsi="Times New Roman"/>
                <w:sz w:val="24"/>
                <w:szCs w:val="24"/>
              </w:rPr>
              <w:t>59,8/19,9</w:t>
            </w:r>
          </w:p>
        </w:tc>
        <w:tc>
          <w:tcPr>
            <w:tcW w:w="868" w:type="dxa"/>
            <w:tcBorders>
              <w:top w:val="single" w:sz="4" w:space="0" w:color="auto"/>
              <w:left w:val="single" w:sz="4" w:space="0" w:color="auto"/>
              <w:bottom w:val="single" w:sz="4" w:space="0" w:color="auto"/>
              <w:right w:val="single" w:sz="4" w:space="0" w:color="auto"/>
            </w:tcBorders>
            <w:vAlign w:val="center"/>
          </w:tcPr>
          <w:p w14:paraId="5F822D3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38C0DC8"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1BDC2B01"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686A7CCF"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842FAEC"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32 / 32</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CA114E4" w14:textId="77777777" w:rsidR="004C1D91" w:rsidRPr="004473CA" w:rsidRDefault="004473CA">
            <w:pPr>
              <w:rPr>
                <w:rFonts w:ascii="Times New Roman" w:hAnsi="Times New Roman"/>
                <w:sz w:val="24"/>
                <w:szCs w:val="24"/>
              </w:rPr>
            </w:pPr>
            <w:r w:rsidRPr="004473CA">
              <w:rPr>
                <w:rFonts w:ascii="Times New Roman" w:hAnsi="Times New Roman"/>
                <w:sz w:val="24"/>
                <w:szCs w:val="24"/>
              </w:rPr>
              <w:t>51,9/51,9</w:t>
            </w:r>
          </w:p>
        </w:tc>
        <w:tc>
          <w:tcPr>
            <w:tcW w:w="868" w:type="dxa"/>
            <w:tcBorders>
              <w:top w:val="single" w:sz="4" w:space="0" w:color="auto"/>
              <w:left w:val="single" w:sz="4" w:space="0" w:color="auto"/>
              <w:bottom w:val="single" w:sz="4" w:space="0" w:color="auto"/>
              <w:right w:val="single" w:sz="4" w:space="0" w:color="auto"/>
            </w:tcBorders>
            <w:vAlign w:val="center"/>
          </w:tcPr>
          <w:p w14:paraId="6AAB2A8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42B67A4"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6EF99216"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Кудряшовский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77664D6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AB53D1E"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34,8 / 2,6</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5F67EBF" w14:textId="77777777" w:rsidR="004C1D91" w:rsidRPr="004473CA" w:rsidRDefault="004473CA">
            <w:pPr>
              <w:rPr>
                <w:rFonts w:ascii="Times New Roman" w:hAnsi="Times New Roman"/>
                <w:sz w:val="24"/>
                <w:szCs w:val="24"/>
              </w:rPr>
            </w:pPr>
            <w:r w:rsidRPr="004473CA">
              <w:rPr>
                <w:rFonts w:ascii="Times New Roman" w:hAnsi="Times New Roman"/>
                <w:sz w:val="24"/>
                <w:szCs w:val="24"/>
              </w:rPr>
              <w:t>35,4/2,6</w:t>
            </w:r>
          </w:p>
        </w:tc>
        <w:tc>
          <w:tcPr>
            <w:tcW w:w="868" w:type="dxa"/>
            <w:tcBorders>
              <w:top w:val="single" w:sz="4" w:space="0" w:color="auto"/>
              <w:left w:val="single" w:sz="4" w:space="0" w:color="auto"/>
              <w:bottom w:val="single" w:sz="4" w:space="0" w:color="auto"/>
              <w:right w:val="single" w:sz="4" w:space="0" w:color="auto"/>
            </w:tcBorders>
            <w:vAlign w:val="center"/>
          </w:tcPr>
          <w:p w14:paraId="5C69068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3747C028"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5033E42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Мичуринский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71C59E3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«Альфагазстройсервис»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55468B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27,2 / 6,0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52423DAC" w14:textId="77777777" w:rsidR="004C1D91" w:rsidRPr="004473CA" w:rsidRDefault="004473CA">
            <w:pPr>
              <w:rPr>
                <w:rFonts w:ascii="Times New Roman" w:hAnsi="Times New Roman"/>
                <w:sz w:val="24"/>
                <w:szCs w:val="24"/>
              </w:rPr>
            </w:pPr>
            <w:r w:rsidRPr="004473CA">
              <w:rPr>
                <w:rFonts w:ascii="Times New Roman" w:hAnsi="Times New Roman"/>
                <w:sz w:val="24"/>
                <w:szCs w:val="24"/>
              </w:rPr>
              <w:t>29,3/6,0</w:t>
            </w:r>
          </w:p>
        </w:tc>
        <w:tc>
          <w:tcPr>
            <w:tcW w:w="868" w:type="dxa"/>
            <w:tcBorders>
              <w:top w:val="single" w:sz="4" w:space="0" w:color="auto"/>
              <w:left w:val="single" w:sz="4" w:space="0" w:color="auto"/>
              <w:bottom w:val="single" w:sz="4" w:space="0" w:color="auto"/>
              <w:right w:val="single" w:sz="4" w:space="0" w:color="auto"/>
            </w:tcBorders>
            <w:vAlign w:val="center"/>
          </w:tcPr>
          <w:p w14:paraId="5244DFB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3844638"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56A39359"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 xml:space="preserve">Морской сельсовет </w:t>
            </w:r>
          </w:p>
        </w:tc>
        <w:tc>
          <w:tcPr>
            <w:tcW w:w="3754" w:type="dxa"/>
            <w:tcBorders>
              <w:top w:val="single" w:sz="4" w:space="0" w:color="auto"/>
              <w:left w:val="single" w:sz="4" w:space="0" w:color="auto"/>
              <w:bottom w:val="single" w:sz="4" w:space="0" w:color="auto"/>
              <w:right w:val="single" w:sz="4" w:space="0" w:color="auto"/>
            </w:tcBorders>
            <w:vAlign w:val="center"/>
          </w:tcPr>
          <w:p w14:paraId="5C58AED9"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«Газпромгазораспределение Томск»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51389BCA"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44,8 / 24,8</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3BD6FE0" w14:textId="77777777" w:rsidR="004C1D91" w:rsidRPr="004473CA" w:rsidRDefault="004473CA">
            <w:pPr>
              <w:rPr>
                <w:rFonts w:ascii="Times New Roman" w:hAnsi="Times New Roman"/>
                <w:sz w:val="24"/>
                <w:szCs w:val="24"/>
              </w:rPr>
            </w:pPr>
            <w:r w:rsidRPr="004473CA">
              <w:rPr>
                <w:rFonts w:ascii="Times New Roman" w:hAnsi="Times New Roman"/>
                <w:sz w:val="24"/>
                <w:szCs w:val="24"/>
              </w:rPr>
              <w:t>48,1/24,8</w:t>
            </w:r>
          </w:p>
        </w:tc>
        <w:tc>
          <w:tcPr>
            <w:tcW w:w="868" w:type="dxa"/>
            <w:tcBorders>
              <w:top w:val="single" w:sz="4" w:space="0" w:color="auto"/>
              <w:left w:val="single" w:sz="4" w:space="0" w:color="auto"/>
              <w:bottom w:val="single" w:sz="4" w:space="0" w:color="auto"/>
              <w:right w:val="single" w:sz="4" w:space="0" w:color="auto"/>
            </w:tcBorders>
            <w:vAlign w:val="center"/>
          </w:tcPr>
          <w:p w14:paraId="15798F8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7B3B9C8F"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3486CF2D"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Мочищенский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2C6BC8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0D3A5B7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40,6 / 14,1</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12D372FF" w14:textId="77777777" w:rsidR="004C1D91" w:rsidRPr="004473CA" w:rsidRDefault="004473CA">
            <w:pPr>
              <w:rPr>
                <w:rFonts w:ascii="Times New Roman" w:hAnsi="Times New Roman"/>
                <w:sz w:val="24"/>
                <w:szCs w:val="24"/>
              </w:rPr>
            </w:pPr>
            <w:r w:rsidRPr="004473CA">
              <w:rPr>
                <w:rFonts w:ascii="Times New Roman" w:hAnsi="Times New Roman"/>
                <w:sz w:val="24"/>
                <w:szCs w:val="24"/>
              </w:rPr>
              <w:t>43,1/14,1</w:t>
            </w:r>
          </w:p>
        </w:tc>
        <w:tc>
          <w:tcPr>
            <w:tcW w:w="868" w:type="dxa"/>
            <w:tcBorders>
              <w:top w:val="single" w:sz="4" w:space="0" w:color="auto"/>
              <w:left w:val="single" w:sz="4" w:space="0" w:color="auto"/>
              <w:bottom w:val="single" w:sz="4" w:space="0" w:color="auto"/>
              <w:right w:val="single" w:sz="4" w:space="0" w:color="auto"/>
            </w:tcBorders>
            <w:vAlign w:val="center"/>
          </w:tcPr>
          <w:p w14:paraId="54EF4BCB"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17CBB0E"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38F216C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Новолуговской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3A60C1CF"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«ТеплоГазСервис»</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CF80328"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20,4 / 0,6</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419DF105" w14:textId="77777777" w:rsidR="004C1D91" w:rsidRPr="004473CA" w:rsidRDefault="004473CA">
            <w:pPr>
              <w:rPr>
                <w:rFonts w:ascii="Times New Roman" w:hAnsi="Times New Roman"/>
                <w:sz w:val="24"/>
                <w:szCs w:val="24"/>
              </w:rPr>
            </w:pPr>
            <w:r w:rsidRPr="004473CA">
              <w:rPr>
                <w:rFonts w:ascii="Times New Roman" w:hAnsi="Times New Roman"/>
                <w:sz w:val="24"/>
                <w:szCs w:val="24"/>
              </w:rPr>
              <w:t>25,5/0,6</w:t>
            </w:r>
          </w:p>
        </w:tc>
        <w:tc>
          <w:tcPr>
            <w:tcW w:w="868" w:type="dxa"/>
            <w:tcBorders>
              <w:top w:val="single" w:sz="4" w:space="0" w:color="auto"/>
              <w:left w:val="single" w:sz="4" w:space="0" w:color="auto"/>
              <w:bottom w:val="single" w:sz="4" w:space="0" w:color="auto"/>
              <w:right w:val="single" w:sz="4" w:space="0" w:color="auto"/>
            </w:tcBorders>
            <w:vAlign w:val="center"/>
          </w:tcPr>
          <w:p w14:paraId="63341E5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55936B9" w14:textId="77777777">
        <w:trPr>
          <w:jc w:val="center"/>
        </w:trPr>
        <w:tc>
          <w:tcPr>
            <w:tcW w:w="2662" w:type="dxa"/>
            <w:gridSpan w:val="3"/>
            <w:vMerge w:val="restart"/>
            <w:tcBorders>
              <w:top w:val="single" w:sz="4" w:space="0" w:color="auto"/>
              <w:left w:val="single" w:sz="4" w:space="0" w:color="auto"/>
              <w:right w:val="single" w:sz="4" w:space="0" w:color="auto"/>
            </w:tcBorders>
          </w:tcPr>
          <w:p w14:paraId="092104EC"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Плотниковский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52C6766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22B813E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20,3 / 12,3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AE01BED" w14:textId="77777777" w:rsidR="004C1D91" w:rsidRPr="004473CA" w:rsidRDefault="004473CA">
            <w:pPr>
              <w:rPr>
                <w:rFonts w:ascii="Times New Roman" w:hAnsi="Times New Roman"/>
                <w:sz w:val="24"/>
                <w:szCs w:val="24"/>
              </w:rPr>
            </w:pPr>
            <w:r w:rsidRPr="004473CA">
              <w:rPr>
                <w:rFonts w:ascii="Times New Roman" w:hAnsi="Times New Roman"/>
                <w:sz w:val="24"/>
                <w:szCs w:val="24"/>
              </w:rPr>
              <w:t>22,1/12,3</w:t>
            </w:r>
          </w:p>
        </w:tc>
        <w:tc>
          <w:tcPr>
            <w:tcW w:w="868" w:type="dxa"/>
            <w:tcBorders>
              <w:top w:val="single" w:sz="4" w:space="0" w:color="auto"/>
              <w:left w:val="single" w:sz="4" w:space="0" w:color="auto"/>
              <w:bottom w:val="single" w:sz="4" w:space="0" w:color="auto"/>
              <w:right w:val="single" w:sz="4" w:space="0" w:color="auto"/>
            </w:tcBorders>
            <w:vAlign w:val="center"/>
          </w:tcPr>
          <w:p w14:paraId="529BFD82"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0DB58C5" w14:textId="77777777">
        <w:trPr>
          <w:jc w:val="center"/>
        </w:trPr>
        <w:tc>
          <w:tcPr>
            <w:tcW w:w="2662" w:type="dxa"/>
            <w:gridSpan w:val="3"/>
            <w:vMerge/>
            <w:tcBorders>
              <w:left w:val="single" w:sz="4" w:space="0" w:color="auto"/>
              <w:bottom w:val="single" w:sz="4" w:space="0" w:color="auto"/>
              <w:right w:val="single" w:sz="4" w:space="0" w:color="auto"/>
            </w:tcBorders>
            <w:vAlign w:val="center"/>
          </w:tcPr>
          <w:p w14:paraId="0A953086" w14:textId="77777777" w:rsidR="004C1D91" w:rsidRPr="004473CA" w:rsidRDefault="004C1D91">
            <w:pPr>
              <w:spacing w:after="0" w:line="240" w:lineRule="auto"/>
              <w:rPr>
                <w:rFonts w:ascii="Times New Roman" w:hAnsi="Times New Roman"/>
                <w:sz w:val="24"/>
                <w:szCs w:val="24"/>
              </w:rPr>
            </w:pPr>
          </w:p>
        </w:tc>
        <w:tc>
          <w:tcPr>
            <w:tcW w:w="3754" w:type="dxa"/>
            <w:tcBorders>
              <w:top w:val="single" w:sz="4" w:space="0" w:color="auto"/>
              <w:left w:val="single" w:sz="4" w:space="0" w:color="auto"/>
              <w:bottom w:val="single" w:sz="4" w:space="0" w:color="auto"/>
              <w:right w:val="single" w:sz="4" w:space="0" w:color="auto"/>
            </w:tcBorders>
            <w:vAlign w:val="center"/>
          </w:tcPr>
          <w:p w14:paraId="18734BF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АО «ГазТрансКом»</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A350610"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8,5 / 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7F365F69" w14:textId="77777777" w:rsidR="004C1D91" w:rsidRPr="004473CA" w:rsidRDefault="004473CA">
            <w:pPr>
              <w:rPr>
                <w:rFonts w:ascii="Times New Roman" w:hAnsi="Times New Roman"/>
                <w:sz w:val="24"/>
                <w:szCs w:val="24"/>
              </w:rPr>
            </w:pPr>
            <w:r w:rsidRPr="004473CA">
              <w:rPr>
                <w:rFonts w:ascii="Times New Roman" w:hAnsi="Times New Roman"/>
                <w:sz w:val="24"/>
                <w:szCs w:val="24"/>
              </w:rPr>
              <w:t>8,5/0</w:t>
            </w:r>
          </w:p>
        </w:tc>
        <w:tc>
          <w:tcPr>
            <w:tcW w:w="868" w:type="dxa"/>
            <w:tcBorders>
              <w:top w:val="single" w:sz="4" w:space="0" w:color="auto"/>
              <w:left w:val="single" w:sz="4" w:space="0" w:color="auto"/>
              <w:bottom w:val="single" w:sz="4" w:space="0" w:color="auto"/>
              <w:right w:val="single" w:sz="4" w:space="0" w:color="auto"/>
            </w:tcBorders>
            <w:vAlign w:val="center"/>
          </w:tcPr>
          <w:p w14:paraId="63F749E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1EE714DE"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tcPr>
          <w:p w14:paraId="19E95157"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Раздольненский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26E22CEE"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«Газпромгазораспределение Томск»</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DE27463"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16,0 / 7,0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397D036" w14:textId="77777777" w:rsidR="004C1D91" w:rsidRPr="004473CA" w:rsidRDefault="004473CA">
            <w:pPr>
              <w:rPr>
                <w:rFonts w:ascii="Times New Roman" w:hAnsi="Times New Roman"/>
                <w:sz w:val="24"/>
                <w:szCs w:val="24"/>
              </w:rPr>
            </w:pPr>
            <w:r w:rsidRPr="004473CA">
              <w:rPr>
                <w:rFonts w:ascii="Times New Roman" w:hAnsi="Times New Roman"/>
                <w:sz w:val="24"/>
                <w:szCs w:val="24"/>
              </w:rPr>
              <w:t>18,4/7,0</w:t>
            </w:r>
          </w:p>
        </w:tc>
        <w:tc>
          <w:tcPr>
            <w:tcW w:w="868" w:type="dxa"/>
            <w:tcBorders>
              <w:top w:val="single" w:sz="4" w:space="0" w:color="auto"/>
              <w:left w:val="single" w:sz="4" w:space="0" w:color="auto"/>
              <w:bottom w:val="single" w:sz="4" w:space="0" w:color="auto"/>
              <w:right w:val="single" w:sz="4" w:space="0" w:color="auto"/>
            </w:tcBorders>
            <w:vAlign w:val="center"/>
          </w:tcPr>
          <w:p w14:paraId="721B5DB6"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16D5F598" w14:textId="77777777">
        <w:trPr>
          <w:jc w:val="center"/>
        </w:trPr>
        <w:tc>
          <w:tcPr>
            <w:tcW w:w="2662" w:type="dxa"/>
            <w:gridSpan w:val="3"/>
            <w:tcBorders>
              <w:top w:val="single" w:sz="4" w:space="0" w:color="auto"/>
              <w:left w:val="single" w:sz="4" w:space="0" w:color="auto"/>
              <w:bottom w:val="single" w:sz="4" w:space="0" w:color="auto"/>
              <w:right w:val="single" w:sz="4" w:space="0" w:color="auto"/>
            </w:tcBorders>
            <w:vAlign w:val="center"/>
          </w:tcPr>
          <w:p w14:paraId="221844F8"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Станционный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181A9A0A"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4F943119"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22,4 / 4,5</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32C6028" w14:textId="77777777" w:rsidR="004C1D91" w:rsidRPr="004473CA" w:rsidRDefault="004473CA">
            <w:pPr>
              <w:rPr>
                <w:rFonts w:ascii="Times New Roman" w:hAnsi="Times New Roman"/>
                <w:sz w:val="24"/>
                <w:szCs w:val="24"/>
              </w:rPr>
            </w:pPr>
            <w:r w:rsidRPr="004473CA">
              <w:rPr>
                <w:rFonts w:ascii="Times New Roman" w:hAnsi="Times New Roman"/>
                <w:sz w:val="24"/>
                <w:szCs w:val="24"/>
              </w:rPr>
              <w:t>44,1/21,4</w:t>
            </w:r>
          </w:p>
        </w:tc>
        <w:tc>
          <w:tcPr>
            <w:tcW w:w="868" w:type="dxa"/>
            <w:tcBorders>
              <w:top w:val="single" w:sz="4" w:space="0" w:color="auto"/>
              <w:left w:val="single" w:sz="4" w:space="0" w:color="auto"/>
              <w:bottom w:val="single" w:sz="4" w:space="0" w:color="auto"/>
              <w:right w:val="single" w:sz="4" w:space="0" w:color="auto"/>
            </w:tcBorders>
            <w:vAlign w:val="center"/>
          </w:tcPr>
          <w:p w14:paraId="58718A5D"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64B31BB1" w14:textId="77777777">
        <w:trPr>
          <w:trHeight w:val="392"/>
          <w:jc w:val="center"/>
        </w:trPr>
        <w:tc>
          <w:tcPr>
            <w:tcW w:w="2662" w:type="dxa"/>
            <w:gridSpan w:val="3"/>
            <w:vMerge w:val="restart"/>
            <w:tcBorders>
              <w:top w:val="single" w:sz="4" w:space="0" w:color="auto"/>
              <w:left w:val="single" w:sz="4" w:space="0" w:color="auto"/>
              <w:right w:val="single" w:sz="4" w:space="0" w:color="auto"/>
            </w:tcBorders>
            <w:vAlign w:val="center"/>
          </w:tcPr>
          <w:p w14:paraId="293B909A"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Толмачевский сельсовет</w:t>
            </w:r>
          </w:p>
        </w:tc>
        <w:tc>
          <w:tcPr>
            <w:tcW w:w="3754" w:type="dxa"/>
            <w:tcBorders>
              <w:top w:val="single" w:sz="4" w:space="0" w:color="auto"/>
              <w:left w:val="single" w:sz="4" w:space="0" w:color="auto"/>
              <w:bottom w:val="single" w:sz="4" w:space="0" w:color="auto"/>
              <w:right w:val="single" w:sz="4" w:space="0" w:color="auto"/>
            </w:tcBorders>
            <w:vAlign w:val="center"/>
          </w:tcPr>
          <w:p w14:paraId="6D272940"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«Техногаз»</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12667D2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46,3 / 12,3</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00DB1EA7" w14:textId="77777777" w:rsidR="004C1D91" w:rsidRPr="004473CA" w:rsidRDefault="004473CA">
            <w:pPr>
              <w:rPr>
                <w:rFonts w:ascii="Times New Roman" w:hAnsi="Times New Roman"/>
                <w:sz w:val="24"/>
                <w:szCs w:val="24"/>
              </w:rPr>
            </w:pPr>
            <w:r w:rsidRPr="004473CA">
              <w:rPr>
                <w:rFonts w:ascii="Times New Roman" w:hAnsi="Times New Roman"/>
                <w:sz w:val="24"/>
                <w:szCs w:val="24"/>
              </w:rPr>
              <w:t>61,4/20,1</w:t>
            </w:r>
          </w:p>
        </w:tc>
        <w:tc>
          <w:tcPr>
            <w:tcW w:w="868" w:type="dxa"/>
            <w:tcBorders>
              <w:top w:val="single" w:sz="4" w:space="0" w:color="auto"/>
              <w:left w:val="single" w:sz="4" w:space="0" w:color="auto"/>
              <w:bottom w:val="single" w:sz="4" w:space="0" w:color="auto"/>
              <w:right w:val="single" w:sz="4" w:space="0" w:color="auto"/>
            </w:tcBorders>
            <w:vAlign w:val="center"/>
          </w:tcPr>
          <w:p w14:paraId="7133A0F7"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20AEAC2C" w14:textId="77777777">
        <w:trPr>
          <w:trHeight w:val="392"/>
          <w:jc w:val="center"/>
        </w:trPr>
        <w:tc>
          <w:tcPr>
            <w:tcW w:w="2662" w:type="dxa"/>
            <w:gridSpan w:val="3"/>
            <w:vMerge/>
            <w:tcBorders>
              <w:left w:val="single" w:sz="4" w:space="0" w:color="auto"/>
              <w:bottom w:val="single" w:sz="4" w:space="0" w:color="auto"/>
              <w:right w:val="single" w:sz="4" w:space="0" w:color="auto"/>
            </w:tcBorders>
            <w:vAlign w:val="center"/>
          </w:tcPr>
          <w:p w14:paraId="463A3356" w14:textId="77777777" w:rsidR="004C1D91" w:rsidRPr="004473CA" w:rsidRDefault="004C1D91">
            <w:pPr>
              <w:spacing w:after="0" w:line="240" w:lineRule="auto"/>
            </w:pPr>
          </w:p>
        </w:tc>
        <w:tc>
          <w:tcPr>
            <w:tcW w:w="3754" w:type="dxa"/>
            <w:tcBorders>
              <w:top w:val="single" w:sz="4" w:space="0" w:color="auto"/>
              <w:left w:val="single" w:sz="4" w:space="0" w:color="auto"/>
              <w:bottom w:val="single" w:sz="4" w:space="0" w:color="auto"/>
              <w:right w:val="single" w:sz="4" w:space="0" w:color="auto"/>
            </w:tcBorders>
            <w:vAlign w:val="center"/>
          </w:tcPr>
          <w:p w14:paraId="41D04282" w14:textId="77777777" w:rsidR="004C1D91" w:rsidRPr="004473CA" w:rsidRDefault="004473CA">
            <w:pPr>
              <w:spacing w:after="0" w:line="240" w:lineRule="auto"/>
              <w:rPr>
                <w:rFonts w:ascii="Times New Roman" w:hAnsi="Times New Roman"/>
                <w:sz w:val="24"/>
                <w:szCs w:val="24"/>
              </w:rPr>
            </w:pPr>
            <w:r w:rsidRPr="004473CA">
              <w:rPr>
                <w:rFonts w:ascii="Times New Roman" w:hAnsi="Times New Roman"/>
                <w:sz w:val="24"/>
                <w:szCs w:val="24"/>
              </w:rPr>
              <w:t>ООО «Пригородный простор»</w:t>
            </w:r>
          </w:p>
        </w:tc>
        <w:tc>
          <w:tcPr>
            <w:tcW w:w="1212" w:type="dxa"/>
            <w:gridSpan w:val="2"/>
            <w:tcBorders>
              <w:top w:val="single" w:sz="4" w:space="0" w:color="auto"/>
              <w:left w:val="single" w:sz="4" w:space="0" w:color="auto"/>
              <w:bottom w:val="single" w:sz="4" w:space="0" w:color="auto"/>
              <w:right w:val="single" w:sz="4" w:space="0" w:color="auto"/>
            </w:tcBorders>
            <w:vAlign w:val="center"/>
          </w:tcPr>
          <w:p w14:paraId="6D944E04"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8,5 / 0</w:t>
            </w: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14:paraId="6D81D2A8" w14:textId="77777777" w:rsidR="004C1D91" w:rsidRPr="004473CA" w:rsidRDefault="004473CA">
            <w:pPr>
              <w:rPr>
                <w:rFonts w:ascii="Times New Roman" w:hAnsi="Times New Roman"/>
                <w:sz w:val="24"/>
                <w:szCs w:val="24"/>
              </w:rPr>
            </w:pPr>
            <w:r w:rsidRPr="004473CA">
              <w:rPr>
                <w:rFonts w:ascii="Times New Roman" w:hAnsi="Times New Roman"/>
                <w:sz w:val="24"/>
                <w:szCs w:val="24"/>
              </w:rPr>
              <w:t>10,4/0</w:t>
            </w:r>
          </w:p>
        </w:tc>
        <w:tc>
          <w:tcPr>
            <w:tcW w:w="868" w:type="dxa"/>
            <w:tcBorders>
              <w:top w:val="single" w:sz="4" w:space="0" w:color="auto"/>
              <w:left w:val="single" w:sz="4" w:space="0" w:color="auto"/>
              <w:bottom w:val="single" w:sz="4" w:space="0" w:color="auto"/>
              <w:right w:val="single" w:sz="4" w:space="0" w:color="auto"/>
            </w:tcBorders>
            <w:vAlign w:val="center"/>
          </w:tcPr>
          <w:p w14:paraId="287B63C1" w14:textId="77777777" w:rsidR="004C1D91" w:rsidRPr="004473CA" w:rsidRDefault="004473CA">
            <w:pPr>
              <w:spacing w:after="0" w:line="240" w:lineRule="auto"/>
              <w:jc w:val="center"/>
              <w:rPr>
                <w:rFonts w:ascii="Times New Roman" w:hAnsi="Times New Roman"/>
                <w:sz w:val="24"/>
                <w:szCs w:val="24"/>
              </w:rPr>
            </w:pPr>
            <w:r w:rsidRPr="004473CA">
              <w:rPr>
                <w:rFonts w:ascii="Times New Roman" w:hAnsi="Times New Roman"/>
                <w:sz w:val="24"/>
                <w:szCs w:val="24"/>
              </w:rPr>
              <w:t>-</w:t>
            </w:r>
          </w:p>
        </w:tc>
      </w:tr>
      <w:tr w:rsidR="004C1D91" w:rsidRPr="004473CA" w14:paraId="478B5EF2" w14:textId="77777777">
        <w:trPr>
          <w:jc w:val="center"/>
        </w:trPr>
        <w:tc>
          <w:tcPr>
            <w:tcW w:w="236" w:type="dxa"/>
            <w:tcBorders>
              <w:top w:val="single" w:sz="4" w:space="0" w:color="000000"/>
              <w:left w:val="single" w:sz="4" w:space="0" w:color="000000"/>
              <w:bottom w:val="single" w:sz="4" w:space="0" w:color="000000"/>
              <w:right w:val="single" w:sz="4" w:space="0" w:color="000000"/>
            </w:tcBorders>
            <w:vAlign w:val="center"/>
          </w:tcPr>
          <w:p w14:paraId="680FCB48" w14:textId="77777777" w:rsidR="004C1D91" w:rsidRPr="004473CA" w:rsidRDefault="004C1D91">
            <w:pPr>
              <w:rPr>
                <w:rFonts w:ascii="Times New Roman" w:hAnsi="Times New Roman"/>
                <w:b/>
                <w:bCs/>
              </w:rPr>
            </w:pPr>
          </w:p>
        </w:tc>
        <w:tc>
          <w:tcPr>
            <w:tcW w:w="9682" w:type="dxa"/>
            <w:gridSpan w:val="8"/>
            <w:tcBorders>
              <w:top w:val="single" w:sz="4" w:space="0" w:color="auto"/>
              <w:left w:val="single" w:sz="4" w:space="0" w:color="auto"/>
              <w:bottom w:val="single" w:sz="4" w:space="0" w:color="auto"/>
              <w:right w:val="single" w:sz="4" w:space="0" w:color="auto"/>
            </w:tcBorders>
            <w:vAlign w:val="center"/>
          </w:tcPr>
          <w:p w14:paraId="40F664F2" w14:textId="77777777" w:rsidR="004C1D91" w:rsidRPr="004473CA" w:rsidRDefault="004473CA">
            <w:pPr>
              <w:spacing w:after="0" w:line="240" w:lineRule="auto"/>
              <w:jc w:val="center"/>
              <w:rPr>
                <w:rFonts w:ascii="Times New Roman" w:hAnsi="Times New Roman"/>
              </w:rPr>
            </w:pPr>
            <w:r w:rsidRPr="004473CA">
              <w:rPr>
                <w:rFonts w:ascii="Times New Roman" w:hAnsi="Times New Roman"/>
                <w:b/>
              </w:rPr>
              <w:t xml:space="preserve">Электроснабжение </w:t>
            </w:r>
          </w:p>
        </w:tc>
      </w:tr>
      <w:tr w:rsidR="004C1D91" w:rsidRPr="004473CA" w14:paraId="1B10F738" w14:textId="77777777">
        <w:trPr>
          <w:trHeight w:val="888"/>
          <w:jc w:val="center"/>
        </w:trPr>
        <w:tc>
          <w:tcPr>
            <w:tcW w:w="2645" w:type="dxa"/>
            <w:gridSpan w:val="2"/>
            <w:tcBorders>
              <w:top w:val="single" w:sz="4" w:space="0" w:color="auto"/>
              <w:left w:val="single" w:sz="4" w:space="0" w:color="auto"/>
              <w:bottom w:val="single" w:sz="4" w:space="0" w:color="auto"/>
              <w:right w:val="single" w:sz="4" w:space="0" w:color="auto"/>
            </w:tcBorders>
            <w:vAlign w:val="center"/>
          </w:tcPr>
          <w:p w14:paraId="48C64B3F" w14:textId="77777777" w:rsidR="004C1D91" w:rsidRPr="004473CA" w:rsidRDefault="004473CA">
            <w:pPr>
              <w:spacing w:after="0" w:line="240" w:lineRule="auto"/>
              <w:rPr>
                <w:rFonts w:ascii="Times New Roman" w:hAnsi="Times New Roman"/>
                <w:b/>
              </w:rPr>
            </w:pPr>
            <w:r w:rsidRPr="004473CA">
              <w:rPr>
                <w:rFonts w:ascii="Times New Roman" w:hAnsi="Times New Roman"/>
                <w:sz w:val="24"/>
                <w:szCs w:val="24"/>
              </w:rPr>
              <w:t>Новосибирский район – гарантирующий поставщик Новосибирской области</w:t>
            </w:r>
          </w:p>
        </w:tc>
        <w:tc>
          <w:tcPr>
            <w:tcW w:w="3771" w:type="dxa"/>
            <w:gridSpan w:val="2"/>
            <w:tcBorders>
              <w:top w:val="single" w:sz="4" w:space="0" w:color="auto"/>
              <w:left w:val="single" w:sz="4" w:space="0" w:color="auto"/>
              <w:bottom w:val="single" w:sz="4" w:space="0" w:color="auto"/>
              <w:right w:val="single" w:sz="4" w:space="0" w:color="auto"/>
            </w:tcBorders>
            <w:vAlign w:val="center"/>
          </w:tcPr>
          <w:p w14:paraId="7A4187D9"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sz w:val="24"/>
                <w:szCs w:val="24"/>
              </w:rPr>
              <w:t>АО «Новосибирскэнергосбыт»</w:t>
            </w:r>
          </w:p>
        </w:tc>
        <w:tc>
          <w:tcPr>
            <w:tcW w:w="1206" w:type="dxa"/>
            <w:tcBorders>
              <w:top w:val="single" w:sz="4" w:space="0" w:color="auto"/>
              <w:left w:val="single" w:sz="4" w:space="0" w:color="auto"/>
              <w:bottom w:val="single" w:sz="4" w:space="0" w:color="auto"/>
              <w:right w:val="single" w:sz="4" w:space="0" w:color="auto"/>
            </w:tcBorders>
            <w:vAlign w:val="center"/>
          </w:tcPr>
          <w:p w14:paraId="3F05997A"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w:t>
            </w:r>
          </w:p>
        </w:tc>
        <w:tc>
          <w:tcPr>
            <w:tcW w:w="1212" w:type="dxa"/>
            <w:gridSpan w:val="2"/>
            <w:tcBorders>
              <w:top w:val="single" w:sz="4" w:space="0" w:color="000000"/>
              <w:left w:val="single" w:sz="4" w:space="0" w:color="000000"/>
              <w:bottom w:val="single" w:sz="4" w:space="0" w:color="000000"/>
              <w:right w:val="single" w:sz="4" w:space="0" w:color="000000"/>
            </w:tcBorders>
            <w:vAlign w:val="center"/>
          </w:tcPr>
          <w:p w14:paraId="54DDAAB8" w14:textId="77777777" w:rsidR="004C1D91" w:rsidRPr="004473CA" w:rsidRDefault="004C1D91">
            <w:pPr>
              <w:rPr>
                <w:rFonts w:ascii="Times New Roman" w:hAnsi="Times New Roman"/>
                <w:b/>
                <w:bCs/>
              </w:rPr>
            </w:pPr>
          </w:p>
        </w:tc>
        <w:tc>
          <w:tcPr>
            <w:tcW w:w="1084" w:type="dxa"/>
            <w:gridSpan w:val="2"/>
            <w:tcBorders>
              <w:top w:val="single" w:sz="4" w:space="0" w:color="auto"/>
              <w:left w:val="single" w:sz="4" w:space="0" w:color="auto"/>
              <w:bottom w:val="single" w:sz="4" w:space="0" w:color="auto"/>
              <w:right w:val="single" w:sz="4" w:space="0" w:color="auto"/>
            </w:tcBorders>
            <w:vAlign w:val="center"/>
          </w:tcPr>
          <w:p w14:paraId="56EB4709" w14:textId="77777777" w:rsidR="004C1D91" w:rsidRPr="004473CA" w:rsidRDefault="004473CA">
            <w:pPr>
              <w:spacing w:after="0" w:line="240" w:lineRule="auto"/>
              <w:jc w:val="center"/>
              <w:rPr>
                <w:rFonts w:ascii="Times New Roman" w:hAnsi="Times New Roman"/>
                <w:b/>
              </w:rPr>
            </w:pPr>
            <w:r w:rsidRPr="004473CA">
              <w:rPr>
                <w:rFonts w:ascii="Times New Roman" w:hAnsi="Times New Roman"/>
                <w:b/>
              </w:rPr>
              <w:t>-</w:t>
            </w:r>
          </w:p>
        </w:tc>
      </w:tr>
    </w:tbl>
    <w:p w14:paraId="74E8D5BD" w14:textId="77777777" w:rsidR="004C1D91" w:rsidRPr="004473CA" w:rsidRDefault="004C1D91">
      <w:pPr>
        <w:spacing w:after="0" w:line="240" w:lineRule="auto"/>
        <w:jc w:val="both"/>
        <w:rPr>
          <w:rFonts w:ascii="Times New Roman" w:eastAsia="Calibri" w:hAnsi="Times New Roman" w:cs="Times New Roman"/>
          <w:sz w:val="24"/>
          <w:szCs w:val="24"/>
        </w:rPr>
      </w:pPr>
    </w:p>
    <w:p w14:paraId="235CAEEB" w14:textId="77777777" w:rsidR="004C1D91" w:rsidRPr="004473CA" w:rsidRDefault="004473CA">
      <w:pPr>
        <w:spacing w:after="0" w:line="240" w:lineRule="auto"/>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Возможные точки подключения к газораспределительным и электрическим сетям необходимо уточнять по территориальному признаку у гарантирующих поставщиков АО «Новосибирскэнергосбыт» и ООО «Газпром межрегионгаз Новосибирск».</w:t>
      </w:r>
    </w:p>
    <w:p w14:paraId="35AF3F92" w14:textId="77777777" w:rsidR="004C1D91" w:rsidRPr="004473CA" w:rsidRDefault="004C1D91">
      <w:pPr>
        <w:spacing w:after="0" w:line="240" w:lineRule="auto"/>
        <w:jc w:val="both"/>
        <w:rPr>
          <w:rFonts w:ascii="Times New Roman" w:eastAsia="Calibri" w:hAnsi="Times New Roman" w:cs="Times New Roman"/>
          <w:sz w:val="24"/>
          <w:szCs w:val="24"/>
        </w:rPr>
      </w:pPr>
    </w:p>
    <w:p w14:paraId="7D766D52" w14:textId="77777777" w:rsidR="004C1D91" w:rsidRPr="004473CA" w:rsidRDefault="004C1D91">
      <w:pPr>
        <w:spacing w:after="0" w:line="240" w:lineRule="auto"/>
        <w:jc w:val="both"/>
        <w:rPr>
          <w:rFonts w:ascii="Times New Roman" w:eastAsia="Calibri"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554"/>
        <w:gridCol w:w="2025"/>
        <w:gridCol w:w="1338"/>
        <w:gridCol w:w="1338"/>
        <w:gridCol w:w="2679"/>
      </w:tblGrid>
      <w:tr w:rsidR="00DC5107" w:rsidRPr="00DC5107" w14:paraId="3703A0A7" w14:textId="77777777" w:rsidTr="00DC5107">
        <w:trPr>
          <w:trHeight w:val="375"/>
          <w:tblHeader/>
        </w:trPr>
        <w:tc>
          <w:tcPr>
            <w:tcW w:w="5000" w:type="pct"/>
            <w:gridSpan w:val="6"/>
            <w:shd w:val="clear" w:color="auto" w:fill="auto"/>
            <w:vAlign w:val="center"/>
            <w:hideMark/>
          </w:tcPr>
          <w:p w14:paraId="64A55D9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НОВОСИБИРСКИЙ РАЙОН</w:t>
            </w:r>
          </w:p>
        </w:tc>
      </w:tr>
      <w:tr w:rsidR="00DC5107" w:rsidRPr="004473CA" w14:paraId="03EFD057" w14:textId="77777777" w:rsidTr="00DC5107">
        <w:trPr>
          <w:trHeight w:val="423"/>
          <w:tblHeader/>
        </w:trPr>
        <w:tc>
          <w:tcPr>
            <w:tcW w:w="493" w:type="pct"/>
            <w:vMerge w:val="restart"/>
            <w:shd w:val="clear" w:color="auto" w:fill="auto"/>
            <w:noWrap/>
            <w:vAlign w:val="center"/>
            <w:hideMark/>
          </w:tcPr>
          <w:p w14:paraId="2136EEC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№п/п</w:t>
            </w:r>
          </w:p>
        </w:tc>
        <w:tc>
          <w:tcPr>
            <w:tcW w:w="784" w:type="pct"/>
            <w:vMerge w:val="restart"/>
            <w:shd w:val="clear" w:color="auto" w:fill="auto"/>
            <w:vAlign w:val="center"/>
            <w:hideMark/>
          </w:tcPr>
          <w:p w14:paraId="53720B8C"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Коммунальная услуга</w:t>
            </w:r>
          </w:p>
        </w:tc>
        <w:tc>
          <w:tcPr>
            <w:tcW w:w="1022" w:type="pct"/>
            <w:vMerge w:val="restart"/>
            <w:shd w:val="clear" w:color="auto" w:fill="auto"/>
            <w:vAlign w:val="center"/>
            <w:hideMark/>
          </w:tcPr>
          <w:p w14:paraId="5931E4DB"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Организация</w:t>
            </w:r>
          </w:p>
        </w:tc>
        <w:tc>
          <w:tcPr>
            <w:tcW w:w="1350" w:type="pct"/>
            <w:gridSpan w:val="2"/>
            <w:shd w:val="clear" w:color="auto" w:fill="auto"/>
            <w:vAlign w:val="center"/>
            <w:hideMark/>
          </w:tcPr>
          <w:p w14:paraId="3DC8A461" w14:textId="53E7BE7A"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4473CA">
              <w:rPr>
                <w:rFonts w:ascii="Times New Roman" w:eastAsia="Times New Roman" w:hAnsi="Times New Roman" w:cs="Times New Roman"/>
                <w:b/>
                <w:bCs/>
                <w:color w:val="000000"/>
                <w:lang w:eastAsia="ru-RU"/>
              </w:rPr>
              <w:t>Стоимость, руб.</w:t>
            </w:r>
          </w:p>
        </w:tc>
        <w:tc>
          <w:tcPr>
            <w:tcW w:w="1352" w:type="pct"/>
            <w:vMerge w:val="restart"/>
            <w:shd w:val="clear" w:color="auto" w:fill="auto"/>
            <w:noWrap/>
            <w:vAlign w:val="center"/>
            <w:hideMark/>
          </w:tcPr>
          <w:p w14:paraId="5556F487"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 xml:space="preserve">№ и дата приказа </w:t>
            </w:r>
          </w:p>
        </w:tc>
      </w:tr>
      <w:tr w:rsidR="00DC5107" w:rsidRPr="004473CA" w14:paraId="3B95D5D4" w14:textId="77777777" w:rsidTr="00DC5107">
        <w:trPr>
          <w:trHeight w:val="1080"/>
          <w:tblHeader/>
        </w:trPr>
        <w:tc>
          <w:tcPr>
            <w:tcW w:w="493" w:type="pct"/>
            <w:vMerge/>
            <w:shd w:val="clear" w:color="auto" w:fill="auto"/>
            <w:noWrap/>
            <w:vAlign w:val="center"/>
          </w:tcPr>
          <w:p w14:paraId="4BB3CD69" w14:textId="77777777" w:rsidR="00DC5107" w:rsidRPr="004473CA" w:rsidRDefault="00DC5107" w:rsidP="00DC5107">
            <w:pPr>
              <w:spacing w:after="0" w:line="240" w:lineRule="auto"/>
              <w:jc w:val="center"/>
              <w:rPr>
                <w:rFonts w:ascii="Times New Roman" w:eastAsia="Times New Roman" w:hAnsi="Times New Roman" w:cs="Times New Roman"/>
                <w:b/>
                <w:bCs/>
                <w:color w:val="000000"/>
                <w:lang w:eastAsia="ru-RU"/>
              </w:rPr>
            </w:pPr>
          </w:p>
        </w:tc>
        <w:tc>
          <w:tcPr>
            <w:tcW w:w="784" w:type="pct"/>
            <w:vMerge/>
            <w:shd w:val="clear" w:color="auto" w:fill="auto"/>
            <w:vAlign w:val="center"/>
          </w:tcPr>
          <w:p w14:paraId="4BDC0CF6" w14:textId="77777777" w:rsidR="00DC5107" w:rsidRPr="004473CA" w:rsidRDefault="00DC5107" w:rsidP="00DC5107">
            <w:pPr>
              <w:spacing w:after="0" w:line="240" w:lineRule="auto"/>
              <w:jc w:val="center"/>
              <w:rPr>
                <w:rFonts w:ascii="Times New Roman" w:eastAsia="Times New Roman" w:hAnsi="Times New Roman" w:cs="Times New Roman"/>
                <w:b/>
                <w:bCs/>
                <w:color w:val="000000"/>
                <w:lang w:eastAsia="ru-RU"/>
              </w:rPr>
            </w:pPr>
          </w:p>
        </w:tc>
        <w:tc>
          <w:tcPr>
            <w:tcW w:w="1022" w:type="pct"/>
            <w:vMerge/>
            <w:shd w:val="clear" w:color="auto" w:fill="auto"/>
            <w:vAlign w:val="center"/>
          </w:tcPr>
          <w:p w14:paraId="53EA0EB6" w14:textId="77777777" w:rsidR="00DC5107" w:rsidRPr="004473CA" w:rsidRDefault="00DC5107" w:rsidP="00DC5107">
            <w:pPr>
              <w:spacing w:after="0" w:line="240" w:lineRule="auto"/>
              <w:jc w:val="center"/>
              <w:rPr>
                <w:rFonts w:ascii="Times New Roman" w:eastAsia="Times New Roman" w:hAnsi="Times New Roman" w:cs="Times New Roman"/>
                <w:b/>
                <w:bCs/>
                <w:color w:val="000000"/>
                <w:lang w:eastAsia="ru-RU"/>
              </w:rPr>
            </w:pPr>
          </w:p>
        </w:tc>
        <w:tc>
          <w:tcPr>
            <w:tcW w:w="675" w:type="pct"/>
            <w:shd w:val="clear" w:color="auto" w:fill="auto"/>
            <w:vAlign w:val="center"/>
          </w:tcPr>
          <w:p w14:paraId="554331AF" w14:textId="77777777" w:rsidR="00DC5107" w:rsidRPr="004473CA"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с 01.01.2024 по 30.06.2024</w:t>
            </w:r>
          </w:p>
        </w:tc>
        <w:tc>
          <w:tcPr>
            <w:tcW w:w="675" w:type="pct"/>
            <w:shd w:val="clear" w:color="auto" w:fill="auto"/>
            <w:vAlign w:val="center"/>
          </w:tcPr>
          <w:p w14:paraId="0DD5F10D" w14:textId="53EB902D" w:rsidR="00DC5107" w:rsidRPr="004473CA"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с 01.07.2024 по 31.12.2024</w:t>
            </w:r>
          </w:p>
        </w:tc>
        <w:tc>
          <w:tcPr>
            <w:tcW w:w="1352" w:type="pct"/>
            <w:vMerge/>
            <w:shd w:val="clear" w:color="auto" w:fill="auto"/>
            <w:noWrap/>
            <w:vAlign w:val="center"/>
          </w:tcPr>
          <w:p w14:paraId="638D3778" w14:textId="77777777" w:rsidR="00DC5107" w:rsidRPr="004473CA" w:rsidRDefault="00DC5107" w:rsidP="00DC5107">
            <w:pPr>
              <w:spacing w:after="0" w:line="240" w:lineRule="auto"/>
              <w:jc w:val="center"/>
              <w:rPr>
                <w:rFonts w:ascii="Times New Roman" w:eastAsia="Times New Roman" w:hAnsi="Times New Roman" w:cs="Times New Roman"/>
                <w:b/>
                <w:bCs/>
                <w:color w:val="000000"/>
                <w:lang w:eastAsia="ru-RU"/>
              </w:rPr>
            </w:pPr>
          </w:p>
        </w:tc>
      </w:tr>
      <w:tr w:rsidR="00DC5107" w:rsidRPr="004473CA" w14:paraId="22547FB4" w14:textId="77777777" w:rsidTr="00DC5107">
        <w:trPr>
          <w:trHeight w:val="375"/>
        </w:trPr>
        <w:tc>
          <w:tcPr>
            <w:tcW w:w="493" w:type="pct"/>
            <w:shd w:val="clear" w:color="auto" w:fill="auto"/>
            <w:noWrap/>
            <w:vAlign w:val="bottom"/>
            <w:hideMark/>
          </w:tcPr>
          <w:p w14:paraId="22183F4C"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w:t>
            </w:r>
          </w:p>
        </w:tc>
        <w:tc>
          <w:tcPr>
            <w:tcW w:w="3156" w:type="pct"/>
            <w:gridSpan w:val="4"/>
            <w:shd w:val="clear" w:color="auto" w:fill="auto"/>
            <w:noWrap/>
            <w:vAlign w:val="bottom"/>
            <w:hideMark/>
          </w:tcPr>
          <w:p w14:paraId="1741081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Барышевский сельсовет</w:t>
            </w:r>
          </w:p>
        </w:tc>
        <w:tc>
          <w:tcPr>
            <w:tcW w:w="1352" w:type="pct"/>
            <w:shd w:val="clear" w:color="auto" w:fill="auto"/>
            <w:noWrap/>
            <w:vAlign w:val="bottom"/>
            <w:hideMark/>
          </w:tcPr>
          <w:p w14:paraId="34E0777B"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 </w:t>
            </w:r>
          </w:p>
        </w:tc>
      </w:tr>
      <w:tr w:rsidR="00DC5107" w:rsidRPr="004473CA" w14:paraId="07A22E87" w14:textId="77777777" w:rsidTr="00DC5107">
        <w:trPr>
          <w:trHeight w:val="1125"/>
        </w:trPr>
        <w:tc>
          <w:tcPr>
            <w:tcW w:w="493" w:type="pct"/>
            <w:vMerge w:val="restart"/>
            <w:shd w:val="clear" w:color="auto" w:fill="auto"/>
            <w:noWrap/>
            <w:vAlign w:val="center"/>
            <w:hideMark/>
          </w:tcPr>
          <w:p w14:paraId="1EB3E3F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763CA6A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xml:space="preserve"> тепловая энергия(пос. Шадриха)</w:t>
            </w:r>
          </w:p>
        </w:tc>
        <w:tc>
          <w:tcPr>
            <w:tcW w:w="1022" w:type="pct"/>
            <w:shd w:val="clear" w:color="auto" w:fill="auto"/>
            <w:vAlign w:val="center"/>
            <w:hideMark/>
          </w:tcPr>
          <w:p w14:paraId="0FD282E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ФГУП "Управление энергетики и водоснабжения"</w:t>
            </w:r>
          </w:p>
        </w:tc>
        <w:tc>
          <w:tcPr>
            <w:tcW w:w="675" w:type="pct"/>
            <w:shd w:val="clear" w:color="auto" w:fill="auto"/>
            <w:vAlign w:val="center"/>
            <w:hideMark/>
          </w:tcPr>
          <w:p w14:paraId="19F3B15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1699,32</w:t>
            </w:r>
          </w:p>
        </w:tc>
        <w:tc>
          <w:tcPr>
            <w:tcW w:w="675" w:type="pct"/>
            <w:shd w:val="clear" w:color="auto" w:fill="auto"/>
            <w:vAlign w:val="center"/>
            <w:hideMark/>
          </w:tcPr>
          <w:p w14:paraId="34E7ABB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1860,54</w:t>
            </w:r>
          </w:p>
        </w:tc>
        <w:tc>
          <w:tcPr>
            <w:tcW w:w="1352" w:type="pct"/>
            <w:shd w:val="clear" w:color="auto" w:fill="auto"/>
            <w:vAlign w:val="center"/>
            <w:hideMark/>
          </w:tcPr>
          <w:p w14:paraId="36B2E25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672-ТЭ/НПА от 19.12.2023</w:t>
            </w:r>
          </w:p>
        </w:tc>
      </w:tr>
      <w:tr w:rsidR="00DC5107" w:rsidRPr="004473CA" w14:paraId="7F8B9663" w14:textId="77777777" w:rsidTr="00DC5107">
        <w:trPr>
          <w:trHeight w:val="2625"/>
        </w:trPr>
        <w:tc>
          <w:tcPr>
            <w:tcW w:w="493" w:type="pct"/>
            <w:vMerge/>
            <w:shd w:val="clear" w:color="auto" w:fill="auto"/>
            <w:vAlign w:val="center"/>
            <w:hideMark/>
          </w:tcPr>
          <w:p w14:paraId="73DF9B60"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458A3C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378F73A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"Комбинат Барышевский"</w:t>
            </w:r>
          </w:p>
        </w:tc>
        <w:tc>
          <w:tcPr>
            <w:tcW w:w="675" w:type="pct"/>
            <w:shd w:val="clear" w:color="auto" w:fill="auto"/>
            <w:vAlign w:val="center"/>
            <w:hideMark/>
          </w:tcPr>
          <w:p w14:paraId="1554217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2435,19</w:t>
            </w:r>
          </w:p>
        </w:tc>
        <w:tc>
          <w:tcPr>
            <w:tcW w:w="675" w:type="pct"/>
            <w:shd w:val="clear" w:color="auto" w:fill="auto"/>
            <w:vAlign w:val="center"/>
            <w:hideMark/>
          </w:tcPr>
          <w:p w14:paraId="57947F4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2666,53</w:t>
            </w:r>
          </w:p>
        </w:tc>
        <w:tc>
          <w:tcPr>
            <w:tcW w:w="1352" w:type="pct"/>
            <w:shd w:val="clear" w:color="auto" w:fill="auto"/>
            <w:noWrap/>
            <w:vAlign w:val="center"/>
            <w:hideMark/>
          </w:tcPr>
          <w:p w14:paraId="76E30D8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1A78D220" w14:textId="77777777" w:rsidTr="00DC5107">
        <w:trPr>
          <w:trHeight w:val="2625"/>
        </w:trPr>
        <w:tc>
          <w:tcPr>
            <w:tcW w:w="493" w:type="pct"/>
            <w:vMerge/>
            <w:shd w:val="clear" w:color="auto" w:fill="auto"/>
            <w:vAlign w:val="center"/>
            <w:hideMark/>
          </w:tcPr>
          <w:p w14:paraId="29154EC6"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17BD0A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(пос. Ложок)</w:t>
            </w:r>
          </w:p>
        </w:tc>
        <w:tc>
          <w:tcPr>
            <w:tcW w:w="1022" w:type="pct"/>
            <w:shd w:val="clear" w:color="auto" w:fill="auto"/>
            <w:vAlign w:val="center"/>
            <w:hideMark/>
          </w:tcPr>
          <w:p w14:paraId="7601796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"Техногаз-Сервис"</w:t>
            </w:r>
          </w:p>
        </w:tc>
        <w:tc>
          <w:tcPr>
            <w:tcW w:w="675" w:type="pct"/>
            <w:shd w:val="clear" w:color="auto" w:fill="auto"/>
            <w:vAlign w:val="center"/>
            <w:hideMark/>
          </w:tcPr>
          <w:p w14:paraId="319A53B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2070,95</w:t>
            </w:r>
          </w:p>
        </w:tc>
        <w:tc>
          <w:tcPr>
            <w:tcW w:w="675" w:type="pct"/>
            <w:shd w:val="clear" w:color="auto" w:fill="auto"/>
            <w:vAlign w:val="center"/>
            <w:hideMark/>
          </w:tcPr>
          <w:p w14:paraId="088B108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2070,95</w:t>
            </w:r>
          </w:p>
        </w:tc>
        <w:tc>
          <w:tcPr>
            <w:tcW w:w="1352" w:type="pct"/>
            <w:shd w:val="clear" w:color="auto" w:fill="auto"/>
            <w:noWrap/>
            <w:vAlign w:val="center"/>
            <w:hideMark/>
          </w:tcPr>
          <w:p w14:paraId="5A055AC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555-ТЭ/НПА от 12.12.2023</w:t>
            </w:r>
          </w:p>
        </w:tc>
      </w:tr>
      <w:tr w:rsidR="00DC5107" w:rsidRPr="004473CA" w14:paraId="10A60929" w14:textId="77777777" w:rsidTr="00DC5107">
        <w:trPr>
          <w:trHeight w:val="1875"/>
        </w:trPr>
        <w:tc>
          <w:tcPr>
            <w:tcW w:w="493" w:type="pct"/>
            <w:vMerge/>
            <w:shd w:val="clear" w:color="auto" w:fill="auto"/>
            <w:vAlign w:val="center"/>
            <w:hideMark/>
          </w:tcPr>
          <w:p w14:paraId="2821C7D4"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2FBDE51" w14:textId="77777777" w:rsidR="00DC5107" w:rsidRPr="00DC5107" w:rsidRDefault="00DC5107" w:rsidP="00DC5107">
            <w:pPr>
              <w:spacing w:after="0" w:line="240" w:lineRule="auto"/>
              <w:rPr>
                <w:rFonts w:ascii="Times New Roman" w:eastAsia="Times New Roman" w:hAnsi="Times New Roman" w:cs="Times New Roman"/>
                <w:lang w:eastAsia="ru-RU"/>
              </w:rPr>
            </w:pPr>
            <w:r w:rsidRPr="00DC5107">
              <w:rPr>
                <w:rFonts w:ascii="Times New Roman" w:eastAsia="Times New Roman" w:hAnsi="Times New Roman" w:cs="Times New Roman"/>
                <w:lang w:eastAsia="ru-RU"/>
              </w:rPr>
              <w:t>тепловая энергия</w:t>
            </w:r>
          </w:p>
        </w:tc>
        <w:tc>
          <w:tcPr>
            <w:tcW w:w="1022" w:type="pct"/>
            <w:shd w:val="clear" w:color="auto" w:fill="auto"/>
            <w:vAlign w:val="center"/>
            <w:hideMark/>
          </w:tcPr>
          <w:p w14:paraId="038C9C27" w14:textId="77777777" w:rsidR="00DC5107" w:rsidRPr="00DC5107" w:rsidRDefault="00DC5107" w:rsidP="00DC5107">
            <w:pPr>
              <w:spacing w:after="0" w:line="240" w:lineRule="auto"/>
              <w:jc w:val="center"/>
              <w:rPr>
                <w:rFonts w:ascii="Times New Roman" w:eastAsia="Times New Roman" w:hAnsi="Times New Roman" w:cs="Times New Roman"/>
                <w:lang w:eastAsia="ru-RU"/>
              </w:rPr>
            </w:pPr>
            <w:r w:rsidRPr="00DC5107">
              <w:rPr>
                <w:rFonts w:ascii="Times New Roman" w:eastAsia="Times New Roman" w:hAnsi="Times New Roman" w:cs="Times New Roman"/>
                <w:lang w:eastAsia="ru-RU"/>
              </w:rPr>
              <w:t>ООО Специализированный застройщик "Мета-Академ" (новый застройщик с 2023)</w:t>
            </w:r>
          </w:p>
        </w:tc>
        <w:tc>
          <w:tcPr>
            <w:tcW w:w="675" w:type="pct"/>
            <w:shd w:val="clear" w:color="auto" w:fill="auto"/>
            <w:vAlign w:val="center"/>
            <w:hideMark/>
          </w:tcPr>
          <w:p w14:paraId="444F25A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3369,68</w:t>
            </w:r>
          </w:p>
        </w:tc>
        <w:tc>
          <w:tcPr>
            <w:tcW w:w="675" w:type="pct"/>
            <w:shd w:val="clear" w:color="auto" w:fill="auto"/>
            <w:vAlign w:val="center"/>
            <w:hideMark/>
          </w:tcPr>
          <w:p w14:paraId="2B64A5A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3438,34</w:t>
            </w:r>
          </w:p>
        </w:tc>
        <w:tc>
          <w:tcPr>
            <w:tcW w:w="1352" w:type="pct"/>
            <w:shd w:val="clear" w:color="auto" w:fill="auto"/>
            <w:noWrap/>
            <w:vAlign w:val="center"/>
            <w:hideMark/>
          </w:tcPr>
          <w:p w14:paraId="4F33C8A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554-ТЭ/НПА от 12.12.2023</w:t>
            </w:r>
          </w:p>
        </w:tc>
      </w:tr>
      <w:tr w:rsidR="00DC5107" w:rsidRPr="004473CA" w14:paraId="4FC74B0A" w14:textId="77777777" w:rsidTr="00DC5107">
        <w:trPr>
          <w:trHeight w:val="1875"/>
        </w:trPr>
        <w:tc>
          <w:tcPr>
            <w:tcW w:w="493" w:type="pct"/>
            <w:vMerge/>
            <w:shd w:val="clear" w:color="auto" w:fill="auto"/>
            <w:vAlign w:val="center"/>
            <w:hideMark/>
          </w:tcPr>
          <w:p w14:paraId="4CBA36D8"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1ED6EB3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теловая энергия (п.Каменушка Барышевского сельсовета)</w:t>
            </w:r>
          </w:p>
        </w:tc>
        <w:tc>
          <w:tcPr>
            <w:tcW w:w="1022" w:type="pct"/>
            <w:shd w:val="clear" w:color="auto" w:fill="auto"/>
            <w:vAlign w:val="center"/>
            <w:hideMark/>
          </w:tcPr>
          <w:p w14:paraId="360A624A" w14:textId="77777777" w:rsidR="00DC5107" w:rsidRPr="00DC5107" w:rsidRDefault="00DC5107" w:rsidP="00DC5107">
            <w:pPr>
              <w:spacing w:after="0" w:line="240" w:lineRule="auto"/>
              <w:jc w:val="center"/>
              <w:rPr>
                <w:rFonts w:ascii="Times New Roman" w:eastAsia="Times New Roman" w:hAnsi="Times New Roman" w:cs="Times New Roman"/>
                <w:lang w:eastAsia="ru-RU"/>
              </w:rPr>
            </w:pPr>
            <w:r w:rsidRPr="00DC5107">
              <w:rPr>
                <w:rFonts w:ascii="Times New Roman" w:eastAsia="Times New Roman" w:hAnsi="Times New Roman" w:cs="Times New Roman"/>
                <w:lang w:eastAsia="ru-RU"/>
              </w:rPr>
              <w:t>МУП "Ложок"</w:t>
            </w:r>
          </w:p>
        </w:tc>
        <w:tc>
          <w:tcPr>
            <w:tcW w:w="675" w:type="pct"/>
            <w:shd w:val="clear" w:color="auto" w:fill="auto"/>
            <w:vAlign w:val="center"/>
            <w:hideMark/>
          </w:tcPr>
          <w:p w14:paraId="47698B6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3723,96</w:t>
            </w:r>
          </w:p>
        </w:tc>
        <w:tc>
          <w:tcPr>
            <w:tcW w:w="675" w:type="pct"/>
            <w:shd w:val="clear" w:color="auto" w:fill="auto"/>
            <w:vAlign w:val="center"/>
            <w:hideMark/>
          </w:tcPr>
          <w:p w14:paraId="37158BB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4077,73</w:t>
            </w:r>
          </w:p>
        </w:tc>
        <w:tc>
          <w:tcPr>
            <w:tcW w:w="1352" w:type="pct"/>
            <w:shd w:val="clear" w:color="auto" w:fill="auto"/>
            <w:noWrap/>
            <w:vAlign w:val="center"/>
            <w:hideMark/>
          </w:tcPr>
          <w:p w14:paraId="509DC62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554-ТЭ/НПА от 12.12.2023</w:t>
            </w:r>
          </w:p>
        </w:tc>
      </w:tr>
      <w:tr w:rsidR="00DC5107" w:rsidRPr="004473CA" w14:paraId="5340ECC5" w14:textId="77777777" w:rsidTr="00DC5107">
        <w:trPr>
          <w:trHeight w:val="2250"/>
        </w:trPr>
        <w:tc>
          <w:tcPr>
            <w:tcW w:w="493" w:type="pct"/>
            <w:vMerge/>
            <w:shd w:val="clear" w:color="auto" w:fill="auto"/>
            <w:vAlign w:val="center"/>
            <w:hideMark/>
          </w:tcPr>
          <w:p w14:paraId="2B96910E"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A47986F"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37AFA5B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"Энергоресурс"</w:t>
            </w:r>
          </w:p>
        </w:tc>
        <w:tc>
          <w:tcPr>
            <w:tcW w:w="675" w:type="pct"/>
            <w:shd w:val="clear" w:color="auto" w:fill="auto"/>
            <w:vAlign w:val="center"/>
            <w:hideMark/>
          </w:tcPr>
          <w:p w14:paraId="6874B9E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2546,99</w:t>
            </w:r>
          </w:p>
        </w:tc>
        <w:tc>
          <w:tcPr>
            <w:tcW w:w="675" w:type="pct"/>
            <w:shd w:val="clear" w:color="auto" w:fill="auto"/>
            <w:vAlign w:val="center"/>
            <w:hideMark/>
          </w:tcPr>
          <w:p w14:paraId="610C2EF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2788,94</w:t>
            </w:r>
          </w:p>
        </w:tc>
        <w:tc>
          <w:tcPr>
            <w:tcW w:w="1352" w:type="pct"/>
            <w:shd w:val="clear" w:color="auto" w:fill="auto"/>
            <w:noWrap/>
            <w:vAlign w:val="center"/>
            <w:hideMark/>
          </w:tcPr>
          <w:p w14:paraId="2B72194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1925CD31" w14:textId="77777777" w:rsidTr="00DC5107">
        <w:trPr>
          <w:trHeight w:val="1500"/>
        </w:trPr>
        <w:tc>
          <w:tcPr>
            <w:tcW w:w="493" w:type="pct"/>
            <w:shd w:val="clear" w:color="auto" w:fill="auto"/>
            <w:noWrap/>
            <w:vAlign w:val="center"/>
            <w:hideMark/>
          </w:tcPr>
          <w:p w14:paraId="7CC826F1"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 </w:t>
            </w:r>
          </w:p>
        </w:tc>
        <w:tc>
          <w:tcPr>
            <w:tcW w:w="784" w:type="pct"/>
            <w:shd w:val="clear" w:color="auto" w:fill="auto"/>
            <w:vAlign w:val="center"/>
            <w:hideMark/>
          </w:tcPr>
          <w:p w14:paraId="258AE28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открытая система ГВС (пос. Шадриха)</w:t>
            </w:r>
          </w:p>
        </w:tc>
        <w:tc>
          <w:tcPr>
            <w:tcW w:w="1022" w:type="pct"/>
            <w:shd w:val="clear" w:color="auto" w:fill="auto"/>
            <w:vAlign w:val="center"/>
            <w:hideMark/>
          </w:tcPr>
          <w:p w14:paraId="5C218CB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ФГУП "Управление энергетики и водоснабжения"</w:t>
            </w:r>
          </w:p>
        </w:tc>
        <w:tc>
          <w:tcPr>
            <w:tcW w:w="675" w:type="pct"/>
            <w:shd w:val="clear" w:color="auto" w:fill="auto"/>
            <w:vAlign w:val="center"/>
            <w:hideMark/>
          </w:tcPr>
          <w:p w14:paraId="0E1F43D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25,07/1699,32</w:t>
            </w:r>
          </w:p>
        </w:tc>
        <w:tc>
          <w:tcPr>
            <w:tcW w:w="675" w:type="pct"/>
            <w:shd w:val="clear" w:color="auto" w:fill="auto"/>
            <w:vAlign w:val="center"/>
            <w:hideMark/>
          </w:tcPr>
          <w:p w14:paraId="607B156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27,44/1860,54</w:t>
            </w:r>
          </w:p>
        </w:tc>
        <w:tc>
          <w:tcPr>
            <w:tcW w:w="1352" w:type="pct"/>
            <w:shd w:val="clear" w:color="auto" w:fill="auto"/>
            <w:vAlign w:val="center"/>
            <w:hideMark/>
          </w:tcPr>
          <w:p w14:paraId="6CF1F3E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768-ТЭ/НПА от 20.12.2023</w:t>
            </w:r>
          </w:p>
        </w:tc>
      </w:tr>
      <w:tr w:rsidR="00DC5107" w:rsidRPr="004473CA" w14:paraId="7FA6B163" w14:textId="77777777" w:rsidTr="00DC5107">
        <w:trPr>
          <w:trHeight w:val="3000"/>
        </w:trPr>
        <w:tc>
          <w:tcPr>
            <w:tcW w:w="493" w:type="pct"/>
            <w:vMerge w:val="restart"/>
            <w:shd w:val="clear" w:color="auto" w:fill="auto"/>
            <w:noWrap/>
            <w:vAlign w:val="center"/>
            <w:hideMark/>
          </w:tcPr>
          <w:p w14:paraId="5A3D8B2B"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0610DD9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5010E18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"Комбинат Барышевский"</w:t>
            </w:r>
          </w:p>
        </w:tc>
        <w:tc>
          <w:tcPr>
            <w:tcW w:w="675" w:type="pct"/>
            <w:shd w:val="clear" w:color="auto" w:fill="auto"/>
            <w:vAlign w:val="center"/>
            <w:hideMark/>
          </w:tcPr>
          <w:p w14:paraId="32AA1BA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193,57</w:t>
            </w:r>
          </w:p>
        </w:tc>
        <w:tc>
          <w:tcPr>
            <w:tcW w:w="675" w:type="pct"/>
            <w:shd w:val="clear" w:color="auto" w:fill="auto"/>
            <w:vAlign w:val="center"/>
            <w:hideMark/>
          </w:tcPr>
          <w:p w14:paraId="42F3439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220,80</w:t>
            </w:r>
          </w:p>
        </w:tc>
        <w:tc>
          <w:tcPr>
            <w:tcW w:w="1352" w:type="pct"/>
            <w:shd w:val="clear" w:color="auto" w:fill="auto"/>
            <w:vAlign w:val="center"/>
            <w:hideMark/>
          </w:tcPr>
          <w:p w14:paraId="09759A2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7FA0AAF7" w14:textId="77777777" w:rsidTr="00DC5107">
        <w:trPr>
          <w:trHeight w:val="2250"/>
        </w:trPr>
        <w:tc>
          <w:tcPr>
            <w:tcW w:w="493" w:type="pct"/>
            <w:vMerge/>
            <w:shd w:val="clear" w:color="auto" w:fill="auto"/>
            <w:vAlign w:val="center"/>
            <w:hideMark/>
          </w:tcPr>
          <w:p w14:paraId="38F01528"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D68727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 (пос. Ложок)</w:t>
            </w:r>
          </w:p>
        </w:tc>
        <w:tc>
          <w:tcPr>
            <w:tcW w:w="1022" w:type="pct"/>
            <w:shd w:val="clear" w:color="auto" w:fill="auto"/>
            <w:vAlign w:val="center"/>
            <w:hideMark/>
          </w:tcPr>
          <w:p w14:paraId="5AFC8F1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"Энергоресурс"</w:t>
            </w:r>
          </w:p>
        </w:tc>
        <w:tc>
          <w:tcPr>
            <w:tcW w:w="675" w:type="pct"/>
            <w:shd w:val="clear" w:color="auto" w:fill="auto"/>
            <w:vAlign w:val="center"/>
            <w:hideMark/>
          </w:tcPr>
          <w:p w14:paraId="2609EDA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204,78</w:t>
            </w:r>
          </w:p>
        </w:tc>
        <w:tc>
          <w:tcPr>
            <w:tcW w:w="675" w:type="pct"/>
            <w:shd w:val="clear" w:color="auto" w:fill="auto"/>
            <w:vAlign w:val="center"/>
            <w:hideMark/>
          </w:tcPr>
          <w:p w14:paraId="65EFBF8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222,78</w:t>
            </w:r>
          </w:p>
        </w:tc>
        <w:tc>
          <w:tcPr>
            <w:tcW w:w="1352" w:type="pct"/>
            <w:shd w:val="clear" w:color="auto" w:fill="auto"/>
            <w:vAlign w:val="center"/>
            <w:hideMark/>
          </w:tcPr>
          <w:p w14:paraId="39940C1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19.12.2023</w:t>
            </w:r>
          </w:p>
        </w:tc>
      </w:tr>
      <w:tr w:rsidR="00DC5107" w:rsidRPr="004473CA" w14:paraId="22AFA8A5" w14:textId="77777777" w:rsidTr="00DC5107">
        <w:trPr>
          <w:trHeight w:val="1875"/>
        </w:trPr>
        <w:tc>
          <w:tcPr>
            <w:tcW w:w="493" w:type="pct"/>
            <w:vMerge w:val="restart"/>
            <w:shd w:val="clear" w:color="auto" w:fill="auto"/>
            <w:noWrap/>
            <w:vAlign w:val="center"/>
            <w:hideMark/>
          </w:tcPr>
          <w:p w14:paraId="51CBB30D"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0EA0D42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(за исключ.п. Ложок)</w:t>
            </w:r>
          </w:p>
        </w:tc>
        <w:tc>
          <w:tcPr>
            <w:tcW w:w="1022" w:type="pct"/>
            <w:shd w:val="clear" w:color="auto" w:fill="auto"/>
            <w:vAlign w:val="center"/>
            <w:hideMark/>
          </w:tcPr>
          <w:p w14:paraId="4AF80BF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28EF481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43,57</w:t>
            </w:r>
          </w:p>
        </w:tc>
        <w:tc>
          <w:tcPr>
            <w:tcW w:w="675" w:type="pct"/>
            <w:shd w:val="clear" w:color="auto" w:fill="auto"/>
            <w:vAlign w:val="center"/>
            <w:hideMark/>
          </w:tcPr>
          <w:p w14:paraId="7EAC5F0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47,7</w:t>
            </w:r>
          </w:p>
        </w:tc>
        <w:tc>
          <w:tcPr>
            <w:tcW w:w="1352" w:type="pct"/>
            <w:shd w:val="clear" w:color="auto" w:fill="auto"/>
            <w:noWrap/>
            <w:vAlign w:val="center"/>
            <w:hideMark/>
          </w:tcPr>
          <w:p w14:paraId="35C6B23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7597EB77" w14:textId="77777777" w:rsidTr="00DC5107">
        <w:trPr>
          <w:trHeight w:val="3000"/>
        </w:trPr>
        <w:tc>
          <w:tcPr>
            <w:tcW w:w="493" w:type="pct"/>
            <w:vMerge/>
            <w:shd w:val="clear" w:color="auto" w:fill="auto"/>
            <w:vAlign w:val="center"/>
            <w:hideMark/>
          </w:tcPr>
          <w:p w14:paraId="47E5926A"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D2EC97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(поселок Ложок)</w:t>
            </w:r>
          </w:p>
        </w:tc>
        <w:tc>
          <w:tcPr>
            <w:tcW w:w="1022" w:type="pct"/>
            <w:shd w:val="clear" w:color="auto" w:fill="auto"/>
            <w:vAlign w:val="center"/>
            <w:hideMark/>
          </w:tcPr>
          <w:p w14:paraId="16F4D09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48F25D2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44,89</w:t>
            </w:r>
          </w:p>
        </w:tc>
        <w:tc>
          <w:tcPr>
            <w:tcW w:w="675" w:type="pct"/>
            <w:shd w:val="clear" w:color="auto" w:fill="auto"/>
            <w:vAlign w:val="center"/>
            <w:hideMark/>
          </w:tcPr>
          <w:p w14:paraId="14ECCBD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47,70</w:t>
            </w:r>
          </w:p>
        </w:tc>
        <w:tc>
          <w:tcPr>
            <w:tcW w:w="1352" w:type="pct"/>
            <w:shd w:val="clear" w:color="auto" w:fill="auto"/>
            <w:noWrap/>
            <w:vAlign w:val="center"/>
            <w:hideMark/>
          </w:tcPr>
          <w:p w14:paraId="5B5561D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3706AC87" w14:textId="77777777" w:rsidTr="00DC5107">
        <w:trPr>
          <w:trHeight w:val="3000"/>
        </w:trPr>
        <w:tc>
          <w:tcPr>
            <w:tcW w:w="493" w:type="pct"/>
            <w:vMerge/>
            <w:shd w:val="clear" w:color="auto" w:fill="auto"/>
            <w:vAlign w:val="center"/>
            <w:hideMark/>
          </w:tcPr>
          <w:p w14:paraId="60313D6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5C0E488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(поселок Каменушка)</w:t>
            </w:r>
          </w:p>
        </w:tc>
        <w:tc>
          <w:tcPr>
            <w:tcW w:w="1022" w:type="pct"/>
            <w:shd w:val="clear" w:color="auto" w:fill="auto"/>
            <w:vAlign w:val="center"/>
            <w:hideMark/>
          </w:tcPr>
          <w:p w14:paraId="2B022DC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0DA2FBF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45,10</w:t>
            </w:r>
          </w:p>
        </w:tc>
        <w:tc>
          <w:tcPr>
            <w:tcW w:w="675" w:type="pct"/>
            <w:shd w:val="clear" w:color="auto" w:fill="auto"/>
            <w:vAlign w:val="center"/>
            <w:hideMark/>
          </w:tcPr>
          <w:p w14:paraId="40AA0AC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47,70</w:t>
            </w:r>
          </w:p>
        </w:tc>
        <w:tc>
          <w:tcPr>
            <w:tcW w:w="1352" w:type="pct"/>
            <w:shd w:val="clear" w:color="auto" w:fill="auto"/>
            <w:noWrap/>
            <w:vAlign w:val="center"/>
            <w:hideMark/>
          </w:tcPr>
          <w:p w14:paraId="566D37E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546-В/НПА от 12.12.2023</w:t>
            </w:r>
          </w:p>
        </w:tc>
      </w:tr>
      <w:tr w:rsidR="00DC5107" w:rsidRPr="004473CA" w14:paraId="5E174108" w14:textId="77777777" w:rsidTr="00DC5107">
        <w:trPr>
          <w:trHeight w:val="750"/>
        </w:trPr>
        <w:tc>
          <w:tcPr>
            <w:tcW w:w="493" w:type="pct"/>
            <w:vMerge w:val="restart"/>
            <w:shd w:val="clear" w:color="auto" w:fill="auto"/>
            <w:noWrap/>
            <w:vAlign w:val="center"/>
            <w:hideMark/>
          </w:tcPr>
          <w:p w14:paraId="16158A71"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536CCAE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 (за исключ.п. Ложок)</w:t>
            </w:r>
          </w:p>
        </w:tc>
        <w:tc>
          <w:tcPr>
            <w:tcW w:w="1022" w:type="pct"/>
            <w:shd w:val="clear" w:color="auto" w:fill="auto"/>
            <w:vAlign w:val="center"/>
            <w:hideMark/>
          </w:tcPr>
          <w:p w14:paraId="0FB095B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046CAE9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46,96</w:t>
            </w:r>
          </w:p>
        </w:tc>
        <w:tc>
          <w:tcPr>
            <w:tcW w:w="675" w:type="pct"/>
            <w:shd w:val="clear" w:color="auto" w:fill="auto"/>
            <w:vAlign w:val="center"/>
            <w:hideMark/>
          </w:tcPr>
          <w:p w14:paraId="58722B7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51,42</w:t>
            </w:r>
          </w:p>
        </w:tc>
        <w:tc>
          <w:tcPr>
            <w:tcW w:w="1352" w:type="pct"/>
            <w:shd w:val="clear" w:color="auto" w:fill="auto"/>
            <w:noWrap/>
            <w:vAlign w:val="center"/>
            <w:hideMark/>
          </w:tcPr>
          <w:p w14:paraId="2EFA944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17E29034" w14:textId="77777777" w:rsidTr="00DC5107">
        <w:trPr>
          <w:trHeight w:val="2625"/>
        </w:trPr>
        <w:tc>
          <w:tcPr>
            <w:tcW w:w="493" w:type="pct"/>
            <w:vMerge/>
            <w:shd w:val="clear" w:color="auto" w:fill="auto"/>
            <w:vAlign w:val="center"/>
            <w:hideMark/>
          </w:tcPr>
          <w:p w14:paraId="3D26B68F"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11365FF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 (поселок Ложок)</w:t>
            </w:r>
          </w:p>
        </w:tc>
        <w:tc>
          <w:tcPr>
            <w:tcW w:w="1022" w:type="pct"/>
            <w:shd w:val="clear" w:color="auto" w:fill="auto"/>
            <w:vAlign w:val="center"/>
            <w:hideMark/>
          </w:tcPr>
          <w:p w14:paraId="6E0B922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4CF2570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73,56</w:t>
            </w:r>
          </w:p>
        </w:tc>
        <w:tc>
          <w:tcPr>
            <w:tcW w:w="675" w:type="pct"/>
            <w:shd w:val="clear" w:color="auto" w:fill="auto"/>
            <w:vAlign w:val="center"/>
            <w:hideMark/>
          </w:tcPr>
          <w:p w14:paraId="080098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80,52</w:t>
            </w:r>
          </w:p>
        </w:tc>
        <w:tc>
          <w:tcPr>
            <w:tcW w:w="1352" w:type="pct"/>
            <w:shd w:val="clear" w:color="auto" w:fill="auto"/>
            <w:noWrap/>
            <w:vAlign w:val="center"/>
            <w:hideMark/>
          </w:tcPr>
          <w:p w14:paraId="19F2EFB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21686B88" w14:textId="77777777" w:rsidTr="00DC5107">
        <w:trPr>
          <w:trHeight w:val="375"/>
        </w:trPr>
        <w:tc>
          <w:tcPr>
            <w:tcW w:w="493" w:type="pct"/>
            <w:shd w:val="clear" w:color="auto" w:fill="auto"/>
            <w:noWrap/>
            <w:vAlign w:val="center"/>
            <w:hideMark/>
          </w:tcPr>
          <w:p w14:paraId="69C2DD2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2</w:t>
            </w:r>
          </w:p>
        </w:tc>
        <w:tc>
          <w:tcPr>
            <w:tcW w:w="3156" w:type="pct"/>
            <w:gridSpan w:val="4"/>
            <w:shd w:val="clear" w:color="auto" w:fill="auto"/>
            <w:noWrap/>
            <w:vAlign w:val="bottom"/>
            <w:hideMark/>
          </w:tcPr>
          <w:p w14:paraId="73AA0457"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Березовский сс</w:t>
            </w:r>
          </w:p>
        </w:tc>
        <w:tc>
          <w:tcPr>
            <w:tcW w:w="1352" w:type="pct"/>
            <w:shd w:val="clear" w:color="auto" w:fill="auto"/>
            <w:noWrap/>
            <w:vAlign w:val="center"/>
            <w:hideMark/>
          </w:tcPr>
          <w:p w14:paraId="5C75772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21E00173" w14:textId="77777777" w:rsidTr="00DC5107">
        <w:trPr>
          <w:trHeight w:val="1125"/>
        </w:trPr>
        <w:tc>
          <w:tcPr>
            <w:tcW w:w="493" w:type="pct"/>
            <w:shd w:val="clear" w:color="auto" w:fill="auto"/>
            <w:noWrap/>
            <w:vAlign w:val="center"/>
            <w:hideMark/>
          </w:tcPr>
          <w:p w14:paraId="3DF216E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0B645A6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23EC0E4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"Комбинат Барышевский"</w:t>
            </w:r>
          </w:p>
        </w:tc>
        <w:tc>
          <w:tcPr>
            <w:tcW w:w="675" w:type="pct"/>
            <w:shd w:val="clear" w:color="auto" w:fill="auto"/>
            <w:vAlign w:val="center"/>
            <w:hideMark/>
          </w:tcPr>
          <w:p w14:paraId="31EBDDB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2435,19</w:t>
            </w:r>
          </w:p>
        </w:tc>
        <w:tc>
          <w:tcPr>
            <w:tcW w:w="675" w:type="pct"/>
            <w:shd w:val="clear" w:color="auto" w:fill="auto"/>
            <w:vAlign w:val="center"/>
            <w:hideMark/>
          </w:tcPr>
          <w:p w14:paraId="40A5398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2666,53</w:t>
            </w:r>
          </w:p>
        </w:tc>
        <w:tc>
          <w:tcPr>
            <w:tcW w:w="1352" w:type="pct"/>
            <w:shd w:val="clear" w:color="auto" w:fill="auto"/>
            <w:noWrap/>
            <w:vAlign w:val="center"/>
            <w:hideMark/>
          </w:tcPr>
          <w:p w14:paraId="1D9CC28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11FE735F" w14:textId="77777777" w:rsidTr="00DC5107">
        <w:trPr>
          <w:trHeight w:val="2625"/>
        </w:trPr>
        <w:tc>
          <w:tcPr>
            <w:tcW w:w="493" w:type="pct"/>
            <w:shd w:val="clear" w:color="auto" w:fill="auto"/>
            <w:noWrap/>
            <w:vAlign w:val="center"/>
            <w:hideMark/>
          </w:tcPr>
          <w:p w14:paraId="29A4600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2205092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363C9C0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4E3B366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19,21</w:t>
            </w:r>
          </w:p>
        </w:tc>
        <w:tc>
          <w:tcPr>
            <w:tcW w:w="675" w:type="pct"/>
            <w:shd w:val="clear" w:color="auto" w:fill="auto"/>
            <w:vAlign w:val="center"/>
            <w:hideMark/>
          </w:tcPr>
          <w:p w14:paraId="50A2D02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21,02</w:t>
            </w:r>
          </w:p>
        </w:tc>
        <w:tc>
          <w:tcPr>
            <w:tcW w:w="1352" w:type="pct"/>
            <w:shd w:val="clear" w:color="auto" w:fill="auto"/>
            <w:noWrap/>
            <w:vAlign w:val="center"/>
            <w:hideMark/>
          </w:tcPr>
          <w:p w14:paraId="1119487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2422D75E" w14:textId="77777777" w:rsidTr="00DC5107">
        <w:trPr>
          <w:trHeight w:val="375"/>
        </w:trPr>
        <w:tc>
          <w:tcPr>
            <w:tcW w:w="493" w:type="pct"/>
            <w:shd w:val="clear" w:color="auto" w:fill="auto"/>
            <w:noWrap/>
            <w:vAlign w:val="center"/>
            <w:hideMark/>
          </w:tcPr>
          <w:p w14:paraId="699CD16F"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401B8BE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7BD405E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0FF40E1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62,89</w:t>
            </w:r>
          </w:p>
        </w:tc>
        <w:tc>
          <w:tcPr>
            <w:tcW w:w="675" w:type="pct"/>
            <w:shd w:val="clear" w:color="auto" w:fill="auto"/>
            <w:vAlign w:val="center"/>
            <w:hideMark/>
          </w:tcPr>
          <w:p w14:paraId="20CE779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68,82</w:t>
            </w:r>
          </w:p>
        </w:tc>
        <w:tc>
          <w:tcPr>
            <w:tcW w:w="1352" w:type="pct"/>
            <w:shd w:val="clear" w:color="auto" w:fill="auto"/>
            <w:noWrap/>
            <w:vAlign w:val="center"/>
            <w:hideMark/>
          </w:tcPr>
          <w:p w14:paraId="2BCE4B1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79B6FAED" w14:textId="77777777" w:rsidTr="00DC5107">
        <w:trPr>
          <w:trHeight w:val="375"/>
        </w:trPr>
        <w:tc>
          <w:tcPr>
            <w:tcW w:w="493" w:type="pct"/>
            <w:shd w:val="clear" w:color="auto" w:fill="auto"/>
            <w:noWrap/>
            <w:vAlign w:val="center"/>
            <w:hideMark/>
          </w:tcPr>
          <w:p w14:paraId="67AD0537"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3</w:t>
            </w:r>
          </w:p>
        </w:tc>
        <w:tc>
          <w:tcPr>
            <w:tcW w:w="3156" w:type="pct"/>
            <w:gridSpan w:val="4"/>
            <w:shd w:val="clear" w:color="auto" w:fill="auto"/>
            <w:noWrap/>
            <w:vAlign w:val="bottom"/>
            <w:hideMark/>
          </w:tcPr>
          <w:p w14:paraId="73AE078A"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Боровской сс</w:t>
            </w:r>
          </w:p>
        </w:tc>
        <w:tc>
          <w:tcPr>
            <w:tcW w:w="1352" w:type="pct"/>
            <w:shd w:val="clear" w:color="auto" w:fill="auto"/>
            <w:noWrap/>
            <w:vAlign w:val="center"/>
            <w:hideMark/>
          </w:tcPr>
          <w:p w14:paraId="76641CE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04ED0891" w14:textId="77777777" w:rsidTr="00DC5107">
        <w:trPr>
          <w:trHeight w:val="750"/>
        </w:trPr>
        <w:tc>
          <w:tcPr>
            <w:tcW w:w="493" w:type="pct"/>
            <w:shd w:val="clear" w:color="auto" w:fill="auto"/>
            <w:noWrap/>
            <w:vAlign w:val="center"/>
            <w:hideMark/>
          </w:tcPr>
          <w:p w14:paraId="7BC54AE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5AD7AD6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1F2328E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"Боровское"</w:t>
            </w:r>
          </w:p>
        </w:tc>
        <w:tc>
          <w:tcPr>
            <w:tcW w:w="675" w:type="pct"/>
            <w:shd w:val="clear" w:color="auto" w:fill="auto"/>
            <w:vAlign w:val="center"/>
            <w:hideMark/>
          </w:tcPr>
          <w:p w14:paraId="22E4BE0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2127,46</w:t>
            </w:r>
          </w:p>
        </w:tc>
        <w:tc>
          <w:tcPr>
            <w:tcW w:w="675" w:type="pct"/>
            <w:shd w:val="clear" w:color="auto" w:fill="auto"/>
            <w:vAlign w:val="center"/>
            <w:hideMark/>
          </w:tcPr>
          <w:p w14:paraId="3C5B989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2329,56</w:t>
            </w:r>
          </w:p>
        </w:tc>
        <w:tc>
          <w:tcPr>
            <w:tcW w:w="1352" w:type="pct"/>
            <w:shd w:val="clear" w:color="auto" w:fill="auto"/>
            <w:noWrap/>
            <w:vAlign w:val="center"/>
            <w:hideMark/>
          </w:tcPr>
          <w:p w14:paraId="20F8D41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37E3D6E9" w14:textId="77777777" w:rsidTr="00DC5107">
        <w:trPr>
          <w:trHeight w:val="1875"/>
        </w:trPr>
        <w:tc>
          <w:tcPr>
            <w:tcW w:w="493" w:type="pct"/>
            <w:shd w:val="clear" w:color="auto" w:fill="auto"/>
            <w:noWrap/>
            <w:vAlign w:val="center"/>
            <w:hideMark/>
          </w:tcPr>
          <w:p w14:paraId="146E5B7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68B7FEA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(питьевое водоснабжение)</w:t>
            </w:r>
          </w:p>
        </w:tc>
        <w:tc>
          <w:tcPr>
            <w:tcW w:w="1022" w:type="pct"/>
            <w:shd w:val="clear" w:color="auto" w:fill="auto"/>
            <w:vAlign w:val="center"/>
            <w:hideMark/>
          </w:tcPr>
          <w:p w14:paraId="75B15AB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"Боровское"</w:t>
            </w:r>
          </w:p>
        </w:tc>
        <w:tc>
          <w:tcPr>
            <w:tcW w:w="675" w:type="pct"/>
            <w:shd w:val="clear" w:color="auto" w:fill="auto"/>
            <w:vAlign w:val="center"/>
            <w:hideMark/>
          </w:tcPr>
          <w:p w14:paraId="2FF2A0C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22,06</w:t>
            </w:r>
          </w:p>
        </w:tc>
        <w:tc>
          <w:tcPr>
            <w:tcW w:w="675" w:type="pct"/>
            <w:shd w:val="clear" w:color="auto" w:fill="auto"/>
            <w:vAlign w:val="center"/>
            <w:hideMark/>
          </w:tcPr>
          <w:p w14:paraId="0A0E10D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23,91</w:t>
            </w:r>
          </w:p>
        </w:tc>
        <w:tc>
          <w:tcPr>
            <w:tcW w:w="1352" w:type="pct"/>
            <w:shd w:val="clear" w:color="auto" w:fill="auto"/>
            <w:noWrap/>
            <w:vAlign w:val="center"/>
            <w:hideMark/>
          </w:tcPr>
          <w:p w14:paraId="58A7C95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5C26156C" w14:textId="77777777" w:rsidTr="00DC5107">
        <w:trPr>
          <w:trHeight w:val="420"/>
        </w:trPr>
        <w:tc>
          <w:tcPr>
            <w:tcW w:w="493" w:type="pct"/>
            <w:shd w:val="clear" w:color="auto" w:fill="auto"/>
            <w:noWrap/>
            <w:vAlign w:val="center"/>
            <w:hideMark/>
          </w:tcPr>
          <w:p w14:paraId="3AB88D5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4</w:t>
            </w:r>
          </w:p>
        </w:tc>
        <w:tc>
          <w:tcPr>
            <w:tcW w:w="3156" w:type="pct"/>
            <w:gridSpan w:val="4"/>
            <w:shd w:val="clear" w:color="auto" w:fill="auto"/>
            <w:noWrap/>
            <w:vAlign w:val="bottom"/>
            <w:hideMark/>
          </w:tcPr>
          <w:p w14:paraId="55136DF7"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Верх-Тулинский сс</w:t>
            </w:r>
          </w:p>
        </w:tc>
        <w:tc>
          <w:tcPr>
            <w:tcW w:w="1352" w:type="pct"/>
            <w:shd w:val="clear" w:color="auto" w:fill="auto"/>
            <w:noWrap/>
            <w:vAlign w:val="center"/>
            <w:hideMark/>
          </w:tcPr>
          <w:p w14:paraId="656E866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67E1ED96" w14:textId="77777777" w:rsidTr="00DC5107">
        <w:trPr>
          <w:trHeight w:val="750"/>
        </w:trPr>
        <w:tc>
          <w:tcPr>
            <w:tcW w:w="493" w:type="pct"/>
            <w:vMerge w:val="restart"/>
            <w:shd w:val="clear" w:color="auto" w:fill="auto"/>
            <w:noWrap/>
            <w:vAlign w:val="center"/>
            <w:hideMark/>
          </w:tcPr>
          <w:p w14:paraId="3C10B67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6833B73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bottom"/>
            <w:hideMark/>
          </w:tcPr>
          <w:p w14:paraId="23095CC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3938176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2350,42</w:t>
            </w:r>
          </w:p>
        </w:tc>
        <w:tc>
          <w:tcPr>
            <w:tcW w:w="675" w:type="pct"/>
            <w:shd w:val="clear" w:color="auto" w:fill="auto"/>
            <w:vAlign w:val="center"/>
            <w:hideMark/>
          </w:tcPr>
          <w:p w14:paraId="37E79D1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2573,64</w:t>
            </w:r>
          </w:p>
        </w:tc>
        <w:tc>
          <w:tcPr>
            <w:tcW w:w="1352" w:type="pct"/>
            <w:shd w:val="clear" w:color="auto" w:fill="auto"/>
            <w:noWrap/>
            <w:vAlign w:val="center"/>
            <w:hideMark/>
          </w:tcPr>
          <w:p w14:paraId="4B827C2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443-ТЭ/НПА от 05.12.2023</w:t>
            </w:r>
          </w:p>
        </w:tc>
      </w:tr>
      <w:tr w:rsidR="00DC5107" w:rsidRPr="004473CA" w14:paraId="0BF94FBE" w14:textId="77777777" w:rsidTr="00DC5107">
        <w:trPr>
          <w:trHeight w:val="3000"/>
        </w:trPr>
        <w:tc>
          <w:tcPr>
            <w:tcW w:w="493" w:type="pct"/>
            <w:vMerge/>
            <w:shd w:val="clear" w:color="auto" w:fill="auto"/>
            <w:vAlign w:val="center"/>
            <w:hideMark/>
          </w:tcPr>
          <w:p w14:paraId="61647246"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580DF03"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(c. Верх-Тула)</w:t>
            </w:r>
          </w:p>
        </w:tc>
        <w:tc>
          <w:tcPr>
            <w:tcW w:w="1022" w:type="pct"/>
            <w:shd w:val="clear" w:color="auto" w:fill="auto"/>
            <w:vAlign w:val="center"/>
            <w:hideMark/>
          </w:tcPr>
          <w:p w14:paraId="1BF8726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"Техногаз-Сервис"</w:t>
            </w:r>
          </w:p>
        </w:tc>
        <w:tc>
          <w:tcPr>
            <w:tcW w:w="675" w:type="pct"/>
            <w:shd w:val="clear" w:color="auto" w:fill="auto"/>
            <w:vAlign w:val="center"/>
            <w:hideMark/>
          </w:tcPr>
          <w:p w14:paraId="254973A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2112,46</w:t>
            </w:r>
          </w:p>
        </w:tc>
        <w:tc>
          <w:tcPr>
            <w:tcW w:w="675" w:type="pct"/>
            <w:shd w:val="clear" w:color="auto" w:fill="auto"/>
            <w:vAlign w:val="center"/>
            <w:hideMark/>
          </w:tcPr>
          <w:p w14:paraId="0DE64A7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2198,21</w:t>
            </w:r>
          </w:p>
        </w:tc>
        <w:tc>
          <w:tcPr>
            <w:tcW w:w="1352" w:type="pct"/>
            <w:shd w:val="clear" w:color="auto" w:fill="auto"/>
            <w:noWrap/>
            <w:vAlign w:val="center"/>
            <w:hideMark/>
          </w:tcPr>
          <w:p w14:paraId="56C2D88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42D87044" w14:textId="77777777" w:rsidTr="00DC5107">
        <w:trPr>
          <w:trHeight w:val="1875"/>
        </w:trPr>
        <w:tc>
          <w:tcPr>
            <w:tcW w:w="493" w:type="pct"/>
            <w:vMerge/>
            <w:shd w:val="clear" w:color="auto" w:fill="auto"/>
            <w:vAlign w:val="center"/>
            <w:hideMark/>
          </w:tcPr>
          <w:p w14:paraId="7674F54D"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7FF37D8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(п.Красный Восток)</w:t>
            </w:r>
          </w:p>
        </w:tc>
        <w:tc>
          <w:tcPr>
            <w:tcW w:w="1022" w:type="pct"/>
            <w:shd w:val="clear" w:color="auto" w:fill="auto"/>
            <w:vAlign w:val="center"/>
            <w:hideMark/>
          </w:tcPr>
          <w:p w14:paraId="3B23E6A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"Техногаз-Сервис"</w:t>
            </w:r>
          </w:p>
        </w:tc>
        <w:tc>
          <w:tcPr>
            <w:tcW w:w="675" w:type="pct"/>
            <w:shd w:val="clear" w:color="auto" w:fill="auto"/>
            <w:vAlign w:val="center"/>
            <w:hideMark/>
          </w:tcPr>
          <w:p w14:paraId="6B53A40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2383,61</w:t>
            </w:r>
          </w:p>
        </w:tc>
        <w:tc>
          <w:tcPr>
            <w:tcW w:w="675" w:type="pct"/>
            <w:shd w:val="clear" w:color="auto" w:fill="auto"/>
            <w:vAlign w:val="center"/>
            <w:hideMark/>
          </w:tcPr>
          <w:p w14:paraId="02C9605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2610,05</w:t>
            </w:r>
          </w:p>
        </w:tc>
        <w:tc>
          <w:tcPr>
            <w:tcW w:w="1352" w:type="pct"/>
            <w:shd w:val="clear" w:color="auto" w:fill="auto"/>
            <w:noWrap/>
            <w:vAlign w:val="center"/>
            <w:hideMark/>
          </w:tcPr>
          <w:p w14:paraId="0281A66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470297E4" w14:textId="77777777" w:rsidTr="00DC5107">
        <w:trPr>
          <w:trHeight w:val="3000"/>
        </w:trPr>
        <w:tc>
          <w:tcPr>
            <w:tcW w:w="493" w:type="pct"/>
            <w:vMerge/>
            <w:shd w:val="clear" w:color="auto" w:fill="auto"/>
            <w:vAlign w:val="center"/>
            <w:hideMark/>
          </w:tcPr>
          <w:p w14:paraId="0457C4CE"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625D87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(п. Тулинский)</w:t>
            </w:r>
          </w:p>
        </w:tc>
        <w:tc>
          <w:tcPr>
            <w:tcW w:w="1022" w:type="pct"/>
            <w:shd w:val="clear" w:color="auto" w:fill="auto"/>
            <w:vAlign w:val="center"/>
            <w:hideMark/>
          </w:tcPr>
          <w:p w14:paraId="64ED5D7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"Техногаз-Сервис"</w:t>
            </w:r>
          </w:p>
        </w:tc>
        <w:tc>
          <w:tcPr>
            <w:tcW w:w="675" w:type="pct"/>
            <w:shd w:val="clear" w:color="auto" w:fill="auto"/>
            <w:vAlign w:val="center"/>
            <w:hideMark/>
          </w:tcPr>
          <w:p w14:paraId="01266B3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2324,93</w:t>
            </w:r>
          </w:p>
        </w:tc>
        <w:tc>
          <w:tcPr>
            <w:tcW w:w="675" w:type="pct"/>
            <w:shd w:val="clear" w:color="auto" w:fill="auto"/>
            <w:vAlign w:val="center"/>
            <w:hideMark/>
          </w:tcPr>
          <w:p w14:paraId="39EC6C3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2545,79</w:t>
            </w:r>
          </w:p>
        </w:tc>
        <w:tc>
          <w:tcPr>
            <w:tcW w:w="1352" w:type="pct"/>
            <w:shd w:val="clear" w:color="auto" w:fill="auto"/>
            <w:noWrap/>
            <w:vAlign w:val="center"/>
            <w:hideMark/>
          </w:tcPr>
          <w:p w14:paraId="3E00FD4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5478C92E" w14:textId="77777777" w:rsidTr="00DC5107">
        <w:trPr>
          <w:trHeight w:val="1875"/>
        </w:trPr>
        <w:tc>
          <w:tcPr>
            <w:tcW w:w="493" w:type="pct"/>
            <w:vMerge w:val="restart"/>
            <w:shd w:val="clear" w:color="auto" w:fill="auto"/>
            <w:noWrap/>
            <w:vAlign w:val="center"/>
            <w:hideMark/>
          </w:tcPr>
          <w:p w14:paraId="4989D7A6"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4822E2A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7D5D26D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79A7AC3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25,10</w:t>
            </w:r>
          </w:p>
        </w:tc>
        <w:tc>
          <w:tcPr>
            <w:tcW w:w="675" w:type="pct"/>
            <w:shd w:val="clear" w:color="auto" w:fill="auto"/>
            <w:vAlign w:val="center"/>
            <w:hideMark/>
          </w:tcPr>
          <w:p w14:paraId="3087B1E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27,48</w:t>
            </w:r>
          </w:p>
        </w:tc>
        <w:tc>
          <w:tcPr>
            <w:tcW w:w="1352" w:type="pct"/>
            <w:shd w:val="clear" w:color="auto" w:fill="auto"/>
            <w:vAlign w:val="center"/>
            <w:hideMark/>
          </w:tcPr>
          <w:p w14:paraId="60C0834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2593A722" w14:textId="77777777" w:rsidTr="00DC5107">
        <w:trPr>
          <w:trHeight w:val="3000"/>
        </w:trPr>
        <w:tc>
          <w:tcPr>
            <w:tcW w:w="493" w:type="pct"/>
            <w:vMerge/>
            <w:shd w:val="clear" w:color="auto" w:fill="auto"/>
            <w:vAlign w:val="center"/>
            <w:hideMark/>
          </w:tcPr>
          <w:p w14:paraId="38CABEC1"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5504D22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(пос. Крупской)</w:t>
            </w:r>
          </w:p>
        </w:tc>
        <w:tc>
          <w:tcPr>
            <w:tcW w:w="1022" w:type="pct"/>
            <w:shd w:val="clear" w:color="auto" w:fill="auto"/>
            <w:vAlign w:val="center"/>
            <w:hideMark/>
          </w:tcPr>
          <w:p w14:paraId="34FFB69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"Верх-Тула Ресурс"</w:t>
            </w:r>
          </w:p>
        </w:tc>
        <w:tc>
          <w:tcPr>
            <w:tcW w:w="675" w:type="pct"/>
            <w:shd w:val="clear" w:color="auto" w:fill="auto"/>
            <w:vAlign w:val="center"/>
            <w:hideMark/>
          </w:tcPr>
          <w:p w14:paraId="510C286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31,06</w:t>
            </w:r>
          </w:p>
        </w:tc>
        <w:tc>
          <w:tcPr>
            <w:tcW w:w="675" w:type="pct"/>
            <w:shd w:val="clear" w:color="auto" w:fill="auto"/>
            <w:vAlign w:val="center"/>
            <w:hideMark/>
          </w:tcPr>
          <w:p w14:paraId="5A75D83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34,01</w:t>
            </w:r>
          </w:p>
        </w:tc>
        <w:tc>
          <w:tcPr>
            <w:tcW w:w="1352" w:type="pct"/>
            <w:shd w:val="clear" w:color="auto" w:fill="auto"/>
            <w:vAlign w:val="center"/>
            <w:hideMark/>
          </w:tcPr>
          <w:p w14:paraId="75F3D08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68D975CA" w14:textId="77777777" w:rsidTr="00DC5107">
        <w:trPr>
          <w:trHeight w:val="2250"/>
        </w:trPr>
        <w:tc>
          <w:tcPr>
            <w:tcW w:w="493" w:type="pct"/>
            <w:vMerge/>
            <w:shd w:val="clear" w:color="auto" w:fill="auto"/>
            <w:vAlign w:val="center"/>
            <w:hideMark/>
          </w:tcPr>
          <w:p w14:paraId="2C7F7FF8"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25D24E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(п.8 Марта, п. Красный Восток, п. Тулинский, с.Верх-Тула)</w:t>
            </w:r>
          </w:p>
        </w:tc>
        <w:tc>
          <w:tcPr>
            <w:tcW w:w="1022" w:type="pct"/>
            <w:shd w:val="clear" w:color="auto" w:fill="auto"/>
            <w:vAlign w:val="center"/>
            <w:hideMark/>
          </w:tcPr>
          <w:p w14:paraId="3A5DD3F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"Верх-Тула Ресурс"</w:t>
            </w:r>
          </w:p>
        </w:tc>
        <w:tc>
          <w:tcPr>
            <w:tcW w:w="675" w:type="pct"/>
            <w:shd w:val="clear" w:color="auto" w:fill="auto"/>
            <w:vAlign w:val="center"/>
            <w:hideMark/>
          </w:tcPr>
          <w:p w14:paraId="3C9A667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33,46</w:t>
            </w:r>
          </w:p>
        </w:tc>
        <w:tc>
          <w:tcPr>
            <w:tcW w:w="675" w:type="pct"/>
            <w:shd w:val="clear" w:color="auto" w:fill="auto"/>
            <w:vAlign w:val="center"/>
            <w:hideMark/>
          </w:tcPr>
          <w:p w14:paraId="0A5A40C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36,64</w:t>
            </w:r>
          </w:p>
        </w:tc>
        <w:tc>
          <w:tcPr>
            <w:tcW w:w="1352" w:type="pct"/>
            <w:shd w:val="clear" w:color="auto" w:fill="auto"/>
            <w:vAlign w:val="center"/>
            <w:hideMark/>
          </w:tcPr>
          <w:p w14:paraId="437489D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397F599B" w14:textId="77777777" w:rsidTr="00DC5107">
        <w:trPr>
          <w:trHeight w:val="1875"/>
        </w:trPr>
        <w:tc>
          <w:tcPr>
            <w:tcW w:w="493" w:type="pct"/>
            <w:vMerge/>
            <w:shd w:val="clear" w:color="auto" w:fill="auto"/>
            <w:vAlign w:val="center"/>
            <w:hideMark/>
          </w:tcPr>
          <w:p w14:paraId="7988C169"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0E70E31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1BC4AC4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63118E6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3391269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62823D8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7520EC7D" w14:textId="77777777" w:rsidTr="00DC5107">
        <w:trPr>
          <w:trHeight w:val="3000"/>
        </w:trPr>
        <w:tc>
          <w:tcPr>
            <w:tcW w:w="493" w:type="pct"/>
            <w:shd w:val="clear" w:color="auto" w:fill="auto"/>
            <w:noWrap/>
            <w:vAlign w:val="center"/>
            <w:hideMark/>
          </w:tcPr>
          <w:p w14:paraId="659D68E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62CF08D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3B93EC0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34D308B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1F02EA9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4DEF6C7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063EDC4C" w14:textId="77777777" w:rsidTr="00DC5107">
        <w:trPr>
          <w:trHeight w:val="450"/>
        </w:trPr>
        <w:tc>
          <w:tcPr>
            <w:tcW w:w="493" w:type="pct"/>
            <w:shd w:val="clear" w:color="auto" w:fill="auto"/>
            <w:noWrap/>
            <w:vAlign w:val="center"/>
            <w:hideMark/>
          </w:tcPr>
          <w:p w14:paraId="0B1D80C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5</w:t>
            </w:r>
          </w:p>
        </w:tc>
        <w:tc>
          <w:tcPr>
            <w:tcW w:w="3156" w:type="pct"/>
            <w:gridSpan w:val="4"/>
            <w:shd w:val="clear" w:color="auto" w:fill="auto"/>
            <w:noWrap/>
            <w:vAlign w:val="bottom"/>
            <w:hideMark/>
          </w:tcPr>
          <w:p w14:paraId="05E1440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Каменский сс</w:t>
            </w:r>
          </w:p>
        </w:tc>
        <w:tc>
          <w:tcPr>
            <w:tcW w:w="1352" w:type="pct"/>
            <w:shd w:val="clear" w:color="auto" w:fill="auto"/>
            <w:noWrap/>
            <w:vAlign w:val="center"/>
            <w:hideMark/>
          </w:tcPr>
          <w:p w14:paraId="2DFAB6A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76CF9874" w14:textId="77777777" w:rsidTr="00DC5107">
        <w:trPr>
          <w:trHeight w:val="375"/>
        </w:trPr>
        <w:tc>
          <w:tcPr>
            <w:tcW w:w="493" w:type="pct"/>
            <w:vMerge w:val="restart"/>
            <w:shd w:val="clear" w:color="auto" w:fill="auto"/>
            <w:noWrap/>
            <w:vAlign w:val="center"/>
            <w:hideMark/>
          </w:tcPr>
          <w:p w14:paraId="3496141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7C8DB74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63BE1C5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"Восход"</w:t>
            </w:r>
          </w:p>
        </w:tc>
        <w:tc>
          <w:tcPr>
            <w:tcW w:w="675" w:type="pct"/>
            <w:shd w:val="clear" w:color="auto" w:fill="auto"/>
            <w:vAlign w:val="center"/>
            <w:hideMark/>
          </w:tcPr>
          <w:p w14:paraId="0F51991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2047,41</w:t>
            </w:r>
          </w:p>
        </w:tc>
        <w:tc>
          <w:tcPr>
            <w:tcW w:w="675" w:type="pct"/>
            <w:shd w:val="clear" w:color="auto" w:fill="auto"/>
            <w:vAlign w:val="center"/>
            <w:hideMark/>
          </w:tcPr>
          <w:p w14:paraId="4869A66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2240,70</w:t>
            </w:r>
          </w:p>
        </w:tc>
        <w:tc>
          <w:tcPr>
            <w:tcW w:w="1352" w:type="pct"/>
            <w:shd w:val="clear" w:color="auto" w:fill="auto"/>
            <w:noWrap/>
            <w:vAlign w:val="center"/>
            <w:hideMark/>
          </w:tcPr>
          <w:p w14:paraId="18224C2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0B21C3CD" w14:textId="77777777" w:rsidTr="00DC5107">
        <w:trPr>
          <w:trHeight w:val="1500"/>
        </w:trPr>
        <w:tc>
          <w:tcPr>
            <w:tcW w:w="493" w:type="pct"/>
            <w:vMerge/>
            <w:shd w:val="clear" w:color="auto" w:fill="auto"/>
            <w:vAlign w:val="center"/>
            <w:hideMark/>
          </w:tcPr>
          <w:p w14:paraId="15188DC2"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A03097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118E163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"РСО Каменка"</w:t>
            </w:r>
          </w:p>
        </w:tc>
        <w:tc>
          <w:tcPr>
            <w:tcW w:w="675" w:type="pct"/>
            <w:shd w:val="clear" w:color="auto" w:fill="auto"/>
            <w:vAlign w:val="center"/>
            <w:hideMark/>
          </w:tcPr>
          <w:p w14:paraId="12F6C72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2104,47</w:t>
            </w:r>
          </w:p>
        </w:tc>
        <w:tc>
          <w:tcPr>
            <w:tcW w:w="675" w:type="pct"/>
            <w:shd w:val="clear" w:color="auto" w:fill="auto"/>
            <w:vAlign w:val="center"/>
            <w:hideMark/>
          </w:tcPr>
          <w:p w14:paraId="2042B2C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2123,01</w:t>
            </w:r>
          </w:p>
        </w:tc>
        <w:tc>
          <w:tcPr>
            <w:tcW w:w="1352" w:type="pct"/>
            <w:shd w:val="clear" w:color="auto" w:fill="auto"/>
            <w:vAlign w:val="center"/>
            <w:hideMark/>
          </w:tcPr>
          <w:p w14:paraId="39D0679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77C68384" w14:textId="77777777" w:rsidTr="00DC5107">
        <w:trPr>
          <w:trHeight w:val="750"/>
        </w:trPr>
        <w:tc>
          <w:tcPr>
            <w:tcW w:w="493" w:type="pct"/>
            <w:vMerge w:val="restart"/>
            <w:shd w:val="clear" w:color="auto" w:fill="auto"/>
            <w:noWrap/>
            <w:vAlign w:val="center"/>
            <w:hideMark/>
          </w:tcPr>
          <w:p w14:paraId="296143B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136EF4A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22ACA79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"Гелеон Сервис"</w:t>
            </w:r>
          </w:p>
        </w:tc>
        <w:tc>
          <w:tcPr>
            <w:tcW w:w="675" w:type="pct"/>
            <w:shd w:val="clear" w:color="auto" w:fill="auto"/>
            <w:vAlign w:val="center"/>
            <w:hideMark/>
          </w:tcPr>
          <w:p w14:paraId="54A5845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31,70</w:t>
            </w:r>
          </w:p>
        </w:tc>
        <w:tc>
          <w:tcPr>
            <w:tcW w:w="675" w:type="pct"/>
            <w:shd w:val="clear" w:color="auto" w:fill="auto"/>
            <w:vAlign w:val="center"/>
            <w:hideMark/>
          </w:tcPr>
          <w:p w14:paraId="6CD425C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32,62</w:t>
            </w:r>
          </w:p>
        </w:tc>
        <w:tc>
          <w:tcPr>
            <w:tcW w:w="1352" w:type="pct"/>
            <w:shd w:val="clear" w:color="auto" w:fill="auto"/>
            <w:vAlign w:val="center"/>
            <w:hideMark/>
          </w:tcPr>
          <w:p w14:paraId="21BA010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4C35C570" w14:textId="77777777" w:rsidTr="00DC5107">
        <w:trPr>
          <w:trHeight w:val="1875"/>
        </w:trPr>
        <w:tc>
          <w:tcPr>
            <w:tcW w:w="493" w:type="pct"/>
            <w:vMerge/>
            <w:shd w:val="clear" w:color="auto" w:fill="auto"/>
            <w:vAlign w:val="center"/>
            <w:hideMark/>
          </w:tcPr>
          <w:p w14:paraId="15B06993"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2BCEE16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3AA909D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"РСО Каменка"</w:t>
            </w:r>
          </w:p>
        </w:tc>
        <w:tc>
          <w:tcPr>
            <w:tcW w:w="675" w:type="pct"/>
            <w:shd w:val="clear" w:color="auto" w:fill="auto"/>
            <w:vAlign w:val="center"/>
            <w:hideMark/>
          </w:tcPr>
          <w:p w14:paraId="01EAB75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28,27</w:t>
            </w:r>
          </w:p>
        </w:tc>
        <w:tc>
          <w:tcPr>
            <w:tcW w:w="675" w:type="pct"/>
            <w:shd w:val="clear" w:color="auto" w:fill="auto"/>
            <w:vAlign w:val="center"/>
            <w:hideMark/>
          </w:tcPr>
          <w:p w14:paraId="2488A70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30,87</w:t>
            </w:r>
          </w:p>
        </w:tc>
        <w:tc>
          <w:tcPr>
            <w:tcW w:w="1352" w:type="pct"/>
            <w:shd w:val="clear" w:color="auto" w:fill="auto"/>
            <w:vAlign w:val="center"/>
            <w:hideMark/>
          </w:tcPr>
          <w:p w14:paraId="297D6FC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7039E44B" w14:textId="77777777" w:rsidTr="00DC5107">
        <w:trPr>
          <w:trHeight w:val="750"/>
        </w:trPr>
        <w:tc>
          <w:tcPr>
            <w:tcW w:w="493" w:type="pct"/>
            <w:vMerge/>
            <w:shd w:val="clear" w:color="auto" w:fill="auto"/>
            <w:vAlign w:val="center"/>
            <w:hideMark/>
          </w:tcPr>
          <w:p w14:paraId="45E4309B"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5E2978C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780A8B2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47887D5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5A3CE19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6CA77B8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05F4E800" w14:textId="77777777" w:rsidTr="00DC5107">
        <w:trPr>
          <w:trHeight w:val="3000"/>
        </w:trPr>
        <w:tc>
          <w:tcPr>
            <w:tcW w:w="493" w:type="pct"/>
            <w:vMerge/>
            <w:shd w:val="clear" w:color="auto" w:fill="auto"/>
            <w:vAlign w:val="center"/>
            <w:hideMark/>
          </w:tcPr>
          <w:p w14:paraId="77F808C1"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0174C98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78640BC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"Восход"</w:t>
            </w:r>
          </w:p>
        </w:tc>
        <w:tc>
          <w:tcPr>
            <w:tcW w:w="675" w:type="pct"/>
            <w:shd w:val="clear" w:color="auto" w:fill="auto"/>
            <w:vAlign w:val="center"/>
            <w:hideMark/>
          </w:tcPr>
          <w:p w14:paraId="31255D1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29,66</w:t>
            </w:r>
          </w:p>
        </w:tc>
        <w:tc>
          <w:tcPr>
            <w:tcW w:w="675" w:type="pct"/>
            <w:shd w:val="clear" w:color="auto" w:fill="auto"/>
            <w:vAlign w:val="center"/>
            <w:hideMark/>
          </w:tcPr>
          <w:p w14:paraId="0171016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32,47</w:t>
            </w:r>
          </w:p>
        </w:tc>
        <w:tc>
          <w:tcPr>
            <w:tcW w:w="1352" w:type="pct"/>
            <w:shd w:val="clear" w:color="auto" w:fill="auto"/>
            <w:vAlign w:val="center"/>
            <w:hideMark/>
          </w:tcPr>
          <w:p w14:paraId="675012F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0C4D5838" w14:textId="77777777" w:rsidTr="00DC5107">
        <w:trPr>
          <w:trHeight w:val="375"/>
        </w:trPr>
        <w:tc>
          <w:tcPr>
            <w:tcW w:w="493" w:type="pct"/>
            <w:shd w:val="clear" w:color="auto" w:fill="auto"/>
            <w:noWrap/>
            <w:vAlign w:val="center"/>
            <w:hideMark/>
          </w:tcPr>
          <w:p w14:paraId="1F750B8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68476D5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1739964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фирма "Арго"</w:t>
            </w:r>
          </w:p>
        </w:tc>
        <w:tc>
          <w:tcPr>
            <w:tcW w:w="675" w:type="pct"/>
            <w:shd w:val="clear" w:color="auto" w:fill="auto"/>
            <w:vAlign w:val="center"/>
            <w:hideMark/>
          </w:tcPr>
          <w:p w14:paraId="1746806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42,42</w:t>
            </w:r>
          </w:p>
        </w:tc>
        <w:tc>
          <w:tcPr>
            <w:tcW w:w="675" w:type="pct"/>
            <w:shd w:val="clear" w:color="auto" w:fill="auto"/>
            <w:vAlign w:val="center"/>
            <w:hideMark/>
          </w:tcPr>
          <w:p w14:paraId="06B7BC4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44,96</w:t>
            </w:r>
          </w:p>
        </w:tc>
        <w:tc>
          <w:tcPr>
            <w:tcW w:w="1352" w:type="pct"/>
            <w:shd w:val="clear" w:color="auto" w:fill="auto"/>
            <w:vAlign w:val="center"/>
            <w:hideMark/>
          </w:tcPr>
          <w:p w14:paraId="51BE4AE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19AFA531" w14:textId="77777777" w:rsidTr="00DC5107">
        <w:trPr>
          <w:trHeight w:val="375"/>
        </w:trPr>
        <w:tc>
          <w:tcPr>
            <w:tcW w:w="493" w:type="pct"/>
            <w:shd w:val="clear" w:color="auto" w:fill="auto"/>
            <w:noWrap/>
            <w:vAlign w:val="center"/>
            <w:hideMark/>
          </w:tcPr>
          <w:p w14:paraId="0E3E01F6"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6</w:t>
            </w:r>
          </w:p>
        </w:tc>
        <w:tc>
          <w:tcPr>
            <w:tcW w:w="3156" w:type="pct"/>
            <w:gridSpan w:val="4"/>
            <w:shd w:val="clear" w:color="auto" w:fill="auto"/>
            <w:noWrap/>
            <w:vAlign w:val="bottom"/>
            <w:hideMark/>
          </w:tcPr>
          <w:p w14:paraId="7BDDF4E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Криводановский сс</w:t>
            </w:r>
          </w:p>
        </w:tc>
        <w:tc>
          <w:tcPr>
            <w:tcW w:w="1352" w:type="pct"/>
            <w:shd w:val="clear" w:color="auto" w:fill="auto"/>
            <w:noWrap/>
            <w:vAlign w:val="center"/>
            <w:hideMark/>
          </w:tcPr>
          <w:p w14:paraId="0D087CF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4037D9F4" w14:textId="77777777" w:rsidTr="00DC5107">
        <w:trPr>
          <w:trHeight w:val="1500"/>
        </w:trPr>
        <w:tc>
          <w:tcPr>
            <w:tcW w:w="493" w:type="pct"/>
            <w:shd w:val="clear" w:color="auto" w:fill="auto"/>
            <w:noWrap/>
            <w:vAlign w:val="center"/>
            <w:hideMark/>
          </w:tcPr>
          <w:p w14:paraId="026113E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614478B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1AD8572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"Криводановская телогенерирующая компания"</w:t>
            </w:r>
          </w:p>
        </w:tc>
        <w:tc>
          <w:tcPr>
            <w:tcW w:w="675" w:type="pct"/>
            <w:shd w:val="clear" w:color="auto" w:fill="auto"/>
            <w:vAlign w:val="center"/>
            <w:hideMark/>
          </w:tcPr>
          <w:p w14:paraId="789567D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1692,74</w:t>
            </w:r>
          </w:p>
        </w:tc>
        <w:tc>
          <w:tcPr>
            <w:tcW w:w="675" w:type="pct"/>
            <w:shd w:val="clear" w:color="auto" w:fill="auto"/>
            <w:vAlign w:val="center"/>
            <w:hideMark/>
          </w:tcPr>
          <w:p w14:paraId="16BE4F3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1907,71</w:t>
            </w:r>
          </w:p>
        </w:tc>
        <w:tc>
          <w:tcPr>
            <w:tcW w:w="1352" w:type="pct"/>
            <w:shd w:val="clear" w:color="auto" w:fill="auto"/>
            <w:vAlign w:val="center"/>
            <w:hideMark/>
          </w:tcPr>
          <w:p w14:paraId="1DF0F6C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475-ТЭ/НПА от 05.12.2023</w:t>
            </w:r>
          </w:p>
        </w:tc>
      </w:tr>
      <w:tr w:rsidR="00DC5107" w:rsidRPr="004473CA" w14:paraId="644D0A82" w14:textId="77777777" w:rsidTr="00DC5107">
        <w:trPr>
          <w:trHeight w:val="3375"/>
        </w:trPr>
        <w:tc>
          <w:tcPr>
            <w:tcW w:w="493" w:type="pct"/>
            <w:shd w:val="clear" w:color="auto" w:fill="auto"/>
            <w:noWrap/>
            <w:vAlign w:val="center"/>
            <w:hideMark/>
          </w:tcPr>
          <w:p w14:paraId="39B13F2E"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5FD1A3DF"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08888BE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"Энергетическая Сетевая Компания"</w:t>
            </w:r>
          </w:p>
        </w:tc>
        <w:tc>
          <w:tcPr>
            <w:tcW w:w="675" w:type="pct"/>
            <w:shd w:val="clear" w:color="auto" w:fill="auto"/>
            <w:vAlign w:val="center"/>
            <w:hideMark/>
          </w:tcPr>
          <w:p w14:paraId="796B503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134,69</w:t>
            </w:r>
          </w:p>
        </w:tc>
        <w:tc>
          <w:tcPr>
            <w:tcW w:w="675" w:type="pct"/>
            <w:shd w:val="clear" w:color="auto" w:fill="auto"/>
            <w:vAlign w:val="center"/>
            <w:hideMark/>
          </w:tcPr>
          <w:p w14:paraId="24F041A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151,79</w:t>
            </w:r>
          </w:p>
        </w:tc>
        <w:tc>
          <w:tcPr>
            <w:tcW w:w="1352" w:type="pct"/>
            <w:shd w:val="clear" w:color="auto" w:fill="auto"/>
            <w:vAlign w:val="center"/>
            <w:hideMark/>
          </w:tcPr>
          <w:p w14:paraId="3013025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07D0A78E" w14:textId="77777777" w:rsidTr="00DC5107">
        <w:trPr>
          <w:trHeight w:val="3000"/>
        </w:trPr>
        <w:tc>
          <w:tcPr>
            <w:tcW w:w="493" w:type="pct"/>
            <w:vMerge w:val="restart"/>
            <w:shd w:val="clear" w:color="auto" w:fill="auto"/>
            <w:noWrap/>
            <w:vAlign w:val="center"/>
            <w:hideMark/>
          </w:tcPr>
          <w:p w14:paraId="7A990DB1"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5CAF31C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(село Марусино)</w:t>
            </w:r>
          </w:p>
        </w:tc>
        <w:tc>
          <w:tcPr>
            <w:tcW w:w="1022" w:type="pct"/>
            <w:shd w:val="clear" w:color="auto" w:fill="auto"/>
            <w:vAlign w:val="center"/>
            <w:hideMark/>
          </w:tcPr>
          <w:p w14:paraId="4816013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"УК "Марусино"</w:t>
            </w:r>
          </w:p>
        </w:tc>
        <w:tc>
          <w:tcPr>
            <w:tcW w:w="675" w:type="pct"/>
            <w:shd w:val="clear" w:color="auto" w:fill="auto"/>
            <w:vAlign w:val="center"/>
            <w:hideMark/>
          </w:tcPr>
          <w:p w14:paraId="0F38F42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50,79</w:t>
            </w:r>
          </w:p>
        </w:tc>
        <w:tc>
          <w:tcPr>
            <w:tcW w:w="675" w:type="pct"/>
            <w:shd w:val="clear" w:color="auto" w:fill="auto"/>
            <w:vAlign w:val="center"/>
            <w:hideMark/>
          </w:tcPr>
          <w:p w14:paraId="16FBEC0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54,91</w:t>
            </w:r>
          </w:p>
        </w:tc>
        <w:tc>
          <w:tcPr>
            <w:tcW w:w="1352" w:type="pct"/>
            <w:shd w:val="clear" w:color="auto" w:fill="auto"/>
            <w:vAlign w:val="center"/>
            <w:hideMark/>
          </w:tcPr>
          <w:p w14:paraId="599A197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546-В/НПА от 12.12.2023</w:t>
            </w:r>
          </w:p>
        </w:tc>
      </w:tr>
      <w:tr w:rsidR="00DC5107" w:rsidRPr="004473CA" w14:paraId="3469532B" w14:textId="77777777" w:rsidTr="00DC5107">
        <w:trPr>
          <w:trHeight w:val="1875"/>
        </w:trPr>
        <w:tc>
          <w:tcPr>
            <w:tcW w:w="493" w:type="pct"/>
            <w:vMerge/>
            <w:shd w:val="clear" w:color="auto" w:fill="auto"/>
            <w:vAlign w:val="center"/>
            <w:hideMark/>
          </w:tcPr>
          <w:p w14:paraId="6AB8AF93"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A34950F"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5E47478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"Криводановское"</w:t>
            </w:r>
          </w:p>
        </w:tc>
        <w:tc>
          <w:tcPr>
            <w:tcW w:w="675" w:type="pct"/>
            <w:shd w:val="clear" w:color="auto" w:fill="auto"/>
            <w:vAlign w:val="center"/>
            <w:hideMark/>
          </w:tcPr>
          <w:p w14:paraId="6F90C3A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20,07</w:t>
            </w:r>
          </w:p>
        </w:tc>
        <w:tc>
          <w:tcPr>
            <w:tcW w:w="675" w:type="pct"/>
            <w:shd w:val="clear" w:color="auto" w:fill="auto"/>
            <w:vAlign w:val="center"/>
            <w:hideMark/>
          </w:tcPr>
          <w:p w14:paraId="1FAF29A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22,61</w:t>
            </w:r>
          </w:p>
        </w:tc>
        <w:tc>
          <w:tcPr>
            <w:tcW w:w="1352" w:type="pct"/>
            <w:shd w:val="clear" w:color="auto" w:fill="auto"/>
            <w:vAlign w:val="center"/>
            <w:hideMark/>
          </w:tcPr>
          <w:p w14:paraId="1DDCA31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6246DB2B" w14:textId="77777777" w:rsidTr="00DC5107">
        <w:trPr>
          <w:trHeight w:val="750"/>
        </w:trPr>
        <w:tc>
          <w:tcPr>
            <w:tcW w:w="493" w:type="pct"/>
            <w:shd w:val="clear" w:color="auto" w:fill="auto"/>
            <w:noWrap/>
            <w:vAlign w:val="center"/>
            <w:hideMark/>
          </w:tcPr>
          <w:p w14:paraId="47A859BC"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2087553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02DD099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"Криводановское"</w:t>
            </w:r>
          </w:p>
        </w:tc>
        <w:tc>
          <w:tcPr>
            <w:tcW w:w="675" w:type="pct"/>
            <w:shd w:val="clear" w:color="auto" w:fill="auto"/>
            <w:vAlign w:val="center"/>
            <w:hideMark/>
          </w:tcPr>
          <w:p w14:paraId="74C644F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39,23</w:t>
            </w:r>
          </w:p>
        </w:tc>
        <w:tc>
          <w:tcPr>
            <w:tcW w:w="675" w:type="pct"/>
            <w:shd w:val="clear" w:color="auto" w:fill="auto"/>
            <w:vAlign w:val="center"/>
            <w:hideMark/>
          </w:tcPr>
          <w:p w14:paraId="75519B4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44,21</w:t>
            </w:r>
          </w:p>
        </w:tc>
        <w:tc>
          <w:tcPr>
            <w:tcW w:w="1352" w:type="pct"/>
            <w:shd w:val="clear" w:color="auto" w:fill="auto"/>
            <w:vAlign w:val="center"/>
            <w:hideMark/>
          </w:tcPr>
          <w:p w14:paraId="56BE6C2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468296DB" w14:textId="77777777" w:rsidTr="00DC5107">
        <w:trPr>
          <w:trHeight w:val="375"/>
        </w:trPr>
        <w:tc>
          <w:tcPr>
            <w:tcW w:w="493" w:type="pct"/>
            <w:shd w:val="clear" w:color="auto" w:fill="auto"/>
            <w:noWrap/>
            <w:vAlign w:val="center"/>
            <w:hideMark/>
          </w:tcPr>
          <w:p w14:paraId="5352EEC4"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7</w:t>
            </w:r>
          </w:p>
        </w:tc>
        <w:tc>
          <w:tcPr>
            <w:tcW w:w="3156" w:type="pct"/>
            <w:gridSpan w:val="4"/>
            <w:shd w:val="clear" w:color="auto" w:fill="auto"/>
            <w:noWrap/>
            <w:vAlign w:val="bottom"/>
            <w:hideMark/>
          </w:tcPr>
          <w:p w14:paraId="2F9EAF7E"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Кубовинский сс</w:t>
            </w:r>
          </w:p>
        </w:tc>
        <w:tc>
          <w:tcPr>
            <w:tcW w:w="1352" w:type="pct"/>
            <w:shd w:val="clear" w:color="auto" w:fill="auto"/>
            <w:noWrap/>
            <w:vAlign w:val="bottom"/>
            <w:hideMark/>
          </w:tcPr>
          <w:p w14:paraId="75BF49E4" w14:textId="77777777" w:rsidR="00DC5107" w:rsidRPr="00DC5107" w:rsidRDefault="00DC5107" w:rsidP="00DC5107">
            <w:pPr>
              <w:spacing w:after="0" w:line="240" w:lineRule="auto"/>
              <w:rPr>
                <w:rFonts w:ascii="Calibri" w:eastAsia="Times New Roman" w:hAnsi="Calibri" w:cs="Calibri"/>
                <w:color w:val="000000"/>
                <w:lang w:eastAsia="ru-RU"/>
              </w:rPr>
            </w:pPr>
            <w:r w:rsidRPr="00DC5107">
              <w:rPr>
                <w:rFonts w:ascii="Calibri" w:eastAsia="Times New Roman" w:hAnsi="Calibri" w:cs="Calibri"/>
                <w:color w:val="000000"/>
                <w:lang w:eastAsia="ru-RU"/>
              </w:rPr>
              <w:t> </w:t>
            </w:r>
          </w:p>
        </w:tc>
      </w:tr>
      <w:tr w:rsidR="00DC5107" w:rsidRPr="004473CA" w14:paraId="3CC93042" w14:textId="77777777" w:rsidTr="00DC5107">
        <w:trPr>
          <w:trHeight w:val="750"/>
        </w:trPr>
        <w:tc>
          <w:tcPr>
            <w:tcW w:w="493" w:type="pct"/>
            <w:shd w:val="clear" w:color="auto" w:fill="auto"/>
            <w:noWrap/>
            <w:vAlign w:val="center"/>
            <w:hideMark/>
          </w:tcPr>
          <w:p w14:paraId="1AE2201C"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6FF68FC3"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60F6118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"Кубовинское"</w:t>
            </w:r>
          </w:p>
        </w:tc>
        <w:tc>
          <w:tcPr>
            <w:tcW w:w="675" w:type="pct"/>
            <w:shd w:val="clear" w:color="auto" w:fill="auto"/>
            <w:vAlign w:val="center"/>
            <w:hideMark/>
          </w:tcPr>
          <w:p w14:paraId="5B0AE18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2037,67</w:t>
            </w:r>
          </w:p>
        </w:tc>
        <w:tc>
          <w:tcPr>
            <w:tcW w:w="675" w:type="pct"/>
            <w:shd w:val="clear" w:color="auto" w:fill="auto"/>
            <w:vAlign w:val="center"/>
            <w:hideMark/>
          </w:tcPr>
          <w:p w14:paraId="4B7AB31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2231,24</w:t>
            </w:r>
          </w:p>
        </w:tc>
        <w:tc>
          <w:tcPr>
            <w:tcW w:w="1352" w:type="pct"/>
            <w:shd w:val="clear" w:color="auto" w:fill="auto"/>
            <w:noWrap/>
            <w:vAlign w:val="center"/>
            <w:hideMark/>
          </w:tcPr>
          <w:p w14:paraId="3D3531E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2409B8A3" w14:textId="77777777" w:rsidTr="00DC5107">
        <w:trPr>
          <w:trHeight w:val="2250"/>
        </w:trPr>
        <w:tc>
          <w:tcPr>
            <w:tcW w:w="493" w:type="pct"/>
            <w:shd w:val="clear" w:color="auto" w:fill="auto"/>
            <w:noWrap/>
            <w:vAlign w:val="center"/>
            <w:hideMark/>
          </w:tcPr>
          <w:p w14:paraId="0D4D21AE"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6311D18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3DA0D0A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"Кубовинское"</w:t>
            </w:r>
          </w:p>
        </w:tc>
        <w:tc>
          <w:tcPr>
            <w:tcW w:w="675" w:type="pct"/>
            <w:shd w:val="clear" w:color="auto" w:fill="auto"/>
            <w:vAlign w:val="center"/>
            <w:hideMark/>
          </w:tcPr>
          <w:p w14:paraId="5D72A7D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153,42</w:t>
            </w:r>
          </w:p>
        </w:tc>
        <w:tc>
          <w:tcPr>
            <w:tcW w:w="675" w:type="pct"/>
            <w:shd w:val="clear" w:color="auto" w:fill="auto"/>
            <w:vAlign w:val="center"/>
            <w:hideMark/>
          </w:tcPr>
          <w:p w14:paraId="129D838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177,58</w:t>
            </w:r>
          </w:p>
        </w:tc>
        <w:tc>
          <w:tcPr>
            <w:tcW w:w="1352" w:type="pct"/>
            <w:shd w:val="clear" w:color="auto" w:fill="auto"/>
            <w:vAlign w:val="center"/>
            <w:hideMark/>
          </w:tcPr>
          <w:p w14:paraId="3FCC84A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578B72AD" w14:textId="77777777" w:rsidTr="00DC5107">
        <w:trPr>
          <w:trHeight w:val="2250"/>
        </w:trPr>
        <w:tc>
          <w:tcPr>
            <w:tcW w:w="493" w:type="pct"/>
            <w:shd w:val="clear" w:color="auto" w:fill="auto"/>
            <w:noWrap/>
            <w:vAlign w:val="center"/>
            <w:hideMark/>
          </w:tcPr>
          <w:p w14:paraId="23FD010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3C1C819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2CA566B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"Кубовинское"</w:t>
            </w:r>
          </w:p>
        </w:tc>
        <w:tc>
          <w:tcPr>
            <w:tcW w:w="675" w:type="pct"/>
            <w:shd w:val="clear" w:color="auto" w:fill="auto"/>
            <w:vAlign w:val="center"/>
            <w:hideMark/>
          </w:tcPr>
          <w:p w14:paraId="6062259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32,85</w:t>
            </w:r>
          </w:p>
        </w:tc>
        <w:tc>
          <w:tcPr>
            <w:tcW w:w="675" w:type="pct"/>
            <w:shd w:val="clear" w:color="auto" w:fill="auto"/>
            <w:vAlign w:val="center"/>
            <w:hideMark/>
          </w:tcPr>
          <w:p w14:paraId="3047F02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35,97</w:t>
            </w:r>
          </w:p>
        </w:tc>
        <w:tc>
          <w:tcPr>
            <w:tcW w:w="1352" w:type="pct"/>
            <w:shd w:val="clear" w:color="auto" w:fill="auto"/>
            <w:noWrap/>
            <w:vAlign w:val="center"/>
            <w:hideMark/>
          </w:tcPr>
          <w:p w14:paraId="52D52F7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5FD512D7" w14:textId="77777777" w:rsidTr="00DC5107">
        <w:trPr>
          <w:trHeight w:val="2250"/>
        </w:trPr>
        <w:tc>
          <w:tcPr>
            <w:tcW w:w="493" w:type="pct"/>
            <w:shd w:val="clear" w:color="auto" w:fill="auto"/>
            <w:noWrap/>
            <w:vAlign w:val="center"/>
            <w:hideMark/>
          </w:tcPr>
          <w:p w14:paraId="1BBB2D64"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76C9274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1DF583E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"Кубовинское"</w:t>
            </w:r>
          </w:p>
        </w:tc>
        <w:tc>
          <w:tcPr>
            <w:tcW w:w="675" w:type="pct"/>
            <w:shd w:val="clear" w:color="auto" w:fill="auto"/>
            <w:vAlign w:val="center"/>
            <w:hideMark/>
          </w:tcPr>
          <w:p w14:paraId="6ED0E63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27,01</w:t>
            </w:r>
          </w:p>
        </w:tc>
        <w:tc>
          <w:tcPr>
            <w:tcW w:w="675" w:type="pct"/>
            <w:shd w:val="clear" w:color="auto" w:fill="auto"/>
            <w:vAlign w:val="center"/>
            <w:hideMark/>
          </w:tcPr>
          <w:p w14:paraId="5F1BBA0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29,57</w:t>
            </w:r>
          </w:p>
        </w:tc>
        <w:tc>
          <w:tcPr>
            <w:tcW w:w="1352" w:type="pct"/>
            <w:shd w:val="clear" w:color="auto" w:fill="auto"/>
            <w:noWrap/>
            <w:vAlign w:val="center"/>
            <w:hideMark/>
          </w:tcPr>
          <w:p w14:paraId="45BC31F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325DB3AE" w14:textId="77777777" w:rsidTr="00DC5107">
        <w:trPr>
          <w:trHeight w:val="525"/>
        </w:trPr>
        <w:tc>
          <w:tcPr>
            <w:tcW w:w="493" w:type="pct"/>
            <w:shd w:val="clear" w:color="auto" w:fill="auto"/>
            <w:noWrap/>
            <w:vAlign w:val="center"/>
            <w:hideMark/>
          </w:tcPr>
          <w:p w14:paraId="0C409A9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8</w:t>
            </w:r>
          </w:p>
        </w:tc>
        <w:tc>
          <w:tcPr>
            <w:tcW w:w="3156" w:type="pct"/>
            <w:gridSpan w:val="4"/>
            <w:shd w:val="clear" w:color="auto" w:fill="auto"/>
            <w:noWrap/>
            <w:vAlign w:val="bottom"/>
            <w:hideMark/>
          </w:tcPr>
          <w:p w14:paraId="2577A6EA"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Кудряшовский сс</w:t>
            </w:r>
          </w:p>
        </w:tc>
        <w:tc>
          <w:tcPr>
            <w:tcW w:w="1352" w:type="pct"/>
            <w:shd w:val="clear" w:color="auto" w:fill="auto"/>
            <w:noWrap/>
            <w:vAlign w:val="center"/>
            <w:hideMark/>
          </w:tcPr>
          <w:p w14:paraId="7A4B35D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57C2E875" w14:textId="77777777" w:rsidTr="00DC5107">
        <w:trPr>
          <w:trHeight w:val="750"/>
        </w:trPr>
        <w:tc>
          <w:tcPr>
            <w:tcW w:w="493" w:type="pct"/>
            <w:vMerge w:val="restart"/>
            <w:shd w:val="clear" w:color="auto" w:fill="auto"/>
            <w:noWrap/>
            <w:vAlign w:val="center"/>
            <w:hideMark/>
          </w:tcPr>
          <w:p w14:paraId="4FC2D8C7"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0103177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6EA833E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"Техногаз-Сервис"</w:t>
            </w:r>
          </w:p>
        </w:tc>
        <w:tc>
          <w:tcPr>
            <w:tcW w:w="675" w:type="pct"/>
            <w:shd w:val="clear" w:color="auto" w:fill="auto"/>
            <w:vAlign w:val="center"/>
            <w:hideMark/>
          </w:tcPr>
          <w:p w14:paraId="45DB1E0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2266,93</w:t>
            </w:r>
          </w:p>
        </w:tc>
        <w:tc>
          <w:tcPr>
            <w:tcW w:w="675" w:type="pct"/>
            <w:shd w:val="clear" w:color="auto" w:fill="auto"/>
            <w:vAlign w:val="center"/>
            <w:hideMark/>
          </w:tcPr>
          <w:p w14:paraId="021C998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2482,29</w:t>
            </w:r>
          </w:p>
        </w:tc>
        <w:tc>
          <w:tcPr>
            <w:tcW w:w="1352" w:type="pct"/>
            <w:shd w:val="clear" w:color="auto" w:fill="auto"/>
            <w:noWrap/>
            <w:vAlign w:val="center"/>
            <w:hideMark/>
          </w:tcPr>
          <w:p w14:paraId="1E3AFB2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3974AD9F" w14:textId="77777777" w:rsidTr="00DC5107">
        <w:trPr>
          <w:trHeight w:val="1875"/>
        </w:trPr>
        <w:tc>
          <w:tcPr>
            <w:tcW w:w="493" w:type="pct"/>
            <w:vMerge/>
            <w:shd w:val="clear" w:color="auto" w:fill="auto"/>
            <w:vAlign w:val="center"/>
            <w:hideMark/>
          </w:tcPr>
          <w:p w14:paraId="6B5CABB0"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5D33815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1BF4B60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15F6F2F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2006,42</w:t>
            </w:r>
          </w:p>
        </w:tc>
        <w:tc>
          <w:tcPr>
            <w:tcW w:w="675" w:type="pct"/>
            <w:shd w:val="clear" w:color="auto" w:fill="auto"/>
            <w:vAlign w:val="center"/>
            <w:hideMark/>
          </w:tcPr>
          <w:p w14:paraId="3DD3ED2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2197,02</w:t>
            </w:r>
          </w:p>
        </w:tc>
        <w:tc>
          <w:tcPr>
            <w:tcW w:w="1352" w:type="pct"/>
            <w:shd w:val="clear" w:color="auto" w:fill="auto"/>
            <w:noWrap/>
            <w:vAlign w:val="center"/>
            <w:hideMark/>
          </w:tcPr>
          <w:p w14:paraId="063EFCC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30CE6D9F" w14:textId="77777777" w:rsidTr="00DC5107">
        <w:trPr>
          <w:trHeight w:val="3000"/>
        </w:trPr>
        <w:tc>
          <w:tcPr>
            <w:tcW w:w="493" w:type="pct"/>
            <w:shd w:val="clear" w:color="auto" w:fill="auto"/>
            <w:noWrap/>
            <w:vAlign w:val="center"/>
            <w:hideMark/>
          </w:tcPr>
          <w:p w14:paraId="4C35773D"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3A2C4E2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50BE223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2932F30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157,06</w:t>
            </w:r>
          </w:p>
        </w:tc>
        <w:tc>
          <w:tcPr>
            <w:tcW w:w="675" w:type="pct"/>
            <w:shd w:val="clear" w:color="auto" w:fill="auto"/>
            <w:vAlign w:val="center"/>
            <w:hideMark/>
          </w:tcPr>
          <w:p w14:paraId="22A2B1C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171,97</w:t>
            </w:r>
          </w:p>
        </w:tc>
        <w:tc>
          <w:tcPr>
            <w:tcW w:w="1352" w:type="pct"/>
            <w:shd w:val="clear" w:color="auto" w:fill="auto"/>
            <w:vAlign w:val="center"/>
            <w:hideMark/>
          </w:tcPr>
          <w:p w14:paraId="568B15C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635-В/НПА от 19.12.2023</w:t>
            </w:r>
          </w:p>
        </w:tc>
      </w:tr>
      <w:tr w:rsidR="00DC5107" w:rsidRPr="004473CA" w14:paraId="31EB7269" w14:textId="77777777" w:rsidTr="00DC5107">
        <w:trPr>
          <w:trHeight w:val="3000"/>
        </w:trPr>
        <w:tc>
          <w:tcPr>
            <w:tcW w:w="493" w:type="pct"/>
            <w:shd w:val="clear" w:color="auto" w:fill="auto"/>
            <w:noWrap/>
            <w:vAlign w:val="center"/>
            <w:hideMark/>
          </w:tcPr>
          <w:p w14:paraId="7A5044CD"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746C56B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7B47C08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0AB3279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16016B4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4F7E0DF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474D71C4" w14:textId="77777777" w:rsidTr="00DC5107">
        <w:trPr>
          <w:trHeight w:val="3000"/>
        </w:trPr>
        <w:tc>
          <w:tcPr>
            <w:tcW w:w="493" w:type="pct"/>
            <w:shd w:val="clear" w:color="auto" w:fill="auto"/>
            <w:noWrap/>
            <w:vAlign w:val="center"/>
            <w:hideMark/>
          </w:tcPr>
          <w:p w14:paraId="3090F545"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441E2AB6"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54596F5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06124E8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075B61A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57BEA1A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2709D0C9" w14:textId="77777777" w:rsidTr="00DC5107">
        <w:trPr>
          <w:trHeight w:val="435"/>
        </w:trPr>
        <w:tc>
          <w:tcPr>
            <w:tcW w:w="493" w:type="pct"/>
            <w:shd w:val="clear" w:color="auto" w:fill="auto"/>
            <w:noWrap/>
            <w:vAlign w:val="center"/>
            <w:hideMark/>
          </w:tcPr>
          <w:p w14:paraId="01125914"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9</w:t>
            </w:r>
          </w:p>
        </w:tc>
        <w:tc>
          <w:tcPr>
            <w:tcW w:w="3156" w:type="pct"/>
            <w:gridSpan w:val="4"/>
            <w:shd w:val="clear" w:color="auto" w:fill="auto"/>
            <w:noWrap/>
            <w:vAlign w:val="bottom"/>
            <w:hideMark/>
          </w:tcPr>
          <w:p w14:paraId="37F004D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Мичуринский сс</w:t>
            </w:r>
          </w:p>
        </w:tc>
        <w:tc>
          <w:tcPr>
            <w:tcW w:w="1352" w:type="pct"/>
            <w:shd w:val="clear" w:color="auto" w:fill="auto"/>
            <w:noWrap/>
            <w:vAlign w:val="center"/>
            <w:hideMark/>
          </w:tcPr>
          <w:p w14:paraId="0DF5BAB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5A771F24" w14:textId="77777777" w:rsidTr="00DC5107">
        <w:trPr>
          <w:trHeight w:val="1125"/>
        </w:trPr>
        <w:tc>
          <w:tcPr>
            <w:tcW w:w="493" w:type="pct"/>
            <w:vMerge w:val="restart"/>
            <w:shd w:val="clear" w:color="auto" w:fill="auto"/>
            <w:noWrap/>
            <w:vAlign w:val="center"/>
            <w:hideMark/>
          </w:tcPr>
          <w:p w14:paraId="3E9B669E"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6ABC8CB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5E6E659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"Завод стеновых материалов № 7"</w:t>
            </w:r>
          </w:p>
        </w:tc>
        <w:tc>
          <w:tcPr>
            <w:tcW w:w="675" w:type="pct"/>
            <w:shd w:val="clear" w:color="auto" w:fill="auto"/>
            <w:vAlign w:val="center"/>
            <w:hideMark/>
          </w:tcPr>
          <w:p w14:paraId="4C3B9B3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1908,51</w:t>
            </w:r>
          </w:p>
        </w:tc>
        <w:tc>
          <w:tcPr>
            <w:tcW w:w="675" w:type="pct"/>
            <w:shd w:val="clear" w:color="auto" w:fill="auto"/>
            <w:vAlign w:val="center"/>
            <w:hideMark/>
          </w:tcPr>
          <w:p w14:paraId="25BF16A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2089,81</w:t>
            </w:r>
          </w:p>
        </w:tc>
        <w:tc>
          <w:tcPr>
            <w:tcW w:w="1352" w:type="pct"/>
            <w:shd w:val="clear" w:color="auto" w:fill="auto"/>
            <w:noWrap/>
            <w:vAlign w:val="center"/>
            <w:hideMark/>
          </w:tcPr>
          <w:p w14:paraId="2ED5C86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33C4D901" w14:textId="77777777" w:rsidTr="00DC5107">
        <w:trPr>
          <w:trHeight w:val="2625"/>
        </w:trPr>
        <w:tc>
          <w:tcPr>
            <w:tcW w:w="493" w:type="pct"/>
            <w:vMerge/>
            <w:shd w:val="clear" w:color="auto" w:fill="auto"/>
            <w:vAlign w:val="center"/>
            <w:hideMark/>
          </w:tcPr>
          <w:p w14:paraId="26F29999"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3FB3D2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1866C2D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"Жилищная инициатива"</w:t>
            </w:r>
          </w:p>
        </w:tc>
        <w:tc>
          <w:tcPr>
            <w:tcW w:w="675" w:type="pct"/>
            <w:shd w:val="clear" w:color="auto" w:fill="auto"/>
            <w:vAlign w:val="center"/>
            <w:hideMark/>
          </w:tcPr>
          <w:p w14:paraId="394D5D4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1977,46</w:t>
            </w:r>
          </w:p>
        </w:tc>
        <w:tc>
          <w:tcPr>
            <w:tcW w:w="675" w:type="pct"/>
            <w:shd w:val="clear" w:color="auto" w:fill="auto"/>
            <w:vAlign w:val="center"/>
            <w:hideMark/>
          </w:tcPr>
          <w:p w14:paraId="67FFC52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2165,3</w:t>
            </w:r>
          </w:p>
        </w:tc>
        <w:tc>
          <w:tcPr>
            <w:tcW w:w="1352" w:type="pct"/>
            <w:shd w:val="clear" w:color="auto" w:fill="auto"/>
            <w:noWrap/>
            <w:vAlign w:val="center"/>
            <w:hideMark/>
          </w:tcPr>
          <w:p w14:paraId="5A3B65F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2902CC45" w14:textId="77777777" w:rsidTr="00DC5107">
        <w:trPr>
          <w:trHeight w:val="1875"/>
        </w:trPr>
        <w:tc>
          <w:tcPr>
            <w:tcW w:w="493" w:type="pct"/>
            <w:vMerge/>
            <w:shd w:val="clear" w:color="auto" w:fill="auto"/>
            <w:vAlign w:val="center"/>
            <w:hideMark/>
          </w:tcPr>
          <w:p w14:paraId="21C5CE63"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C8B695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4B54B2A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АО "Энергетик"</w:t>
            </w:r>
          </w:p>
        </w:tc>
        <w:tc>
          <w:tcPr>
            <w:tcW w:w="675" w:type="pct"/>
            <w:shd w:val="clear" w:color="auto" w:fill="auto"/>
            <w:vAlign w:val="center"/>
            <w:hideMark/>
          </w:tcPr>
          <w:p w14:paraId="0B56832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2073,85</w:t>
            </w:r>
          </w:p>
        </w:tc>
        <w:tc>
          <w:tcPr>
            <w:tcW w:w="675" w:type="pct"/>
            <w:shd w:val="clear" w:color="auto" w:fill="auto"/>
            <w:vAlign w:val="center"/>
            <w:hideMark/>
          </w:tcPr>
          <w:p w14:paraId="10F2BB9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2188,14</w:t>
            </w:r>
          </w:p>
        </w:tc>
        <w:tc>
          <w:tcPr>
            <w:tcW w:w="1352" w:type="pct"/>
            <w:shd w:val="clear" w:color="auto" w:fill="auto"/>
            <w:noWrap/>
            <w:vAlign w:val="center"/>
            <w:hideMark/>
          </w:tcPr>
          <w:p w14:paraId="4B12BDA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673-ТЭ/НПА от 19.12.2023</w:t>
            </w:r>
          </w:p>
        </w:tc>
      </w:tr>
      <w:tr w:rsidR="00DC5107" w:rsidRPr="004473CA" w14:paraId="52236D8E" w14:textId="77777777" w:rsidTr="00DC5107">
        <w:trPr>
          <w:trHeight w:val="1500"/>
        </w:trPr>
        <w:tc>
          <w:tcPr>
            <w:tcW w:w="493" w:type="pct"/>
            <w:vMerge w:val="restart"/>
            <w:shd w:val="clear" w:color="auto" w:fill="auto"/>
            <w:noWrap/>
            <w:vAlign w:val="center"/>
            <w:hideMark/>
          </w:tcPr>
          <w:p w14:paraId="6B633EAB"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59680A86"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07689F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"Завод стеновых материалов № 7"</w:t>
            </w:r>
          </w:p>
        </w:tc>
        <w:tc>
          <w:tcPr>
            <w:tcW w:w="675" w:type="pct"/>
            <w:shd w:val="clear" w:color="auto" w:fill="auto"/>
            <w:vAlign w:val="center"/>
            <w:hideMark/>
          </w:tcPr>
          <w:p w14:paraId="53C7759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153,74</w:t>
            </w:r>
          </w:p>
        </w:tc>
        <w:tc>
          <w:tcPr>
            <w:tcW w:w="675" w:type="pct"/>
            <w:shd w:val="clear" w:color="auto" w:fill="auto"/>
            <w:vAlign w:val="center"/>
            <w:hideMark/>
          </w:tcPr>
          <w:p w14:paraId="25F797F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168,33</w:t>
            </w:r>
          </w:p>
        </w:tc>
        <w:tc>
          <w:tcPr>
            <w:tcW w:w="1352" w:type="pct"/>
            <w:shd w:val="clear" w:color="auto" w:fill="auto"/>
            <w:vAlign w:val="center"/>
            <w:hideMark/>
          </w:tcPr>
          <w:p w14:paraId="268EDF9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47F3F4DA" w14:textId="77777777" w:rsidTr="00DC5107">
        <w:trPr>
          <w:trHeight w:val="2625"/>
        </w:trPr>
        <w:tc>
          <w:tcPr>
            <w:tcW w:w="493" w:type="pct"/>
            <w:vMerge/>
            <w:shd w:val="clear" w:color="auto" w:fill="auto"/>
            <w:vAlign w:val="center"/>
            <w:hideMark/>
          </w:tcPr>
          <w:p w14:paraId="342EBD0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001754BF"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1A1ADFA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"Жилищная инициатива"</w:t>
            </w:r>
          </w:p>
        </w:tc>
        <w:tc>
          <w:tcPr>
            <w:tcW w:w="675" w:type="pct"/>
            <w:shd w:val="clear" w:color="auto" w:fill="auto"/>
            <w:vAlign w:val="center"/>
            <w:hideMark/>
          </w:tcPr>
          <w:p w14:paraId="1401FED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158,42</w:t>
            </w:r>
          </w:p>
        </w:tc>
        <w:tc>
          <w:tcPr>
            <w:tcW w:w="675" w:type="pct"/>
            <w:shd w:val="clear" w:color="auto" w:fill="auto"/>
            <w:vAlign w:val="center"/>
            <w:hideMark/>
          </w:tcPr>
          <w:p w14:paraId="2B99DC4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173,39</w:t>
            </w:r>
          </w:p>
        </w:tc>
        <w:tc>
          <w:tcPr>
            <w:tcW w:w="1352" w:type="pct"/>
            <w:shd w:val="clear" w:color="auto" w:fill="auto"/>
            <w:vAlign w:val="center"/>
            <w:hideMark/>
          </w:tcPr>
          <w:p w14:paraId="48A39E1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7C88D76E" w14:textId="77777777" w:rsidTr="00DC5107">
        <w:trPr>
          <w:trHeight w:val="1875"/>
        </w:trPr>
        <w:tc>
          <w:tcPr>
            <w:tcW w:w="493" w:type="pct"/>
            <w:vMerge/>
            <w:shd w:val="clear" w:color="auto" w:fill="auto"/>
            <w:vAlign w:val="center"/>
            <w:hideMark/>
          </w:tcPr>
          <w:p w14:paraId="750520A4"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0C21E6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1216165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"Комбинат Барышевский"</w:t>
            </w:r>
          </w:p>
        </w:tc>
        <w:tc>
          <w:tcPr>
            <w:tcW w:w="675" w:type="pct"/>
            <w:shd w:val="clear" w:color="auto" w:fill="auto"/>
            <w:vAlign w:val="center"/>
            <w:hideMark/>
          </w:tcPr>
          <w:p w14:paraId="7463B9C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161,99</w:t>
            </w:r>
          </w:p>
        </w:tc>
        <w:tc>
          <w:tcPr>
            <w:tcW w:w="675" w:type="pct"/>
            <w:shd w:val="clear" w:color="auto" w:fill="auto"/>
            <w:vAlign w:val="center"/>
            <w:hideMark/>
          </w:tcPr>
          <w:p w14:paraId="30DC088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169,19</w:t>
            </w:r>
          </w:p>
        </w:tc>
        <w:tc>
          <w:tcPr>
            <w:tcW w:w="1352" w:type="pct"/>
            <w:shd w:val="clear" w:color="auto" w:fill="auto"/>
            <w:vAlign w:val="center"/>
            <w:hideMark/>
          </w:tcPr>
          <w:p w14:paraId="043EE94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21F2350D" w14:textId="77777777" w:rsidTr="00DC5107">
        <w:trPr>
          <w:trHeight w:val="2625"/>
        </w:trPr>
        <w:tc>
          <w:tcPr>
            <w:tcW w:w="493" w:type="pct"/>
            <w:shd w:val="clear" w:color="auto" w:fill="auto"/>
            <w:noWrap/>
            <w:vAlign w:val="center"/>
            <w:hideMark/>
          </w:tcPr>
          <w:p w14:paraId="28BD9A76"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0CDB725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59BD51E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4EFC323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3C1FF26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30A4162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32ADC4C2" w14:textId="77777777" w:rsidTr="00DC5107">
        <w:trPr>
          <w:trHeight w:val="3000"/>
        </w:trPr>
        <w:tc>
          <w:tcPr>
            <w:tcW w:w="493" w:type="pct"/>
            <w:shd w:val="clear" w:color="auto" w:fill="auto"/>
            <w:noWrap/>
            <w:vAlign w:val="center"/>
            <w:hideMark/>
          </w:tcPr>
          <w:p w14:paraId="63EA029F"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237371D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1EE41EE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308241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10237D6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3C8E1AF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24B9C802" w14:textId="77777777" w:rsidTr="00DC5107">
        <w:trPr>
          <w:trHeight w:val="525"/>
        </w:trPr>
        <w:tc>
          <w:tcPr>
            <w:tcW w:w="493" w:type="pct"/>
            <w:shd w:val="clear" w:color="auto" w:fill="auto"/>
            <w:noWrap/>
            <w:vAlign w:val="center"/>
            <w:hideMark/>
          </w:tcPr>
          <w:p w14:paraId="4F621B7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10</w:t>
            </w:r>
          </w:p>
        </w:tc>
        <w:tc>
          <w:tcPr>
            <w:tcW w:w="3156" w:type="pct"/>
            <w:gridSpan w:val="4"/>
            <w:shd w:val="clear" w:color="auto" w:fill="auto"/>
            <w:noWrap/>
            <w:vAlign w:val="bottom"/>
            <w:hideMark/>
          </w:tcPr>
          <w:p w14:paraId="01C3BD8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Морской сс</w:t>
            </w:r>
          </w:p>
        </w:tc>
        <w:tc>
          <w:tcPr>
            <w:tcW w:w="1352" w:type="pct"/>
            <w:shd w:val="clear" w:color="auto" w:fill="auto"/>
            <w:noWrap/>
            <w:vAlign w:val="center"/>
            <w:hideMark/>
          </w:tcPr>
          <w:p w14:paraId="4D49D69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2A0D1903" w14:textId="77777777" w:rsidTr="00DC5107">
        <w:trPr>
          <w:trHeight w:val="1500"/>
        </w:trPr>
        <w:tc>
          <w:tcPr>
            <w:tcW w:w="493" w:type="pct"/>
            <w:shd w:val="clear" w:color="auto" w:fill="auto"/>
            <w:noWrap/>
            <w:vAlign w:val="center"/>
            <w:hideMark/>
          </w:tcPr>
          <w:p w14:paraId="063AAFD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1478D76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горячее водоснабжение</w:t>
            </w:r>
          </w:p>
        </w:tc>
        <w:tc>
          <w:tcPr>
            <w:tcW w:w="1022" w:type="pct"/>
            <w:shd w:val="clear" w:color="auto" w:fill="auto"/>
            <w:vAlign w:val="center"/>
            <w:hideMark/>
          </w:tcPr>
          <w:p w14:paraId="7AEB328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"Генерация Сибири"</w:t>
            </w:r>
          </w:p>
        </w:tc>
        <w:tc>
          <w:tcPr>
            <w:tcW w:w="675" w:type="pct"/>
            <w:shd w:val="clear" w:color="auto" w:fill="auto"/>
            <w:vAlign w:val="center"/>
            <w:hideMark/>
          </w:tcPr>
          <w:p w14:paraId="2BFF194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124,39</w:t>
            </w:r>
          </w:p>
        </w:tc>
        <w:tc>
          <w:tcPr>
            <w:tcW w:w="675" w:type="pct"/>
            <w:shd w:val="clear" w:color="auto" w:fill="auto"/>
            <w:vAlign w:val="center"/>
            <w:hideMark/>
          </w:tcPr>
          <w:p w14:paraId="747A5CE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149,95</w:t>
            </w:r>
          </w:p>
        </w:tc>
        <w:tc>
          <w:tcPr>
            <w:tcW w:w="1352" w:type="pct"/>
            <w:shd w:val="clear" w:color="auto" w:fill="auto"/>
            <w:noWrap/>
            <w:vAlign w:val="center"/>
            <w:hideMark/>
          </w:tcPr>
          <w:p w14:paraId="154C455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5D510B3B" w14:textId="77777777" w:rsidTr="00DC5107">
        <w:trPr>
          <w:trHeight w:val="1500"/>
        </w:trPr>
        <w:tc>
          <w:tcPr>
            <w:tcW w:w="493" w:type="pct"/>
            <w:vMerge w:val="restart"/>
            <w:shd w:val="clear" w:color="auto" w:fill="auto"/>
            <w:noWrap/>
            <w:vAlign w:val="center"/>
            <w:hideMark/>
          </w:tcPr>
          <w:p w14:paraId="53854BF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3BC07F0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62D5F4C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451C49D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2472,02</w:t>
            </w:r>
          </w:p>
        </w:tc>
        <w:tc>
          <w:tcPr>
            <w:tcW w:w="675" w:type="pct"/>
            <w:shd w:val="clear" w:color="auto" w:fill="auto"/>
            <w:vAlign w:val="center"/>
            <w:hideMark/>
          </w:tcPr>
          <w:p w14:paraId="694984E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2706,86</w:t>
            </w:r>
          </w:p>
        </w:tc>
        <w:tc>
          <w:tcPr>
            <w:tcW w:w="1352" w:type="pct"/>
            <w:shd w:val="clear" w:color="auto" w:fill="auto"/>
            <w:noWrap/>
            <w:vAlign w:val="center"/>
            <w:hideMark/>
          </w:tcPr>
          <w:p w14:paraId="447BD2C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1DF38A79" w14:textId="77777777" w:rsidTr="00DC5107">
        <w:trPr>
          <w:trHeight w:val="1875"/>
        </w:trPr>
        <w:tc>
          <w:tcPr>
            <w:tcW w:w="493" w:type="pct"/>
            <w:vMerge/>
            <w:shd w:val="clear" w:color="auto" w:fill="auto"/>
            <w:vAlign w:val="center"/>
            <w:hideMark/>
          </w:tcPr>
          <w:p w14:paraId="0928BD77"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7AF92856"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438D6E9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"Генерация Сибири"</w:t>
            </w:r>
          </w:p>
        </w:tc>
        <w:tc>
          <w:tcPr>
            <w:tcW w:w="675" w:type="pct"/>
            <w:shd w:val="clear" w:color="auto" w:fill="auto"/>
            <w:vAlign w:val="center"/>
            <w:hideMark/>
          </w:tcPr>
          <w:p w14:paraId="23D880B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1674,62</w:t>
            </w:r>
          </w:p>
        </w:tc>
        <w:tc>
          <w:tcPr>
            <w:tcW w:w="675" w:type="pct"/>
            <w:shd w:val="clear" w:color="auto" w:fill="auto"/>
            <w:vAlign w:val="center"/>
            <w:hideMark/>
          </w:tcPr>
          <w:p w14:paraId="43CF52A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1833,71</w:t>
            </w:r>
          </w:p>
        </w:tc>
        <w:tc>
          <w:tcPr>
            <w:tcW w:w="1352" w:type="pct"/>
            <w:shd w:val="clear" w:color="auto" w:fill="auto"/>
            <w:noWrap/>
            <w:vAlign w:val="center"/>
            <w:hideMark/>
          </w:tcPr>
          <w:p w14:paraId="03A2F73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№675-ТЭ/НПА от 19.12.2023</w:t>
            </w:r>
          </w:p>
        </w:tc>
      </w:tr>
      <w:tr w:rsidR="00DC5107" w:rsidRPr="004473CA" w14:paraId="6FFEE128" w14:textId="77777777" w:rsidTr="00DC5107">
        <w:trPr>
          <w:trHeight w:val="1875"/>
        </w:trPr>
        <w:tc>
          <w:tcPr>
            <w:tcW w:w="493" w:type="pct"/>
            <w:vMerge/>
            <w:shd w:val="clear" w:color="auto" w:fill="auto"/>
            <w:vAlign w:val="center"/>
            <w:hideMark/>
          </w:tcPr>
          <w:p w14:paraId="2313F6F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FF6EFC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4F594AA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"Энергия" г. Новосибирска</w:t>
            </w:r>
          </w:p>
        </w:tc>
        <w:tc>
          <w:tcPr>
            <w:tcW w:w="675" w:type="pct"/>
            <w:shd w:val="clear" w:color="auto" w:fill="auto"/>
            <w:vAlign w:val="center"/>
            <w:hideMark/>
          </w:tcPr>
          <w:p w14:paraId="2F92E78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1846,52</w:t>
            </w:r>
          </w:p>
        </w:tc>
        <w:tc>
          <w:tcPr>
            <w:tcW w:w="675" w:type="pct"/>
            <w:shd w:val="clear" w:color="auto" w:fill="auto"/>
            <w:vAlign w:val="center"/>
            <w:hideMark/>
          </w:tcPr>
          <w:p w14:paraId="31C9ED1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2103,32</w:t>
            </w:r>
          </w:p>
        </w:tc>
        <w:tc>
          <w:tcPr>
            <w:tcW w:w="1352" w:type="pct"/>
            <w:shd w:val="clear" w:color="auto" w:fill="auto"/>
            <w:noWrap/>
            <w:vAlign w:val="center"/>
            <w:hideMark/>
          </w:tcPr>
          <w:p w14:paraId="2A99F95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553-ТЭ/НПА от 12.12.2023</w:t>
            </w:r>
          </w:p>
        </w:tc>
      </w:tr>
      <w:tr w:rsidR="00DC5107" w:rsidRPr="004473CA" w14:paraId="187EC511" w14:textId="77777777" w:rsidTr="00DC5107">
        <w:trPr>
          <w:trHeight w:val="2250"/>
        </w:trPr>
        <w:tc>
          <w:tcPr>
            <w:tcW w:w="493" w:type="pct"/>
            <w:vMerge w:val="restart"/>
            <w:shd w:val="clear" w:color="auto" w:fill="auto"/>
            <w:noWrap/>
            <w:vAlign w:val="center"/>
            <w:hideMark/>
          </w:tcPr>
          <w:p w14:paraId="2010ACFA"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3AC8A69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3EAC02C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"Ложок"</w:t>
            </w:r>
          </w:p>
        </w:tc>
        <w:tc>
          <w:tcPr>
            <w:tcW w:w="675" w:type="pct"/>
            <w:shd w:val="clear" w:color="auto" w:fill="auto"/>
            <w:vAlign w:val="center"/>
            <w:hideMark/>
          </w:tcPr>
          <w:p w14:paraId="67F2E21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24,43</w:t>
            </w:r>
          </w:p>
        </w:tc>
        <w:tc>
          <w:tcPr>
            <w:tcW w:w="675" w:type="pct"/>
            <w:shd w:val="clear" w:color="auto" w:fill="auto"/>
            <w:vAlign w:val="center"/>
            <w:hideMark/>
          </w:tcPr>
          <w:p w14:paraId="6BD91BE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26,74</w:t>
            </w:r>
          </w:p>
        </w:tc>
        <w:tc>
          <w:tcPr>
            <w:tcW w:w="1352" w:type="pct"/>
            <w:shd w:val="clear" w:color="auto" w:fill="auto"/>
            <w:noWrap/>
            <w:vAlign w:val="center"/>
            <w:hideMark/>
          </w:tcPr>
          <w:p w14:paraId="0310043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49E1C129" w14:textId="77777777" w:rsidTr="00DC5107">
        <w:trPr>
          <w:trHeight w:val="750"/>
        </w:trPr>
        <w:tc>
          <w:tcPr>
            <w:tcW w:w="493" w:type="pct"/>
            <w:vMerge/>
            <w:shd w:val="clear" w:color="auto" w:fill="auto"/>
            <w:vAlign w:val="center"/>
            <w:hideMark/>
          </w:tcPr>
          <w:p w14:paraId="525AE628"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043C7A3B"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1F29D9E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2399AD7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59A1793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22B30C0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756EEEE8" w14:textId="77777777" w:rsidTr="00DC5107">
        <w:trPr>
          <w:trHeight w:val="3000"/>
        </w:trPr>
        <w:tc>
          <w:tcPr>
            <w:tcW w:w="493" w:type="pct"/>
            <w:shd w:val="clear" w:color="auto" w:fill="auto"/>
            <w:noWrap/>
            <w:vAlign w:val="center"/>
            <w:hideMark/>
          </w:tcPr>
          <w:p w14:paraId="74BC2073"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7035E4D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5E982EA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0F4342F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226DE13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6C64E34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25ACA35A" w14:textId="77777777" w:rsidTr="00DC5107">
        <w:trPr>
          <w:trHeight w:val="435"/>
        </w:trPr>
        <w:tc>
          <w:tcPr>
            <w:tcW w:w="493" w:type="pct"/>
            <w:shd w:val="clear" w:color="auto" w:fill="auto"/>
            <w:noWrap/>
            <w:vAlign w:val="center"/>
            <w:hideMark/>
          </w:tcPr>
          <w:p w14:paraId="3BD0206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11</w:t>
            </w:r>
          </w:p>
        </w:tc>
        <w:tc>
          <w:tcPr>
            <w:tcW w:w="3156" w:type="pct"/>
            <w:gridSpan w:val="4"/>
            <w:shd w:val="clear" w:color="auto" w:fill="auto"/>
            <w:noWrap/>
            <w:vAlign w:val="bottom"/>
            <w:hideMark/>
          </w:tcPr>
          <w:p w14:paraId="3A7825CD"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Мочищенский сс</w:t>
            </w:r>
          </w:p>
        </w:tc>
        <w:tc>
          <w:tcPr>
            <w:tcW w:w="1352" w:type="pct"/>
            <w:shd w:val="clear" w:color="auto" w:fill="auto"/>
            <w:noWrap/>
            <w:vAlign w:val="bottom"/>
            <w:hideMark/>
          </w:tcPr>
          <w:p w14:paraId="2E4EF228" w14:textId="77777777" w:rsidR="00DC5107" w:rsidRPr="00DC5107" w:rsidRDefault="00DC5107" w:rsidP="00DC5107">
            <w:pPr>
              <w:spacing w:after="0" w:line="240" w:lineRule="auto"/>
              <w:rPr>
                <w:rFonts w:ascii="Calibri" w:eastAsia="Times New Roman" w:hAnsi="Calibri" w:cs="Calibri"/>
                <w:color w:val="000000"/>
                <w:lang w:eastAsia="ru-RU"/>
              </w:rPr>
            </w:pPr>
            <w:r w:rsidRPr="00DC5107">
              <w:rPr>
                <w:rFonts w:ascii="Calibri" w:eastAsia="Times New Roman" w:hAnsi="Calibri" w:cs="Calibri"/>
                <w:color w:val="000000"/>
                <w:lang w:eastAsia="ru-RU"/>
              </w:rPr>
              <w:t> </w:t>
            </w:r>
          </w:p>
        </w:tc>
      </w:tr>
      <w:tr w:rsidR="00DC5107" w:rsidRPr="004473CA" w14:paraId="4E2AF19B" w14:textId="77777777" w:rsidTr="00DC5107">
        <w:trPr>
          <w:trHeight w:val="1500"/>
        </w:trPr>
        <w:tc>
          <w:tcPr>
            <w:tcW w:w="493" w:type="pct"/>
            <w:vMerge w:val="restart"/>
            <w:shd w:val="clear" w:color="auto" w:fill="auto"/>
            <w:noWrap/>
            <w:vAlign w:val="center"/>
            <w:hideMark/>
          </w:tcPr>
          <w:p w14:paraId="6B037DB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7FFB0DB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(за исключением д.п.Мочище, ул. Нагорная, 30/5)</w:t>
            </w:r>
          </w:p>
        </w:tc>
        <w:tc>
          <w:tcPr>
            <w:tcW w:w="1022" w:type="pct"/>
            <w:shd w:val="clear" w:color="auto" w:fill="auto"/>
            <w:vAlign w:val="center"/>
            <w:hideMark/>
          </w:tcPr>
          <w:p w14:paraId="5D4A8B9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"Армейский"</w:t>
            </w:r>
          </w:p>
        </w:tc>
        <w:tc>
          <w:tcPr>
            <w:tcW w:w="675" w:type="pct"/>
            <w:shd w:val="clear" w:color="auto" w:fill="auto"/>
            <w:vAlign w:val="center"/>
            <w:hideMark/>
          </w:tcPr>
          <w:p w14:paraId="0FD9CC7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2448,76</w:t>
            </w:r>
          </w:p>
        </w:tc>
        <w:tc>
          <w:tcPr>
            <w:tcW w:w="675" w:type="pct"/>
            <w:shd w:val="clear" w:color="auto" w:fill="auto"/>
            <w:vAlign w:val="center"/>
            <w:hideMark/>
          </w:tcPr>
          <w:p w14:paraId="3184C17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2681,39</w:t>
            </w:r>
          </w:p>
        </w:tc>
        <w:tc>
          <w:tcPr>
            <w:tcW w:w="1352" w:type="pct"/>
            <w:shd w:val="clear" w:color="auto" w:fill="auto"/>
            <w:noWrap/>
            <w:vAlign w:val="center"/>
            <w:hideMark/>
          </w:tcPr>
          <w:p w14:paraId="4CFE2DA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4798AB22" w14:textId="77777777" w:rsidTr="00DC5107">
        <w:trPr>
          <w:trHeight w:val="1875"/>
        </w:trPr>
        <w:tc>
          <w:tcPr>
            <w:tcW w:w="493" w:type="pct"/>
            <w:vMerge/>
            <w:shd w:val="clear" w:color="auto" w:fill="auto"/>
            <w:vAlign w:val="center"/>
            <w:hideMark/>
          </w:tcPr>
          <w:p w14:paraId="6083A425"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53CFB4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7F81AD5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"Армейский"</w:t>
            </w:r>
          </w:p>
        </w:tc>
        <w:tc>
          <w:tcPr>
            <w:tcW w:w="675" w:type="pct"/>
            <w:shd w:val="clear" w:color="auto" w:fill="auto"/>
            <w:vAlign w:val="center"/>
            <w:hideMark/>
          </w:tcPr>
          <w:p w14:paraId="2CE3997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2650,45</w:t>
            </w:r>
          </w:p>
        </w:tc>
        <w:tc>
          <w:tcPr>
            <w:tcW w:w="675" w:type="pct"/>
            <w:shd w:val="clear" w:color="auto" w:fill="auto"/>
            <w:vAlign w:val="center"/>
            <w:hideMark/>
          </w:tcPr>
          <w:p w14:paraId="3282CF7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2902,24</w:t>
            </w:r>
          </w:p>
        </w:tc>
        <w:tc>
          <w:tcPr>
            <w:tcW w:w="1352" w:type="pct"/>
            <w:shd w:val="clear" w:color="auto" w:fill="auto"/>
            <w:noWrap/>
            <w:vAlign w:val="center"/>
            <w:hideMark/>
          </w:tcPr>
          <w:p w14:paraId="5F5E817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50F06DBA" w14:textId="77777777" w:rsidTr="00DC5107">
        <w:trPr>
          <w:trHeight w:val="1875"/>
        </w:trPr>
        <w:tc>
          <w:tcPr>
            <w:tcW w:w="493" w:type="pct"/>
            <w:vMerge/>
            <w:shd w:val="clear" w:color="auto" w:fill="auto"/>
            <w:vAlign w:val="center"/>
            <w:hideMark/>
          </w:tcPr>
          <w:p w14:paraId="46EA2472"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1F85153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4F8C873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"Прометей"</w:t>
            </w:r>
          </w:p>
        </w:tc>
        <w:tc>
          <w:tcPr>
            <w:tcW w:w="675" w:type="pct"/>
            <w:shd w:val="clear" w:color="auto" w:fill="auto"/>
            <w:vAlign w:val="center"/>
            <w:hideMark/>
          </w:tcPr>
          <w:p w14:paraId="5D2D5DA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2667,78</w:t>
            </w:r>
          </w:p>
        </w:tc>
        <w:tc>
          <w:tcPr>
            <w:tcW w:w="675" w:type="pct"/>
            <w:shd w:val="clear" w:color="auto" w:fill="auto"/>
            <w:vAlign w:val="center"/>
            <w:hideMark/>
          </w:tcPr>
          <w:p w14:paraId="306F448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2921,21</w:t>
            </w:r>
          </w:p>
        </w:tc>
        <w:tc>
          <w:tcPr>
            <w:tcW w:w="1352" w:type="pct"/>
            <w:shd w:val="clear" w:color="auto" w:fill="auto"/>
            <w:noWrap/>
            <w:vAlign w:val="center"/>
            <w:hideMark/>
          </w:tcPr>
          <w:p w14:paraId="37A5065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344DDCC7" w14:textId="77777777" w:rsidTr="00DC5107">
        <w:trPr>
          <w:trHeight w:val="1500"/>
        </w:trPr>
        <w:tc>
          <w:tcPr>
            <w:tcW w:w="493" w:type="pct"/>
            <w:vMerge/>
            <w:shd w:val="clear" w:color="auto" w:fill="auto"/>
            <w:vAlign w:val="center"/>
            <w:hideMark/>
          </w:tcPr>
          <w:p w14:paraId="32AE4EAA"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40C9E4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532117C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ГАУ  НСО ССО "Новосибирский дом ветеранов"</w:t>
            </w:r>
          </w:p>
        </w:tc>
        <w:tc>
          <w:tcPr>
            <w:tcW w:w="675" w:type="pct"/>
            <w:shd w:val="clear" w:color="auto" w:fill="auto"/>
            <w:vAlign w:val="center"/>
            <w:hideMark/>
          </w:tcPr>
          <w:p w14:paraId="379A358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2447,61</w:t>
            </w:r>
          </w:p>
        </w:tc>
        <w:tc>
          <w:tcPr>
            <w:tcW w:w="675" w:type="pct"/>
            <w:shd w:val="clear" w:color="auto" w:fill="auto"/>
            <w:vAlign w:val="center"/>
            <w:hideMark/>
          </w:tcPr>
          <w:p w14:paraId="3203C4F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2680,13</w:t>
            </w:r>
          </w:p>
        </w:tc>
        <w:tc>
          <w:tcPr>
            <w:tcW w:w="1352" w:type="pct"/>
            <w:shd w:val="clear" w:color="auto" w:fill="auto"/>
            <w:noWrap/>
            <w:vAlign w:val="center"/>
            <w:hideMark/>
          </w:tcPr>
          <w:p w14:paraId="55A84AE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32F37453" w14:textId="77777777" w:rsidTr="00DC5107">
        <w:trPr>
          <w:trHeight w:val="1500"/>
        </w:trPr>
        <w:tc>
          <w:tcPr>
            <w:tcW w:w="493" w:type="pct"/>
            <w:vMerge/>
            <w:shd w:val="clear" w:color="auto" w:fill="auto"/>
            <w:vAlign w:val="center"/>
            <w:hideMark/>
          </w:tcPr>
          <w:p w14:paraId="2A1B90DE"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7E914E9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277FFA2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"Энергия" г. Новосибирска</w:t>
            </w:r>
          </w:p>
        </w:tc>
        <w:tc>
          <w:tcPr>
            <w:tcW w:w="675" w:type="pct"/>
            <w:shd w:val="clear" w:color="auto" w:fill="auto"/>
            <w:vAlign w:val="center"/>
            <w:hideMark/>
          </w:tcPr>
          <w:p w14:paraId="73AD609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1823,52</w:t>
            </w:r>
          </w:p>
        </w:tc>
        <w:tc>
          <w:tcPr>
            <w:tcW w:w="675" w:type="pct"/>
            <w:shd w:val="clear" w:color="auto" w:fill="auto"/>
            <w:vAlign w:val="center"/>
            <w:hideMark/>
          </w:tcPr>
          <w:p w14:paraId="5D5F95A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1996,75</w:t>
            </w:r>
          </w:p>
        </w:tc>
        <w:tc>
          <w:tcPr>
            <w:tcW w:w="1352" w:type="pct"/>
            <w:shd w:val="clear" w:color="auto" w:fill="auto"/>
            <w:noWrap/>
            <w:vAlign w:val="center"/>
            <w:hideMark/>
          </w:tcPr>
          <w:p w14:paraId="36FD6AB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61690389" w14:textId="77777777" w:rsidTr="00DC5107">
        <w:trPr>
          <w:trHeight w:val="2250"/>
        </w:trPr>
        <w:tc>
          <w:tcPr>
            <w:tcW w:w="493" w:type="pct"/>
            <w:shd w:val="clear" w:color="auto" w:fill="auto"/>
            <w:noWrap/>
            <w:vAlign w:val="center"/>
            <w:hideMark/>
          </w:tcPr>
          <w:p w14:paraId="40C2746F"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7EF9AFD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4BDB01E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"Армейский"</w:t>
            </w:r>
          </w:p>
        </w:tc>
        <w:tc>
          <w:tcPr>
            <w:tcW w:w="675" w:type="pct"/>
            <w:shd w:val="clear" w:color="auto" w:fill="auto"/>
            <w:vAlign w:val="center"/>
            <w:hideMark/>
          </w:tcPr>
          <w:p w14:paraId="2BE4C31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179,49</w:t>
            </w:r>
          </w:p>
        </w:tc>
        <w:tc>
          <w:tcPr>
            <w:tcW w:w="675" w:type="pct"/>
            <w:shd w:val="clear" w:color="auto" w:fill="auto"/>
            <w:vAlign w:val="center"/>
            <w:hideMark/>
          </w:tcPr>
          <w:p w14:paraId="021C86A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214,75</w:t>
            </w:r>
          </w:p>
        </w:tc>
        <w:tc>
          <w:tcPr>
            <w:tcW w:w="1352" w:type="pct"/>
            <w:shd w:val="clear" w:color="auto" w:fill="auto"/>
            <w:vAlign w:val="center"/>
            <w:hideMark/>
          </w:tcPr>
          <w:p w14:paraId="1B67350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20.12.2023</w:t>
            </w:r>
          </w:p>
        </w:tc>
      </w:tr>
      <w:tr w:rsidR="00DC5107" w:rsidRPr="004473CA" w14:paraId="0B2F1661" w14:textId="77777777" w:rsidTr="00DC5107">
        <w:trPr>
          <w:trHeight w:val="1875"/>
        </w:trPr>
        <w:tc>
          <w:tcPr>
            <w:tcW w:w="493" w:type="pct"/>
            <w:vMerge w:val="restart"/>
            <w:shd w:val="clear" w:color="auto" w:fill="auto"/>
            <w:noWrap/>
            <w:vAlign w:val="center"/>
            <w:hideMark/>
          </w:tcPr>
          <w:p w14:paraId="14B99B01"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2F7C2EF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4A23472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466E43B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0F28B06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2705237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6F9ED325" w14:textId="77777777" w:rsidTr="00DC5107">
        <w:trPr>
          <w:trHeight w:val="3000"/>
        </w:trPr>
        <w:tc>
          <w:tcPr>
            <w:tcW w:w="493" w:type="pct"/>
            <w:vMerge/>
            <w:shd w:val="clear" w:color="auto" w:fill="auto"/>
            <w:vAlign w:val="center"/>
            <w:hideMark/>
          </w:tcPr>
          <w:p w14:paraId="287A41E9"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753F43B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1716771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53E26CB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25,10</w:t>
            </w:r>
          </w:p>
        </w:tc>
        <w:tc>
          <w:tcPr>
            <w:tcW w:w="675" w:type="pct"/>
            <w:shd w:val="clear" w:color="auto" w:fill="auto"/>
            <w:vAlign w:val="center"/>
            <w:hideMark/>
          </w:tcPr>
          <w:p w14:paraId="3071826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27,48</w:t>
            </w:r>
          </w:p>
        </w:tc>
        <w:tc>
          <w:tcPr>
            <w:tcW w:w="1352" w:type="pct"/>
            <w:shd w:val="clear" w:color="auto" w:fill="auto"/>
            <w:vAlign w:val="center"/>
            <w:hideMark/>
          </w:tcPr>
          <w:p w14:paraId="0DA4355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7EA4B287" w14:textId="77777777" w:rsidTr="00DC5107">
        <w:trPr>
          <w:trHeight w:val="3000"/>
        </w:trPr>
        <w:tc>
          <w:tcPr>
            <w:tcW w:w="493" w:type="pct"/>
            <w:vMerge/>
            <w:shd w:val="clear" w:color="auto" w:fill="auto"/>
            <w:vAlign w:val="center"/>
            <w:hideMark/>
          </w:tcPr>
          <w:p w14:paraId="3B172768"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024F891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404AF5B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"Армейский"</w:t>
            </w:r>
          </w:p>
        </w:tc>
        <w:tc>
          <w:tcPr>
            <w:tcW w:w="675" w:type="pct"/>
            <w:shd w:val="clear" w:color="auto" w:fill="auto"/>
            <w:vAlign w:val="center"/>
            <w:hideMark/>
          </w:tcPr>
          <w:p w14:paraId="16C08C4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31,32</w:t>
            </w:r>
          </w:p>
        </w:tc>
        <w:tc>
          <w:tcPr>
            <w:tcW w:w="675" w:type="pct"/>
            <w:shd w:val="clear" w:color="auto" w:fill="auto"/>
            <w:vAlign w:val="center"/>
            <w:hideMark/>
          </w:tcPr>
          <w:p w14:paraId="73D3404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34,29</w:t>
            </w:r>
          </w:p>
        </w:tc>
        <w:tc>
          <w:tcPr>
            <w:tcW w:w="1352" w:type="pct"/>
            <w:shd w:val="clear" w:color="auto" w:fill="auto"/>
            <w:noWrap/>
            <w:vAlign w:val="center"/>
            <w:hideMark/>
          </w:tcPr>
          <w:p w14:paraId="0A551F7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7C0B4DE6" w14:textId="77777777" w:rsidTr="00DC5107">
        <w:trPr>
          <w:trHeight w:val="1875"/>
        </w:trPr>
        <w:tc>
          <w:tcPr>
            <w:tcW w:w="493" w:type="pct"/>
            <w:vMerge w:val="restart"/>
            <w:shd w:val="clear" w:color="auto" w:fill="auto"/>
            <w:noWrap/>
            <w:vAlign w:val="center"/>
            <w:hideMark/>
          </w:tcPr>
          <w:p w14:paraId="0F61DBE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383D23E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1C9619C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"Армейский"</w:t>
            </w:r>
          </w:p>
        </w:tc>
        <w:tc>
          <w:tcPr>
            <w:tcW w:w="675" w:type="pct"/>
            <w:shd w:val="clear" w:color="auto" w:fill="auto"/>
            <w:vAlign w:val="center"/>
            <w:hideMark/>
          </w:tcPr>
          <w:p w14:paraId="4566984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28,20</w:t>
            </w:r>
          </w:p>
        </w:tc>
        <w:tc>
          <w:tcPr>
            <w:tcW w:w="675" w:type="pct"/>
            <w:shd w:val="clear" w:color="auto" w:fill="auto"/>
            <w:vAlign w:val="center"/>
            <w:hideMark/>
          </w:tcPr>
          <w:p w14:paraId="0BEC476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30,88</w:t>
            </w:r>
          </w:p>
        </w:tc>
        <w:tc>
          <w:tcPr>
            <w:tcW w:w="1352" w:type="pct"/>
            <w:shd w:val="clear" w:color="auto" w:fill="auto"/>
            <w:vAlign w:val="center"/>
            <w:hideMark/>
          </w:tcPr>
          <w:p w14:paraId="027C77C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6CA781B9" w14:textId="77777777" w:rsidTr="00DC5107">
        <w:trPr>
          <w:trHeight w:val="1875"/>
        </w:trPr>
        <w:tc>
          <w:tcPr>
            <w:tcW w:w="493" w:type="pct"/>
            <w:vMerge/>
            <w:shd w:val="clear" w:color="auto" w:fill="auto"/>
            <w:vAlign w:val="center"/>
            <w:hideMark/>
          </w:tcPr>
          <w:p w14:paraId="58B87D7F"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8B3552B"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52D718E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20E33E4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48D99E0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5F9184F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0D4A74BF" w14:textId="77777777" w:rsidTr="00DC5107">
        <w:trPr>
          <w:trHeight w:val="3000"/>
        </w:trPr>
        <w:tc>
          <w:tcPr>
            <w:tcW w:w="493" w:type="pct"/>
            <w:vMerge/>
            <w:shd w:val="clear" w:color="auto" w:fill="auto"/>
            <w:vAlign w:val="center"/>
            <w:hideMark/>
          </w:tcPr>
          <w:p w14:paraId="71288FAA"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C1C578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2656D01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6B7A4B2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14,50</w:t>
            </w:r>
          </w:p>
        </w:tc>
        <w:tc>
          <w:tcPr>
            <w:tcW w:w="675" w:type="pct"/>
            <w:shd w:val="clear" w:color="auto" w:fill="auto"/>
            <w:vAlign w:val="center"/>
            <w:hideMark/>
          </w:tcPr>
          <w:p w14:paraId="4DA25C4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15,88</w:t>
            </w:r>
          </w:p>
        </w:tc>
        <w:tc>
          <w:tcPr>
            <w:tcW w:w="1352" w:type="pct"/>
            <w:shd w:val="clear" w:color="auto" w:fill="auto"/>
            <w:vAlign w:val="center"/>
            <w:hideMark/>
          </w:tcPr>
          <w:p w14:paraId="68BBF24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66F85187" w14:textId="77777777" w:rsidTr="00DC5107">
        <w:trPr>
          <w:trHeight w:val="405"/>
        </w:trPr>
        <w:tc>
          <w:tcPr>
            <w:tcW w:w="493" w:type="pct"/>
            <w:shd w:val="clear" w:color="auto" w:fill="auto"/>
            <w:noWrap/>
            <w:vAlign w:val="center"/>
            <w:hideMark/>
          </w:tcPr>
          <w:p w14:paraId="7C6D8CE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12</w:t>
            </w:r>
          </w:p>
        </w:tc>
        <w:tc>
          <w:tcPr>
            <w:tcW w:w="3156" w:type="pct"/>
            <w:gridSpan w:val="4"/>
            <w:shd w:val="clear" w:color="auto" w:fill="auto"/>
            <w:noWrap/>
            <w:vAlign w:val="bottom"/>
            <w:hideMark/>
          </w:tcPr>
          <w:p w14:paraId="11C2E7F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Новолуговской сс</w:t>
            </w:r>
          </w:p>
        </w:tc>
        <w:tc>
          <w:tcPr>
            <w:tcW w:w="1352" w:type="pct"/>
            <w:shd w:val="clear" w:color="auto" w:fill="auto"/>
            <w:vAlign w:val="center"/>
            <w:hideMark/>
          </w:tcPr>
          <w:p w14:paraId="7D48A53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5A02DACC" w14:textId="77777777" w:rsidTr="00DC5107">
        <w:trPr>
          <w:trHeight w:val="750"/>
        </w:trPr>
        <w:tc>
          <w:tcPr>
            <w:tcW w:w="493" w:type="pct"/>
            <w:shd w:val="clear" w:color="auto" w:fill="auto"/>
            <w:noWrap/>
            <w:vAlign w:val="center"/>
            <w:hideMark/>
          </w:tcPr>
          <w:p w14:paraId="5F5C9AC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7EA9E1D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5649B50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64B2586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28F6749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11E35A1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26205757" w14:textId="77777777" w:rsidTr="00DC5107">
        <w:trPr>
          <w:trHeight w:val="3000"/>
        </w:trPr>
        <w:tc>
          <w:tcPr>
            <w:tcW w:w="493" w:type="pct"/>
            <w:shd w:val="clear" w:color="auto" w:fill="auto"/>
            <w:noWrap/>
            <w:vAlign w:val="center"/>
            <w:hideMark/>
          </w:tcPr>
          <w:p w14:paraId="3A90ACC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5B416B5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77BFDE0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"РСО "Березки"</w:t>
            </w:r>
          </w:p>
        </w:tc>
        <w:tc>
          <w:tcPr>
            <w:tcW w:w="675" w:type="pct"/>
            <w:shd w:val="clear" w:color="auto" w:fill="auto"/>
            <w:vAlign w:val="center"/>
            <w:hideMark/>
          </w:tcPr>
          <w:p w14:paraId="16B5317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73,42</w:t>
            </w:r>
          </w:p>
        </w:tc>
        <w:tc>
          <w:tcPr>
            <w:tcW w:w="675" w:type="pct"/>
            <w:shd w:val="clear" w:color="auto" w:fill="auto"/>
            <w:vAlign w:val="center"/>
            <w:hideMark/>
          </w:tcPr>
          <w:p w14:paraId="40389A4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79,39</w:t>
            </w:r>
          </w:p>
        </w:tc>
        <w:tc>
          <w:tcPr>
            <w:tcW w:w="1352" w:type="pct"/>
            <w:shd w:val="clear" w:color="auto" w:fill="auto"/>
            <w:noWrap/>
            <w:vAlign w:val="center"/>
            <w:hideMark/>
          </w:tcPr>
          <w:p w14:paraId="5684222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6D0A1407" w14:textId="77777777" w:rsidTr="00DC5107">
        <w:trPr>
          <w:trHeight w:val="375"/>
        </w:trPr>
        <w:tc>
          <w:tcPr>
            <w:tcW w:w="493" w:type="pct"/>
            <w:shd w:val="clear" w:color="auto" w:fill="auto"/>
            <w:noWrap/>
            <w:vAlign w:val="center"/>
            <w:hideMark/>
          </w:tcPr>
          <w:p w14:paraId="41C37E85"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13</w:t>
            </w:r>
          </w:p>
        </w:tc>
        <w:tc>
          <w:tcPr>
            <w:tcW w:w="3156" w:type="pct"/>
            <w:gridSpan w:val="4"/>
            <w:shd w:val="clear" w:color="auto" w:fill="auto"/>
            <w:noWrap/>
            <w:vAlign w:val="bottom"/>
            <w:hideMark/>
          </w:tcPr>
          <w:p w14:paraId="03D98CF6"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Плотниковский сс</w:t>
            </w:r>
          </w:p>
        </w:tc>
        <w:tc>
          <w:tcPr>
            <w:tcW w:w="1352" w:type="pct"/>
            <w:shd w:val="clear" w:color="auto" w:fill="auto"/>
            <w:vAlign w:val="center"/>
            <w:hideMark/>
          </w:tcPr>
          <w:p w14:paraId="4C01684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149AC0E6" w14:textId="77777777" w:rsidTr="00DC5107">
        <w:trPr>
          <w:trHeight w:val="750"/>
        </w:trPr>
        <w:tc>
          <w:tcPr>
            <w:tcW w:w="493" w:type="pct"/>
            <w:shd w:val="clear" w:color="auto" w:fill="auto"/>
            <w:noWrap/>
            <w:vAlign w:val="center"/>
            <w:hideMark/>
          </w:tcPr>
          <w:p w14:paraId="36AF3F2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7C15FF7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72F5C18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590E67D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2350,42</w:t>
            </w:r>
          </w:p>
        </w:tc>
        <w:tc>
          <w:tcPr>
            <w:tcW w:w="675" w:type="pct"/>
            <w:shd w:val="clear" w:color="auto" w:fill="auto"/>
            <w:vAlign w:val="center"/>
            <w:hideMark/>
          </w:tcPr>
          <w:p w14:paraId="18B21FB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2573,64</w:t>
            </w:r>
          </w:p>
        </w:tc>
        <w:tc>
          <w:tcPr>
            <w:tcW w:w="1352" w:type="pct"/>
            <w:shd w:val="clear" w:color="auto" w:fill="auto"/>
            <w:noWrap/>
            <w:vAlign w:val="center"/>
            <w:hideMark/>
          </w:tcPr>
          <w:p w14:paraId="0478427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443-ТЭ/НПА от 05.12.2023</w:t>
            </w:r>
          </w:p>
        </w:tc>
      </w:tr>
      <w:tr w:rsidR="00DC5107" w:rsidRPr="004473CA" w14:paraId="6D456780" w14:textId="77777777" w:rsidTr="00DC5107">
        <w:trPr>
          <w:trHeight w:val="3000"/>
        </w:trPr>
        <w:tc>
          <w:tcPr>
            <w:tcW w:w="493" w:type="pct"/>
            <w:shd w:val="clear" w:color="auto" w:fill="auto"/>
            <w:vAlign w:val="center"/>
            <w:hideMark/>
          </w:tcPr>
          <w:p w14:paraId="0FE70017"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ГВС</w:t>
            </w:r>
          </w:p>
        </w:tc>
        <w:tc>
          <w:tcPr>
            <w:tcW w:w="784" w:type="pct"/>
            <w:shd w:val="clear" w:color="auto" w:fill="auto"/>
            <w:vAlign w:val="center"/>
            <w:hideMark/>
          </w:tcPr>
          <w:p w14:paraId="2BFB1F3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открытая система ГВС</w:t>
            </w:r>
          </w:p>
        </w:tc>
        <w:tc>
          <w:tcPr>
            <w:tcW w:w="1022" w:type="pct"/>
            <w:shd w:val="clear" w:color="auto" w:fill="auto"/>
            <w:vAlign w:val="center"/>
            <w:hideMark/>
          </w:tcPr>
          <w:p w14:paraId="5BEA396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43AA1BB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25,3/2350,42</w:t>
            </w:r>
          </w:p>
        </w:tc>
        <w:tc>
          <w:tcPr>
            <w:tcW w:w="675" w:type="pct"/>
            <w:shd w:val="clear" w:color="auto" w:fill="auto"/>
            <w:vAlign w:val="center"/>
            <w:hideMark/>
          </w:tcPr>
          <w:p w14:paraId="6FF6CEE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27,82/2573,64</w:t>
            </w:r>
          </w:p>
        </w:tc>
        <w:tc>
          <w:tcPr>
            <w:tcW w:w="1352" w:type="pct"/>
            <w:shd w:val="clear" w:color="auto" w:fill="auto"/>
            <w:vAlign w:val="center"/>
            <w:hideMark/>
          </w:tcPr>
          <w:p w14:paraId="6A6CDC1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760-ТЭ/НПА от 20.12.2023</w:t>
            </w:r>
          </w:p>
        </w:tc>
      </w:tr>
      <w:tr w:rsidR="00DC5107" w:rsidRPr="004473CA" w14:paraId="718B160A" w14:textId="77777777" w:rsidTr="00DC5107">
        <w:trPr>
          <w:trHeight w:val="3000"/>
        </w:trPr>
        <w:tc>
          <w:tcPr>
            <w:tcW w:w="493" w:type="pct"/>
            <w:vMerge w:val="restart"/>
            <w:shd w:val="clear" w:color="auto" w:fill="auto"/>
            <w:noWrap/>
            <w:vAlign w:val="center"/>
            <w:hideMark/>
          </w:tcPr>
          <w:p w14:paraId="1AA09C54"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1E99FBB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1459591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42BCA6F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25,10</w:t>
            </w:r>
          </w:p>
        </w:tc>
        <w:tc>
          <w:tcPr>
            <w:tcW w:w="675" w:type="pct"/>
            <w:shd w:val="clear" w:color="auto" w:fill="auto"/>
            <w:vAlign w:val="center"/>
            <w:hideMark/>
          </w:tcPr>
          <w:p w14:paraId="5A5F48F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27,48</w:t>
            </w:r>
          </w:p>
        </w:tc>
        <w:tc>
          <w:tcPr>
            <w:tcW w:w="1352" w:type="pct"/>
            <w:shd w:val="clear" w:color="auto" w:fill="auto"/>
            <w:vAlign w:val="center"/>
            <w:hideMark/>
          </w:tcPr>
          <w:p w14:paraId="147F451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1F22C415" w14:textId="77777777" w:rsidTr="00DC5107">
        <w:trPr>
          <w:trHeight w:val="3000"/>
        </w:trPr>
        <w:tc>
          <w:tcPr>
            <w:tcW w:w="493" w:type="pct"/>
            <w:vMerge/>
            <w:shd w:val="clear" w:color="auto" w:fill="auto"/>
            <w:vAlign w:val="center"/>
            <w:hideMark/>
          </w:tcPr>
          <w:p w14:paraId="7FD979C9"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5522137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1751E1C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ДЕЗ ЖКХ "Плотниковское"</w:t>
            </w:r>
          </w:p>
        </w:tc>
        <w:tc>
          <w:tcPr>
            <w:tcW w:w="675" w:type="pct"/>
            <w:shd w:val="clear" w:color="auto" w:fill="auto"/>
            <w:vAlign w:val="center"/>
            <w:hideMark/>
          </w:tcPr>
          <w:p w14:paraId="3B4E3F9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30,46</w:t>
            </w:r>
          </w:p>
        </w:tc>
        <w:tc>
          <w:tcPr>
            <w:tcW w:w="675" w:type="pct"/>
            <w:shd w:val="clear" w:color="auto" w:fill="auto"/>
            <w:vAlign w:val="center"/>
            <w:hideMark/>
          </w:tcPr>
          <w:p w14:paraId="43EA709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32,88</w:t>
            </w:r>
          </w:p>
        </w:tc>
        <w:tc>
          <w:tcPr>
            <w:tcW w:w="1352" w:type="pct"/>
            <w:shd w:val="clear" w:color="auto" w:fill="auto"/>
            <w:vAlign w:val="center"/>
            <w:hideMark/>
          </w:tcPr>
          <w:p w14:paraId="13EDA6C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27F97649" w14:textId="77777777" w:rsidTr="00DC5107">
        <w:trPr>
          <w:trHeight w:val="2250"/>
        </w:trPr>
        <w:tc>
          <w:tcPr>
            <w:tcW w:w="493" w:type="pct"/>
            <w:shd w:val="clear" w:color="auto" w:fill="auto"/>
            <w:noWrap/>
            <w:vAlign w:val="center"/>
            <w:hideMark/>
          </w:tcPr>
          <w:p w14:paraId="13C9132D"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23F16C0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7FC9473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67BDF58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14,50</w:t>
            </w:r>
          </w:p>
        </w:tc>
        <w:tc>
          <w:tcPr>
            <w:tcW w:w="675" w:type="pct"/>
            <w:shd w:val="clear" w:color="auto" w:fill="auto"/>
            <w:vAlign w:val="center"/>
            <w:hideMark/>
          </w:tcPr>
          <w:p w14:paraId="7D8203B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15,88</w:t>
            </w:r>
          </w:p>
        </w:tc>
        <w:tc>
          <w:tcPr>
            <w:tcW w:w="1352" w:type="pct"/>
            <w:shd w:val="clear" w:color="auto" w:fill="auto"/>
            <w:vAlign w:val="center"/>
            <w:hideMark/>
          </w:tcPr>
          <w:p w14:paraId="7FD4F64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4C3285C4" w14:textId="77777777" w:rsidTr="00DC5107">
        <w:trPr>
          <w:trHeight w:val="420"/>
        </w:trPr>
        <w:tc>
          <w:tcPr>
            <w:tcW w:w="493" w:type="pct"/>
            <w:shd w:val="clear" w:color="auto" w:fill="auto"/>
            <w:noWrap/>
            <w:vAlign w:val="center"/>
            <w:hideMark/>
          </w:tcPr>
          <w:p w14:paraId="283B9CAC"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14</w:t>
            </w:r>
          </w:p>
        </w:tc>
        <w:tc>
          <w:tcPr>
            <w:tcW w:w="3156" w:type="pct"/>
            <w:gridSpan w:val="4"/>
            <w:shd w:val="clear" w:color="auto" w:fill="auto"/>
            <w:noWrap/>
            <w:vAlign w:val="bottom"/>
            <w:hideMark/>
          </w:tcPr>
          <w:p w14:paraId="11F63746"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пос. Краснообск</w:t>
            </w:r>
          </w:p>
        </w:tc>
        <w:tc>
          <w:tcPr>
            <w:tcW w:w="1352" w:type="pct"/>
            <w:shd w:val="clear" w:color="auto" w:fill="auto"/>
            <w:vAlign w:val="center"/>
            <w:hideMark/>
          </w:tcPr>
          <w:p w14:paraId="2DB3222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55406F9D" w14:textId="77777777" w:rsidTr="00DC5107">
        <w:trPr>
          <w:trHeight w:val="375"/>
        </w:trPr>
        <w:tc>
          <w:tcPr>
            <w:tcW w:w="493" w:type="pct"/>
            <w:shd w:val="clear" w:color="auto" w:fill="auto"/>
            <w:noWrap/>
            <w:vAlign w:val="center"/>
            <w:hideMark/>
          </w:tcPr>
          <w:p w14:paraId="4942883E"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18719CC6"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bottom"/>
            <w:hideMark/>
          </w:tcPr>
          <w:p w14:paraId="5998212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АО "Энергетик"</w:t>
            </w:r>
          </w:p>
        </w:tc>
        <w:tc>
          <w:tcPr>
            <w:tcW w:w="675" w:type="pct"/>
            <w:shd w:val="clear" w:color="auto" w:fill="auto"/>
            <w:vAlign w:val="center"/>
            <w:hideMark/>
          </w:tcPr>
          <w:p w14:paraId="3C3C00F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2073,85</w:t>
            </w:r>
          </w:p>
        </w:tc>
        <w:tc>
          <w:tcPr>
            <w:tcW w:w="675" w:type="pct"/>
            <w:shd w:val="clear" w:color="auto" w:fill="auto"/>
            <w:vAlign w:val="center"/>
            <w:hideMark/>
          </w:tcPr>
          <w:p w14:paraId="64FD3DD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2188,14</w:t>
            </w:r>
          </w:p>
        </w:tc>
        <w:tc>
          <w:tcPr>
            <w:tcW w:w="1352" w:type="pct"/>
            <w:shd w:val="clear" w:color="auto" w:fill="auto"/>
            <w:noWrap/>
            <w:vAlign w:val="center"/>
            <w:hideMark/>
          </w:tcPr>
          <w:p w14:paraId="62398F6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673-ТЭ/НПА от 19.12.2023</w:t>
            </w:r>
          </w:p>
        </w:tc>
      </w:tr>
      <w:tr w:rsidR="00DC5107" w:rsidRPr="004473CA" w14:paraId="4F57C7B0" w14:textId="77777777" w:rsidTr="00DC5107">
        <w:trPr>
          <w:trHeight w:val="1500"/>
        </w:trPr>
        <w:tc>
          <w:tcPr>
            <w:tcW w:w="493" w:type="pct"/>
            <w:shd w:val="clear" w:color="auto" w:fill="auto"/>
            <w:noWrap/>
            <w:vAlign w:val="center"/>
            <w:hideMark/>
          </w:tcPr>
          <w:p w14:paraId="2406AF2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2F7A523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02B018A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АО "Энергетик"</w:t>
            </w:r>
          </w:p>
        </w:tc>
        <w:tc>
          <w:tcPr>
            <w:tcW w:w="675" w:type="pct"/>
            <w:shd w:val="clear" w:color="auto" w:fill="auto"/>
            <w:vAlign w:val="center"/>
            <w:hideMark/>
          </w:tcPr>
          <w:p w14:paraId="38AE023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163,32</w:t>
            </w:r>
          </w:p>
        </w:tc>
        <w:tc>
          <w:tcPr>
            <w:tcW w:w="675" w:type="pct"/>
            <w:shd w:val="clear" w:color="auto" w:fill="auto"/>
            <w:vAlign w:val="center"/>
            <w:hideMark/>
          </w:tcPr>
          <w:p w14:paraId="0697485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174,74</w:t>
            </w:r>
          </w:p>
        </w:tc>
        <w:tc>
          <w:tcPr>
            <w:tcW w:w="1352" w:type="pct"/>
            <w:shd w:val="clear" w:color="auto" w:fill="auto"/>
            <w:vAlign w:val="center"/>
            <w:hideMark/>
          </w:tcPr>
          <w:p w14:paraId="74BE9B4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751-В/НПА от 20.12.2023</w:t>
            </w:r>
          </w:p>
        </w:tc>
      </w:tr>
      <w:tr w:rsidR="00DC5107" w:rsidRPr="004473CA" w14:paraId="58541FEC" w14:textId="77777777" w:rsidTr="00DC5107">
        <w:trPr>
          <w:trHeight w:val="750"/>
        </w:trPr>
        <w:tc>
          <w:tcPr>
            <w:tcW w:w="493" w:type="pct"/>
            <w:shd w:val="clear" w:color="auto" w:fill="auto"/>
            <w:noWrap/>
            <w:vAlign w:val="center"/>
            <w:hideMark/>
          </w:tcPr>
          <w:p w14:paraId="75947D2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5C91652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50E2874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1D6C56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604AF68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36E05CC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0DA6E633" w14:textId="77777777" w:rsidTr="00DC5107">
        <w:trPr>
          <w:trHeight w:val="3000"/>
        </w:trPr>
        <w:tc>
          <w:tcPr>
            <w:tcW w:w="493" w:type="pct"/>
            <w:shd w:val="clear" w:color="auto" w:fill="auto"/>
            <w:noWrap/>
            <w:vAlign w:val="center"/>
            <w:hideMark/>
          </w:tcPr>
          <w:p w14:paraId="2E59949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3DA59E33"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15B2D95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09492ED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579672C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41BD13A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4D91BF43" w14:textId="77777777" w:rsidTr="00DC5107">
        <w:trPr>
          <w:trHeight w:val="465"/>
        </w:trPr>
        <w:tc>
          <w:tcPr>
            <w:tcW w:w="493" w:type="pct"/>
            <w:shd w:val="clear" w:color="auto" w:fill="auto"/>
            <w:noWrap/>
            <w:vAlign w:val="center"/>
            <w:hideMark/>
          </w:tcPr>
          <w:p w14:paraId="56D9FCC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15</w:t>
            </w:r>
          </w:p>
        </w:tc>
        <w:tc>
          <w:tcPr>
            <w:tcW w:w="3156" w:type="pct"/>
            <w:gridSpan w:val="4"/>
            <w:shd w:val="clear" w:color="auto" w:fill="auto"/>
            <w:noWrap/>
            <w:vAlign w:val="bottom"/>
            <w:hideMark/>
          </w:tcPr>
          <w:p w14:paraId="03C35EB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Раздольненский сс</w:t>
            </w:r>
          </w:p>
        </w:tc>
        <w:tc>
          <w:tcPr>
            <w:tcW w:w="1352" w:type="pct"/>
            <w:shd w:val="clear" w:color="auto" w:fill="auto"/>
            <w:noWrap/>
            <w:vAlign w:val="bottom"/>
            <w:hideMark/>
          </w:tcPr>
          <w:p w14:paraId="79159F6B" w14:textId="77777777" w:rsidR="00DC5107" w:rsidRPr="00DC5107" w:rsidRDefault="00DC5107" w:rsidP="00DC5107">
            <w:pPr>
              <w:spacing w:after="0" w:line="240" w:lineRule="auto"/>
              <w:rPr>
                <w:rFonts w:ascii="Calibri" w:eastAsia="Times New Roman" w:hAnsi="Calibri" w:cs="Calibri"/>
                <w:color w:val="000000"/>
                <w:lang w:eastAsia="ru-RU"/>
              </w:rPr>
            </w:pPr>
            <w:r w:rsidRPr="00DC5107">
              <w:rPr>
                <w:rFonts w:ascii="Calibri" w:eastAsia="Times New Roman" w:hAnsi="Calibri" w:cs="Calibri"/>
                <w:color w:val="000000"/>
                <w:lang w:eastAsia="ru-RU"/>
              </w:rPr>
              <w:t> </w:t>
            </w:r>
          </w:p>
        </w:tc>
      </w:tr>
      <w:tr w:rsidR="00DC5107" w:rsidRPr="004473CA" w14:paraId="3328F4DA" w14:textId="77777777" w:rsidTr="00DC5107">
        <w:trPr>
          <w:trHeight w:val="750"/>
        </w:trPr>
        <w:tc>
          <w:tcPr>
            <w:tcW w:w="493" w:type="pct"/>
            <w:vMerge w:val="restart"/>
            <w:shd w:val="clear" w:color="auto" w:fill="auto"/>
            <w:noWrap/>
            <w:vAlign w:val="center"/>
            <w:hideMark/>
          </w:tcPr>
          <w:p w14:paraId="6B633CB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591C137D"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25247D7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03ED72D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2350,42</w:t>
            </w:r>
          </w:p>
        </w:tc>
        <w:tc>
          <w:tcPr>
            <w:tcW w:w="675" w:type="pct"/>
            <w:shd w:val="clear" w:color="auto" w:fill="auto"/>
            <w:vAlign w:val="center"/>
            <w:hideMark/>
          </w:tcPr>
          <w:p w14:paraId="475BF96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2573,64</w:t>
            </w:r>
          </w:p>
        </w:tc>
        <w:tc>
          <w:tcPr>
            <w:tcW w:w="1352" w:type="pct"/>
            <w:shd w:val="clear" w:color="auto" w:fill="auto"/>
            <w:noWrap/>
            <w:vAlign w:val="center"/>
            <w:hideMark/>
          </w:tcPr>
          <w:p w14:paraId="2E7AAC1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443-ТЭ/НПА от 05.12.2023</w:t>
            </w:r>
          </w:p>
        </w:tc>
      </w:tr>
      <w:tr w:rsidR="00DC5107" w:rsidRPr="004473CA" w14:paraId="7D8E9DC0" w14:textId="77777777" w:rsidTr="00DC5107">
        <w:trPr>
          <w:trHeight w:val="3000"/>
        </w:trPr>
        <w:tc>
          <w:tcPr>
            <w:tcW w:w="493" w:type="pct"/>
            <w:vMerge/>
            <w:shd w:val="clear" w:color="auto" w:fill="auto"/>
            <w:vAlign w:val="center"/>
            <w:hideMark/>
          </w:tcPr>
          <w:p w14:paraId="45462AC2"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2FE32CF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3940ED6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"Тепло"</w:t>
            </w:r>
          </w:p>
        </w:tc>
        <w:tc>
          <w:tcPr>
            <w:tcW w:w="675" w:type="pct"/>
            <w:shd w:val="clear" w:color="auto" w:fill="auto"/>
            <w:vAlign w:val="center"/>
            <w:hideMark/>
          </w:tcPr>
          <w:p w14:paraId="0AE1457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2067,94</w:t>
            </w:r>
          </w:p>
        </w:tc>
        <w:tc>
          <w:tcPr>
            <w:tcW w:w="675" w:type="pct"/>
            <w:shd w:val="clear" w:color="auto" w:fill="auto"/>
            <w:vAlign w:val="center"/>
            <w:hideMark/>
          </w:tcPr>
          <w:p w14:paraId="7F31C78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2264,39</w:t>
            </w:r>
          </w:p>
        </w:tc>
        <w:tc>
          <w:tcPr>
            <w:tcW w:w="1352" w:type="pct"/>
            <w:shd w:val="clear" w:color="auto" w:fill="auto"/>
            <w:noWrap/>
            <w:vAlign w:val="center"/>
            <w:hideMark/>
          </w:tcPr>
          <w:p w14:paraId="33C0913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569C7F57" w14:textId="77777777" w:rsidTr="00DC5107">
        <w:trPr>
          <w:trHeight w:val="750"/>
        </w:trPr>
        <w:tc>
          <w:tcPr>
            <w:tcW w:w="493" w:type="pct"/>
            <w:vMerge w:val="restart"/>
            <w:shd w:val="clear" w:color="auto" w:fill="auto"/>
            <w:noWrap/>
            <w:vAlign w:val="center"/>
            <w:hideMark/>
          </w:tcPr>
          <w:p w14:paraId="6346BB3F"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2B8A3A54"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(с. Раздольное)</w:t>
            </w:r>
          </w:p>
        </w:tc>
        <w:tc>
          <w:tcPr>
            <w:tcW w:w="1022" w:type="pct"/>
            <w:shd w:val="clear" w:color="auto" w:fill="auto"/>
            <w:vAlign w:val="center"/>
            <w:hideMark/>
          </w:tcPr>
          <w:p w14:paraId="70EC653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37F3810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13AA2DE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02B0E06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5646F3D6" w14:textId="77777777" w:rsidTr="00DC5107">
        <w:trPr>
          <w:trHeight w:val="3000"/>
        </w:trPr>
        <w:tc>
          <w:tcPr>
            <w:tcW w:w="493" w:type="pct"/>
            <w:vMerge/>
            <w:shd w:val="clear" w:color="auto" w:fill="auto"/>
            <w:vAlign w:val="center"/>
            <w:hideMark/>
          </w:tcPr>
          <w:p w14:paraId="4CCE1CDA"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1A35A56C"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(питьевое водоснабжение) п. Гусиный Брод</w:t>
            </w:r>
          </w:p>
        </w:tc>
        <w:tc>
          <w:tcPr>
            <w:tcW w:w="1022" w:type="pct"/>
            <w:shd w:val="clear" w:color="auto" w:fill="auto"/>
            <w:vAlign w:val="center"/>
            <w:hideMark/>
          </w:tcPr>
          <w:p w14:paraId="1717EBF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"Раздольненское водоснабжение"</w:t>
            </w:r>
          </w:p>
        </w:tc>
        <w:tc>
          <w:tcPr>
            <w:tcW w:w="675" w:type="pct"/>
            <w:shd w:val="clear" w:color="auto" w:fill="auto"/>
            <w:vAlign w:val="center"/>
            <w:hideMark/>
          </w:tcPr>
          <w:p w14:paraId="0BC514E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38,88</w:t>
            </w:r>
          </w:p>
        </w:tc>
        <w:tc>
          <w:tcPr>
            <w:tcW w:w="675" w:type="pct"/>
            <w:shd w:val="clear" w:color="auto" w:fill="auto"/>
            <w:vAlign w:val="center"/>
            <w:hideMark/>
          </w:tcPr>
          <w:p w14:paraId="22BF295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42,57</w:t>
            </w:r>
          </w:p>
        </w:tc>
        <w:tc>
          <w:tcPr>
            <w:tcW w:w="1352" w:type="pct"/>
            <w:shd w:val="clear" w:color="auto" w:fill="auto"/>
            <w:vAlign w:val="center"/>
            <w:hideMark/>
          </w:tcPr>
          <w:p w14:paraId="1AA20FD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650050D1" w14:textId="77777777" w:rsidTr="00DC5107">
        <w:trPr>
          <w:trHeight w:val="2625"/>
        </w:trPr>
        <w:tc>
          <w:tcPr>
            <w:tcW w:w="493" w:type="pct"/>
            <w:vMerge/>
            <w:shd w:val="clear" w:color="auto" w:fill="auto"/>
            <w:vAlign w:val="center"/>
            <w:hideMark/>
          </w:tcPr>
          <w:p w14:paraId="7B054A2E"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14FBC71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1A10908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0884304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25,10</w:t>
            </w:r>
          </w:p>
        </w:tc>
        <w:tc>
          <w:tcPr>
            <w:tcW w:w="675" w:type="pct"/>
            <w:shd w:val="clear" w:color="auto" w:fill="auto"/>
            <w:vAlign w:val="center"/>
            <w:hideMark/>
          </w:tcPr>
          <w:p w14:paraId="523BF87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27,48</w:t>
            </w:r>
          </w:p>
        </w:tc>
        <w:tc>
          <w:tcPr>
            <w:tcW w:w="1352" w:type="pct"/>
            <w:shd w:val="clear" w:color="auto" w:fill="auto"/>
            <w:vAlign w:val="center"/>
            <w:hideMark/>
          </w:tcPr>
          <w:p w14:paraId="61B7D8A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331F193C" w14:textId="77777777" w:rsidTr="00DC5107">
        <w:trPr>
          <w:trHeight w:val="3000"/>
        </w:trPr>
        <w:tc>
          <w:tcPr>
            <w:tcW w:w="493" w:type="pct"/>
            <w:shd w:val="clear" w:color="auto" w:fill="auto"/>
            <w:noWrap/>
            <w:vAlign w:val="center"/>
            <w:hideMark/>
          </w:tcPr>
          <w:p w14:paraId="5829585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452DCE9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095BC61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"Раздольненское водоснабжение"</w:t>
            </w:r>
          </w:p>
        </w:tc>
        <w:tc>
          <w:tcPr>
            <w:tcW w:w="675" w:type="pct"/>
            <w:shd w:val="clear" w:color="auto" w:fill="auto"/>
            <w:vAlign w:val="center"/>
            <w:hideMark/>
          </w:tcPr>
          <w:p w14:paraId="20CBE3A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29,90</w:t>
            </w:r>
          </w:p>
        </w:tc>
        <w:tc>
          <w:tcPr>
            <w:tcW w:w="675" w:type="pct"/>
            <w:shd w:val="clear" w:color="auto" w:fill="auto"/>
            <w:vAlign w:val="center"/>
            <w:hideMark/>
          </w:tcPr>
          <w:p w14:paraId="48EA7D4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32,74</w:t>
            </w:r>
          </w:p>
        </w:tc>
        <w:tc>
          <w:tcPr>
            <w:tcW w:w="1352" w:type="pct"/>
            <w:shd w:val="clear" w:color="auto" w:fill="auto"/>
            <w:vAlign w:val="center"/>
            <w:hideMark/>
          </w:tcPr>
          <w:p w14:paraId="66D5CC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191351A5" w14:textId="77777777" w:rsidTr="00DC5107">
        <w:trPr>
          <w:trHeight w:val="435"/>
        </w:trPr>
        <w:tc>
          <w:tcPr>
            <w:tcW w:w="493" w:type="pct"/>
            <w:shd w:val="clear" w:color="auto" w:fill="auto"/>
            <w:noWrap/>
            <w:vAlign w:val="center"/>
            <w:hideMark/>
          </w:tcPr>
          <w:p w14:paraId="4B17EC30"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16</w:t>
            </w:r>
          </w:p>
        </w:tc>
        <w:tc>
          <w:tcPr>
            <w:tcW w:w="3156" w:type="pct"/>
            <w:gridSpan w:val="4"/>
            <w:shd w:val="clear" w:color="auto" w:fill="auto"/>
            <w:noWrap/>
            <w:vAlign w:val="bottom"/>
            <w:hideMark/>
          </w:tcPr>
          <w:p w14:paraId="6FCCBBA9"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Станционный сс</w:t>
            </w:r>
          </w:p>
        </w:tc>
        <w:tc>
          <w:tcPr>
            <w:tcW w:w="1352" w:type="pct"/>
            <w:shd w:val="clear" w:color="auto" w:fill="auto"/>
            <w:vAlign w:val="center"/>
            <w:hideMark/>
          </w:tcPr>
          <w:p w14:paraId="1C48348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44B5A994" w14:textId="77777777" w:rsidTr="00DC5107">
        <w:trPr>
          <w:trHeight w:val="375"/>
        </w:trPr>
        <w:tc>
          <w:tcPr>
            <w:tcW w:w="493" w:type="pct"/>
            <w:vMerge w:val="restart"/>
            <w:shd w:val="clear" w:color="auto" w:fill="auto"/>
            <w:noWrap/>
            <w:vAlign w:val="center"/>
            <w:hideMark/>
          </w:tcPr>
          <w:p w14:paraId="152FE86F"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 </w:t>
            </w:r>
          </w:p>
        </w:tc>
        <w:tc>
          <w:tcPr>
            <w:tcW w:w="784" w:type="pct"/>
            <w:shd w:val="clear" w:color="auto" w:fill="auto"/>
            <w:vAlign w:val="center"/>
            <w:hideMark/>
          </w:tcPr>
          <w:p w14:paraId="69F4945B"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66EC637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"Прометей"</w:t>
            </w:r>
          </w:p>
        </w:tc>
        <w:tc>
          <w:tcPr>
            <w:tcW w:w="675" w:type="pct"/>
            <w:shd w:val="clear" w:color="auto" w:fill="auto"/>
            <w:vAlign w:val="center"/>
            <w:hideMark/>
          </w:tcPr>
          <w:p w14:paraId="15AFAD9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2418,31</w:t>
            </w:r>
          </w:p>
        </w:tc>
        <w:tc>
          <w:tcPr>
            <w:tcW w:w="675" w:type="pct"/>
            <w:shd w:val="clear" w:color="auto" w:fill="auto"/>
            <w:vAlign w:val="center"/>
            <w:hideMark/>
          </w:tcPr>
          <w:p w14:paraId="0FA3FF0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2648,04</w:t>
            </w:r>
          </w:p>
        </w:tc>
        <w:tc>
          <w:tcPr>
            <w:tcW w:w="1352" w:type="pct"/>
            <w:shd w:val="clear" w:color="auto" w:fill="auto"/>
            <w:noWrap/>
            <w:vAlign w:val="center"/>
            <w:hideMark/>
          </w:tcPr>
          <w:p w14:paraId="217C9D9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554-ТЭ/НПА от 12.12.2023</w:t>
            </w:r>
          </w:p>
        </w:tc>
      </w:tr>
      <w:tr w:rsidR="00DC5107" w:rsidRPr="004473CA" w14:paraId="234D9601" w14:textId="77777777" w:rsidTr="00DC5107">
        <w:trPr>
          <w:trHeight w:val="1875"/>
        </w:trPr>
        <w:tc>
          <w:tcPr>
            <w:tcW w:w="493" w:type="pct"/>
            <w:vMerge/>
            <w:shd w:val="clear" w:color="auto" w:fill="auto"/>
            <w:vAlign w:val="center"/>
            <w:hideMark/>
          </w:tcPr>
          <w:p w14:paraId="08376DCF"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517C45E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(п.Садовый)</w:t>
            </w:r>
          </w:p>
        </w:tc>
        <w:tc>
          <w:tcPr>
            <w:tcW w:w="1022" w:type="pct"/>
            <w:shd w:val="clear" w:color="auto" w:fill="auto"/>
            <w:vAlign w:val="center"/>
            <w:hideMark/>
          </w:tcPr>
          <w:p w14:paraId="2792DFD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48A175D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2197,28</w:t>
            </w:r>
          </w:p>
        </w:tc>
        <w:tc>
          <w:tcPr>
            <w:tcW w:w="675" w:type="pct"/>
            <w:shd w:val="clear" w:color="auto" w:fill="auto"/>
            <w:vAlign w:val="center"/>
            <w:hideMark/>
          </w:tcPr>
          <w:p w14:paraId="7533CC2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2406,02</w:t>
            </w:r>
          </w:p>
        </w:tc>
        <w:tc>
          <w:tcPr>
            <w:tcW w:w="1352" w:type="pct"/>
            <w:shd w:val="clear" w:color="auto" w:fill="auto"/>
            <w:noWrap/>
            <w:vAlign w:val="center"/>
            <w:hideMark/>
          </w:tcPr>
          <w:p w14:paraId="5F2B830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749CA945" w14:textId="77777777" w:rsidTr="00DC5107">
        <w:trPr>
          <w:trHeight w:val="1875"/>
        </w:trPr>
        <w:tc>
          <w:tcPr>
            <w:tcW w:w="493" w:type="pct"/>
            <w:vMerge/>
            <w:shd w:val="clear" w:color="auto" w:fill="auto"/>
            <w:vAlign w:val="center"/>
            <w:hideMark/>
          </w:tcPr>
          <w:p w14:paraId="728079A1"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5C70A74"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(пос. Садовый)</w:t>
            </w:r>
          </w:p>
        </w:tc>
        <w:tc>
          <w:tcPr>
            <w:tcW w:w="1022" w:type="pct"/>
            <w:shd w:val="clear" w:color="auto" w:fill="auto"/>
            <w:vAlign w:val="center"/>
            <w:hideMark/>
          </w:tcPr>
          <w:p w14:paraId="7FE8CC7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"Новосибирская теплосетевая компания"</w:t>
            </w:r>
          </w:p>
        </w:tc>
        <w:tc>
          <w:tcPr>
            <w:tcW w:w="675" w:type="pct"/>
            <w:shd w:val="clear" w:color="auto" w:fill="auto"/>
            <w:vAlign w:val="center"/>
            <w:hideMark/>
          </w:tcPr>
          <w:p w14:paraId="20F8161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1837,93</w:t>
            </w:r>
          </w:p>
        </w:tc>
        <w:tc>
          <w:tcPr>
            <w:tcW w:w="675" w:type="pct"/>
            <w:shd w:val="clear" w:color="auto" w:fill="auto"/>
            <w:vAlign w:val="center"/>
            <w:hideMark/>
          </w:tcPr>
          <w:p w14:paraId="68755B8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2093,58</w:t>
            </w:r>
          </w:p>
        </w:tc>
        <w:tc>
          <w:tcPr>
            <w:tcW w:w="1352" w:type="pct"/>
            <w:shd w:val="clear" w:color="auto" w:fill="auto"/>
            <w:noWrap/>
            <w:vAlign w:val="center"/>
            <w:hideMark/>
          </w:tcPr>
          <w:p w14:paraId="79455A0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755-ТЭ/НПА от 20.12.2023</w:t>
            </w:r>
          </w:p>
        </w:tc>
      </w:tr>
      <w:tr w:rsidR="00DC5107" w:rsidRPr="004473CA" w14:paraId="72370872" w14:textId="77777777" w:rsidTr="00DC5107">
        <w:trPr>
          <w:trHeight w:val="1875"/>
        </w:trPr>
        <w:tc>
          <w:tcPr>
            <w:tcW w:w="493" w:type="pct"/>
            <w:vMerge/>
            <w:shd w:val="clear" w:color="auto" w:fill="auto"/>
            <w:vAlign w:val="center"/>
            <w:hideMark/>
          </w:tcPr>
          <w:p w14:paraId="3916A258"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45EE190"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 (ст. Мочище)</w:t>
            </w:r>
          </w:p>
        </w:tc>
        <w:tc>
          <w:tcPr>
            <w:tcW w:w="1022" w:type="pct"/>
            <w:shd w:val="clear" w:color="auto" w:fill="auto"/>
            <w:vAlign w:val="center"/>
            <w:hideMark/>
          </w:tcPr>
          <w:p w14:paraId="370011C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18B5D4A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2505,73</w:t>
            </w:r>
          </w:p>
        </w:tc>
        <w:tc>
          <w:tcPr>
            <w:tcW w:w="675" w:type="pct"/>
            <w:shd w:val="clear" w:color="auto" w:fill="auto"/>
            <w:vAlign w:val="center"/>
            <w:hideMark/>
          </w:tcPr>
          <w:p w14:paraId="12AD009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2743,77</w:t>
            </w:r>
          </w:p>
        </w:tc>
        <w:tc>
          <w:tcPr>
            <w:tcW w:w="1352" w:type="pct"/>
            <w:shd w:val="clear" w:color="auto" w:fill="auto"/>
            <w:noWrap/>
            <w:vAlign w:val="center"/>
            <w:hideMark/>
          </w:tcPr>
          <w:p w14:paraId="11FB56A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4D1F5957" w14:textId="77777777" w:rsidTr="00DC5107">
        <w:trPr>
          <w:trHeight w:val="1875"/>
        </w:trPr>
        <w:tc>
          <w:tcPr>
            <w:tcW w:w="493" w:type="pct"/>
            <w:shd w:val="clear" w:color="auto" w:fill="auto"/>
            <w:noWrap/>
            <w:vAlign w:val="center"/>
            <w:hideMark/>
          </w:tcPr>
          <w:p w14:paraId="444BF2D4"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ГВС</w:t>
            </w:r>
          </w:p>
        </w:tc>
        <w:tc>
          <w:tcPr>
            <w:tcW w:w="784" w:type="pct"/>
            <w:shd w:val="clear" w:color="auto" w:fill="auto"/>
            <w:vAlign w:val="center"/>
            <w:hideMark/>
          </w:tcPr>
          <w:p w14:paraId="30AF7AC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открытая система ГВС</w:t>
            </w:r>
          </w:p>
        </w:tc>
        <w:tc>
          <w:tcPr>
            <w:tcW w:w="1022" w:type="pct"/>
            <w:shd w:val="clear" w:color="auto" w:fill="auto"/>
            <w:vAlign w:val="center"/>
            <w:hideMark/>
          </w:tcPr>
          <w:p w14:paraId="5705A38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0E5FEC6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26/2197,28</w:t>
            </w:r>
          </w:p>
        </w:tc>
        <w:tc>
          <w:tcPr>
            <w:tcW w:w="675" w:type="pct"/>
            <w:shd w:val="clear" w:color="auto" w:fill="auto"/>
            <w:vAlign w:val="center"/>
            <w:hideMark/>
          </w:tcPr>
          <w:p w14:paraId="10FC19C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28,47</w:t>
            </w:r>
          </w:p>
        </w:tc>
        <w:tc>
          <w:tcPr>
            <w:tcW w:w="1352" w:type="pct"/>
            <w:shd w:val="clear" w:color="auto" w:fill="auto"/>
            <w:vAlign w:val="center"/>
            <w:hideMark/>
          </w:tcPr>
          <w:p w14:paraId="3274FD1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760-ТЭ/НПА от 20.12.2023</w:t>
            </w:r>
          </w:p>
        </w:tc>
      </w:tr>
      <w:tr w:rsidR="00DC5107" w:rsidRPr="004473CA" w14:paraId="5293ABB0" w14:textId="77777777" w:rsidTr="00DC5107">
        <w:trPr>
          <w:trHeight w:val="750"/>
        </w:trPr>
        <w:tc>
          <w:tcPr>
            <w:tcW w:w="493" w:type="pct"/>
            <w:vMerge w:val="restart"/>
            <w:shd w:val="clear" w:color="auto" w:fill="auto"/>
            <w:noWrap/>
            <w:vAlign w:val="center"/>
            <w:hideMark/>
          </w:tcPr>
          <w:p w14:paraId="46B3389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648EFED3"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(пос. Садовый)</w:t>
            </w:r>
          </w:p>
        </w:tc>
        <w:tc>
          <w:tcPr>
            <w:tcW w:w="1022" w:type="pct"/>
            <w:shd w:val="clear" w:color="auto" w:fill="auto"/>
            <w:vAlign w:val="center"/>
            <w:hideMark/>
          </w:tcPr>
          <w:p w14:paraId="5CD2DC2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2055063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26,00</w:t>
            </w:r>
          </w:p>
        </w:tc>
        <w:tc>
          <w:tcPr>
            <w:tcW w:w="675" w:type="pct"/>
            <w:shd w:val="clear" w:color="auto" w:fill="auto"/>
            <w:vAlign w:val="center"/>
            <w:hideMark/>
          </w:tcPr>
          <w:p w14:paraId="78DCF08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28,47</w:t>
            </w:r>
          </w:p>
        </w:tc>
        <w:tc>
          <w:tcPr>
            <w:tcW w:w="1352" w:type="pct"/>
            <w:shd w:val="clear" w:color="auto" w:fill="auto"/>
            <w:vAlign w:val="center"/>
            <w:hideMark/>
          </w:tcPr>
          <w:p w14:paraId="4F03745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30849F33" w14:textId="77777777" w:rsidTr="00DC5107">
        <w:trPr>
          <w:trHeight w:val="2250"/>
        </w:trPr>
        <w:tc>
          <w:tcPr>
            <w:tcW w:w="493" w:type="pct"/>
            <w:vMerge/>
            <w:shd w:val="clear" w:color="auto" w:fill="auto"/>
            <w:vAlign w:val="center"/>
            <w:hideMark/>
          </w:tcPr>
          <w:p w14:paraId="062E569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ABD3FB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 Витаминка,ст. Мочище,п. Ленинский)</w:t>
            </w:r>
          </w:p>
        </w:tc>
        <w:tc>
          <w:tcPr>
            <w:tcW w:w="1022" w:type="pct"/>
            <w:shd w:val="clear" w:color="auto" w:fill="auto"/>
            <w:vAlign w:val="center"/>
            <w:hideMark/>
          </w:tcPr>
          <w:p w14:paraId="09422D4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4AD0599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32,60</w:t>
            </w:r>
          </w:p>
        </w:tc>
        <w:tc>
          <w:tcPr>
            <w:tcW w:w="675" w:type="pct"/>
            <w:shd w:val="clear" w:color="auto" w:fill="auto"/>
            <w:vAlign w:val="center"/>
            <w:hideMark/>
          </w:tcPr>
          <w:p w14:paraId="360A747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35,41</w:t>
            </w:r>
          </w:p>
        </w:tc>
        <w:tc>
          <w:tcPr>
            <w:tcW w:w="1352" w:type="pct"/>
            <w:shd w:val="clear" w:color="auto" w:fill="auto"/>
            <w:vAlign w:val="center"/>
            <w:hideMark/>
          </w:tcPr>
          <w:p w14:paraId="4A22B4F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4AAB86C1" w14:textId="77777777" w:rsidTr="00DC5107">
        <w:trPr>
          <w:trHeight w:val="2250"/>
        </w:trPr>
        <w:tc>
          <w:tcPr>
            <w:tcW w:w="493" w:type="pct"/>
            <w:vMerge/>
            <w:shd w:val="clear" w:color="auto" w:fill="auto"/>
            <w:vAlign w:val="center"/>
            <w:hideMark/>
          </w:tcPr>
          <w:p w14:paraId="6ADC47F5"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1FC1797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(питьевое водоснабжение)</w:t>
            </w:r>
          </w:p>
        </w:tc>
        <w:tc>
          <w:tcPr>
            <w:tcW w:w="1022" w:type="pct"/>
            <w:shd w:val="clear" w:color="auto" w:fill="auto"/>
            <w:vAlign w:val="center"/>
            <w:hideMark/>
          </w:tcPr>
          <w:p w14:paraId="5C5CAC3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6A47440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23,95</w:t>
            </w:r>
          </w:p>
        </w:tc>
        <w:tc>
          <w:tcPr>
            <w:tcW w:w="675" w:type="pct"/>
            <w:shd w:val="clear" w:color="auto" w:fill="auto"/>
            <w:vAlign w:val="center"/>
            <w:hideMark/>
          </w:tcPr>
          <w:p w14:paraId="4B095AB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26,22</w:t>
            </w:r>
          </w:p>
        </w:tc>
        <w:tc>
          <w:tcPr>
            <w:tcW w:w="1352" w:type="pct"/>
            <w:shd w:val="clear" w:color="auto" w:fill="auto"/>
            <w:vAlign w:val="center"/>
            <w:hideMark/>
          </w:tcPr>
          <w:p w14:paraId="40E9213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3367BA2C" w14:textId="77777777" w:rsidTr="00DC5107">
        <w:trPr>
          <w:trHeight w:val="2250"/>
        </w:trPr>
        <w:tc>
          <w:tcPr>
            <w:tcW w:w="493" w:type="pct"/>
            <w:vMerge/>
            <w:shd w:val="clear" w:color="auto" w:fill="auto"/>
            <w:vAlign w:val="center"/>
            <w:hideMark/>
          </w:tcPr>
          <w:p w14:paraId="315D832A"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6B7DAF0F"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 (питьевое водоснабжение) (п.Садовый)</w:t>
            </w:r>
          </w:p>
        </w:tc>
        <w:tc>
          <w:tcPr>
            <w:tcW w:w="1022" w:type="pct"/>
            <w:shd w:val="clear" w:color="auto" w:fill="auto"/>
            <w:vAlign w:val="center"/>
            <w:hideMark/>
          </w:tcPr>
          <w:p w14:paraId="4FB1B34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ООО "УК Малахит"</w:t>
            </w:r>
          </w:p>
        </w:tc>
        <w:tc>
          <w:tcPr>
            <w:tcW w:w="675" w:type="pct"/>
            <w:shd w:val="clear" w:color="auto" w:fill="auto"/>
            <w:vAlign w:val="center"/>
            <w:hideMark/>
          </w:tcPr>
          <w:p w14:paraId="6F36B88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39,84</w:t>
            </w:r>
          </w:p>
        </w:tc>
        <w:tc>
          <w:tcPr>
            <w:tcW w:w="675" w:type="pct"/>
            <w:shd w:val="clear" w:color="auto" w:fill="auto"/>
            <w:vAlign w:val="center"/>
            <w:hideMark/>
          </w:tcPr>
          <w:p w14:paraId="2151EC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43,62</w:t>
            </w:r>
          </w:p>
        </w:tc>
        <w:tc>
          <w:tcPr>
            <w:tcW w:w="1352" w:type="pct"/>
            <w:shd w:val="clear" w:color="auto" w:fill="auto"/>
            <w:vAlign w:val="center"/>
            <w:hideMark/>
          </w:tcPr>
          <w:p w14:paraId="5EF68C0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546-В/НПА от 12.12.2023</w:t>
            </w:r>
          </w:p>
        </w:tc>
      </w:tr>
      <w:tr w:rsidR="00DC5107" w:rsidRPr="004473CA" w14:paraId="4DD92E26" w14:textId="77777777" w:rsidTr="00DC5107">
        <w:trPr>
          <w:trHeight w:val="3750"/>
        </w:trPr>
        <w:tc>
          <w:tcPr>
            <w:tcW w:w="493" w:type="pct"/>
            <w:vMerge w:val="restart"/>
            <w:shd w:val="clear" w:color="auto" w:fill="auto"/>
            <w:noWrap/>
            <w:vAlign w:val="center"/>
            <w:hideMark/>
          </w:tcPr>
          <w:p w14:paraId="2D5DEF9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07BD6A3F"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 (пос. Садовый)</w:t>
            </w:r>
          </w:p>
        </w:tc>
        <w:tc>
          <w:tcPr>
            <w:tcW w:w="1022" w:type="pct"/>
            <w:shd w:val="clear" w:color="auto" w:fill="auto"/>
            <w:vAlign w:val="center"/>
            <w:hideMark/>
          </w:tcPr>
          <w:p w14:paraId="08A1A61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3C6C8FF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23,82</w:t>
            </w:r>
          </w:p>
        </w:tc>
        <w:tc>
          <w:tcPr>
            <w:tcW w:w="675" w:type="pct"/>
            <w:shd w:val="clear" w:color="auto" w:fill="auto"/>
            <w:vAlign w:val="center"/>
            <w:hideMark/>
          </w:tcPr>
          <w:p w14:paraId="2BDC2D5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26,08</w:t>
            </w:r>
          </w:p>
        </w:tc>
        <w:tc>
          <w:tcPr>
            <w:tcW w:w="1352" w:type="pct"/>
            <w:shd w:val="clear" w:color="auto" w:fill="auto"/>
            <w:vAlign w:val="center"/>
            <w:hideMark/>
          </w:tcPr>
          <w:p w14:paraId="38C3E29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6B047056" w14:textId="77777777" w:rsidTr="00DC5107">
        <w:trPr>
          <w:trHeight w:val="2250"/>
        </w:trPr>
        <w:tc>
          <w:tcPr>
            <w:tcW w:w="493" w:type="pct"/>
            <w:vMerge/>
            <w:shd w:val="clear" w:color="auto" w:fill="auto"/>
            <w:vAlign w:val="center"/>
            <w:hideMark/>
          </w:tcPr>
          <w:p w14:paraId="1FCC397B"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78C5D6B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 (ст. Мочище)</w:t>
            </w:r>
          </w:p>
        </w:tc>
        <w:tc>
          <w:tcPr>
            <w:tcW w:w="1022" w:type="pct"/>
            <w:shd w:val="clear" w:color="auto" w:fill="auto"/>
            <w:vAlign w:val="center"/>
            <w:hideMark/>
          </w:tcPr>
          <w:p w14:paraId="58CAD25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"Перспектива"</w:t>
            </w:r>
          </w:p>
        </w:tc>
        <w:tc>
          <w:tcPr>
            <w:tcW w:w="675" w:type="pct"/>
            <w:shd w:val="clear" w:color="auto" w:fill="auto"/>
            <w:vAlign w:val="center"/>
            <w:hideMark/>
          </w:tcPr>
          <w:p w14:paraId="77F445B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30,70</w:t>
            </w:r>
          </w:p>
        </w:tc>
        <w:tc>
          <w:tcPr>
            <w:tcW w:w="675" w:type="pct"/>
            <w:shd w:val="clear" w:color="auto" w:fill="auto"/>
            <w:vAlign w:val="center"/>
            <w:hideMark/>
          </w:tcPr>
          <w:p w14:paraId="7123962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33,61</w:t>
            </w:r>
          </w:p>
        </w:tc>
        <w:tc>
          <w:tcPr>
            <w:tcW w:w="1352" w:type="pct"/>
            <w:shd w:val="clear" w:color="auto" w:fill="auto"/>
            <w:vAlign w:val="center"/>
            <w:hideMark/>
          </w:tcPr>
          <w:p w14:paraId="7D456A1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543-В/НПА от 12.12.2023</w:t>
            </w:r>
          </w:p>
        </w:tc>
      </w:tr>
      <w:tr w:rsidR="00DC5107" w:rsidRPr="004473CA" w14:paraId="2E978250" w14:textId="77777777" w:rsidTr="00DC5107">
        <w:trPr>
          <w:trHeight w:val="2250"/>
        </w:trPr>
        <w:tc>
          <w:tcPr>
            <w:tcW w:w="493" w:type="pct"/>
            <w:vMerge/>
            <w:shd w:val="clear" w:color="auto" w:fill="auto"/>
            <w:vAlign w:val="center"/>
            <w:hideMark/>
          </w:tcPr>
          <w:p w14:paraId="24568E0D"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2794577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xml:space="preserve">водоотведение </w:t>
            </w:r>
          </w:p>
        </w:tc>
        <w:tc>
          <w:tcPr>
            <w:tcW w:w="1022" w:type="pct"/>
            <w:shd w:val="clear" w:color="auto" w:fill="auto"/>
            <w:vAlign w:val="center"/>
            <w:hideMark/>
          </w:tcPr>
          <w:p w14:paraId="00EC932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г.Новосибирска "ГОРВОДОКАНАЛ"</w:t>
            </w:r>
          </w:p>
        </w:tc>
        <w:tc>
          <w:tcPr>
            <w:tcW w:w="675" w:type="pct"/>
            <w:shd w:val="clear" w:color="auto" w:fill="auto"/>
            <w:vAlign w:val="center"/>
            <w:hideMark/>
          </w:tcPr>
          <w:p w14:paraId="0ED5081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19,39</w:t>
            </w:r>
          </w:p>
        </w:tc>
        <w:tc>
          <w:tcPr>
            <w:tcW w:w="675" w:type="pct"/>
            <w:shd w:val="clear" w:color="auto" w:fill="auto"/>
            <w:vAlign w:val="center"/>
            <w:hideMark/>
          </w:tcPr>
          <w:p w14:paraId="1DA54A6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21,23</w:t>
            </w:r>
          </w:p>
        </w:tc>
        <w:tc>
          <w:tcPr>
            <w:tcW w:w="1352" w:type="pct"/>
            <w:shd w:val="clear" w:color="auto" w:fill="auto"/>
            <w:vAlign w:val="center"/>
            <w:hideMark/>
          </w:tcPr>
          <w:p w14:paraId="69243F2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632-В/НПА от 19.12.2023</w:t>
            </w:r>
          </w:p>
        </w:tc>
      </w:tr>
      <w:tr w:rsidR="00DC5107" w:rsidRPr="004473CA" w14:paraId="40E0B4AA" w14:textId="77777777" w:rsidTr="00DC5107">
        <w:trPr>
          <w:trHeight w:val="405"/>
        </w:trPr>
        <w:tc>
          <w:tcPr>
            <w:tcW w:w="493" w:type="pct"/>
            <w:shd w:val="clear" w:color="auto" w:fill="auto"/>
            <w:noWrap/>
            <w:vAlign w:val="center"/>
            <w:hideMark/>
          </w:tcPr>
          <w:p w14:paraId="056F0FA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17</w:t>
            </w:r>
          </w:p>
        </w:tc>
        <w:tc>
          <w:tcPr>
            <w:tcW w:w="3156" w:type="pct"/>
            <w:gridSpan w:val="4"/>
            <w:shd w:val="clear" w:color="auto" w:fill="auto"/>
            <w:noWrap/>
            <w:vAlign w:val="bottom"/>
            <w:hideMark/>
          </w:tcPr>
          <w:p w14:paraId="10B761CB"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Толмачевский сс</w:t>
            </w:r>
          </w:p>
        </w:tc>
        <w:tc>
          <w:tcPr>
            <w:tcW w:w="1352" w:type="pct"/>
            <w:shd w:val="clear" w:color="auto" w:fill="auto"/>
            <w:noWrap/>
            <w:vAlign w:val="bottom"/>
            <w:hideMark/>
          </w:tcPr>
          <w:p w14:paraId="662F551A" w14:textId="77777777" w:rsidR="00DC5107" w:rsidRPr="00DC5107" w:rsidRDefault="00DC5107" w:rsidP="00DC5107">
            <w:pPr>
              <w:spacing w:after="0" w:line="240" w:lineRule="auto"/>
              <w:rPr>
                <w:rFonts w:ascii="Calibri" w:eastAsia="Times New Roman" w:hAnsi="Calibri" w:cs="Calibri"/>
                <w:color w:val="000000"/>
                <w:lang w:eastAsia="ru-RU"/>
              </w:rPr>
            </w:pPr>
            <w:r w:rsidRPr="00DC5107">
              <w:rPr>
                <w:rFonts w:ascii="Calibri" w:eastAsia="Times New Roman" w:hAnsi="Calibri" w:cs="Calibri"/>
                <w:color w:val="000000"/>
                <w:lang w:eastAsia="ru-RU"/>
              </w:rPr>
              <w:t> </w:t>
            </w:r>
          </w:p>
        </w:tc>
      </w:tr>
      <w:tr w:rsidR="00DC5107" w:rsidRPr="004473CA" w14:paraId="13FB957B" w14:textId="77777777" w:rsidTr="00DC5107">
        <w:trPr>
          <w:trHeight w:val="840"/>
        </w:trPr>
        <w:tc>
          <w:tcPr>
            <w:tcW w:w="493" w:type="pct"/>
            <w:shd w:val="clear" w:color="auto" w:fill="auto"/>
            <w:noWrap/>
            <w:vAlign w:val="center"/>
            <w:hideMark/>
          </w:tcPr>
          <w:p w14:paraId="077FBF05"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4ACFCD73"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21099C2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ТВК Толмачево</w:t>
            </w:r>
          </w:p>
        </w:tc>
        <w:tc>
          <w:tcPr>
            <w:tcW w:w="675" w:type="pct"/>
            <w:shd w:val="clear" w:color="auto" w:fill="auto"/>
            <w:vAlign w:val="center"/>
            <w:hideMark/>
          </w:tcPr>
          <w:p w14:paraId="08B95DA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2257,89</w:t>
            </w:r>
          </w:p>
        </w:tc>
        <w:tc>
          <w:tcPr>
            <w:tcW w:w="675" w:type="pct"/>
            <w:shd w:val="clear" w:color="auto" w:fill="auto"/>
            <w:vAlign w:val="center"/>
            <w:hideMark/>
          </w:tcPr>
          <w:p w14:paraId="4A4B0B2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2472,38</w:t>
            </w:r>
          </w:p>
        </w:tc>
        <w:tc>
          <w:tcPr>
            <w:tcW w:w="1352" w:type="pct"/>
            <w:shd w:val="clear" w:color="auto" w:fill="auto"/>
            <w:noWrap/>
            <w:vAlign w:val="center"/>
            <w:hideMark/>
          </w:tcPr>
          <w:p w14:paraId="3BF7296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555-ТЭ/НПА от 12.12.2023</w:t>
            </w:r>
          </w:p>
        </w:tc>
      </w:tr>
      <w:tr w:rsidR="00DC5107" w:rsidRPr="004473CA" w14:paraId="290C089D" w14:textId="77777777" w:rsidTr="00DC5107">
        <w:trPr>
          <w:trHeight w:val="1875"/>
        </w:trPr>
        <w:tc>
          <w:tcPr>
            <w:tcW w:w="493" w:type="pct"/>
            <w:vMerge w:val="restart"/>
            <w:shd w:val="clear" w:color="auto" w:fill="auto"/>
            <w:noWrap/>
            <w:vAlign w:val="center"/>
            <w:hideMark/>
          </w:tcPr>
          <w:p w14:paraId="35A25358"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2F6431A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31D0E57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ТВК "Толмачево"</w:t>
            </w:r>
          </w:p>
        </w:tc>
        <w:tc>
          <w:tcPr>
            <w:tcW w:w="675" w:type="pct"/>
            <w:shd w:val="clear" w:color="auto" w:fill="auto"/>
            <w:vAlign w:val="center"/>
            <w:hideMark/>
          </w:tcPr>
          <w:p w14:paraId="35FF3F3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22,07</w:t>
            </w:r>
          </w:p>
        </w:tc>
        <w:tc>
          <w:tcPr>
            <w:tcW w:w="675" w:type="pct"/>
            <w:shd w:val="clear" w:color="auto" w:fill="auto"/>
            <w:vAlign w:val="center"/>
            <w:hideMark/>
          </w:tcPr>
          <w:p w14:paraId="1C2859E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24,16</w:t>
            </w:r>
          </w:p>
        </w:tc>
        <w:tc>
          <w:tcPr>
            <w:tcW w:w="1352" w:type="pct"/>
            <w:shd w:val="clear" w:color="auto" w:fill="auto"/>
            <w:vAlign w:val="center"/>
            <w:hideMark/>
          </w:tcPr>
          <w:p w14:paraId="530CB1C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0FEC7071" w14:textId="77777777" w:rsidTr="00DC5107">
        <w:trPr>
          <w:trHeight w:val="375"/>
        </w:trPr>
        <w:tc>
          <w:tcPr>
            <w:tcW w:w="493" w:type="pct"/>
            <w:vMerge/>
            <w:shd w:val="clear" w:color="auto" w:fill="auto"/>
            <w:vAlign w:val="center"/>
            <w:hideMark/>
          </w:tcPr>
          <w:p w14:paraId="4DB33E29"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70647D8A"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5A30FE6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ПК "Толмачевский"</w:t>
            </w:r>
          </w:p>
        </w:tc>
        <w:tc>
          <w:tcPr>
            <w:tcW w:w="675" w:type="pct"/>
            <w:shd w:val="clear" w:color="auto" w:fill="auto"/>
            <w:vAlign w:val="center"/>
            <w:hideMark/>
          </w:tcPr>
          <w:p w14:paraId="249BDB2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43,35</w:t>
            </w:r>
          </w:p>
        </w:tc>
        <w:tc>
          <w:tcPr>
            <w:tcW w:w="675" w:type="pct"/>
            <w:shd w:val="clear" w:color="auto" w:fill="auto"/>
            <w:vAlign w:val="center"/>
            <w:hideMark/>
          </w:tcPr>
          <w:p w14:paraId="0A325F8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47,46</w:t>
            </w:r>
          </w:p>
        </w:tc>
        <w:tc>
          <w:tcPr>
            <w:tcW w:w="1352" w:type="pct"/>
            <w:shd w:val="clear" w:color="auto" w:fill="auto"/>
            <w:vAlign w:val="center"/>
            <w:hideMark/>
          </w:tcPr>
          <w:p w14:paraId="4988608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2C699EE7" w14:textId="77777777" w:rsidTr="00DC5107">
        <w:trPr>
          <w:trHeight w:val="375"/>
        </w:trPr>
        <w:tc>
          <w:tcPr>
            <w:tcW w:w="493" w:type="pct"/>
            <w:shd w:val="clear" w:color="auto" w:fill="auto"/>
            <w:noWrap/>
            <w:vAlign w:val="center"/>
            <w:hideMark/>
          </w:tcPr>
          <w:p w14:paraId="7CA25E83"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7C10C20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29F0328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ПК "Толмачевский"</w:t>
            </w:r>
          </w:p>
        </w:tc>
        <w:tc>
          <w:tcPr>
            <w:tcW w:w="675" w:type="pct"/>
            <w:shd w:val="clear" w:color="auto" w:fill="auto"/>
            <w:vAlign w:val="center"/>
            <w:hideMark/>
          </w:tcPr>
          <w:p w14:paraId="7ECF307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37,91</w:t>
            </w:r>
          </w:p>
        </w:tc>
        <w:tc>
          <w:tcPr>
            <w:tcW w:w="675" w:type="pct"/>
            <w:shd w:val="clear" w:color="auto" w:fill="auto"/>
            <w:vAlign w:val="center"/>
            <w:hideMark/>
          </w:tcPr>
          <w:p w14:paraId="6D844E9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41,51</w:t>
            </w:r>
          </w:p>
        </w:tc>
        <w:tc>
          <w:tcPr>
            <w:tcW w:w="1352" w:type="pct"/>
            <w:shd w:val="clear" w:color="auto" w:fill="auto"/>
            <w:vAlign w:val="center"/>
            <w:hideMark/>
          </w:tcPr>
          <w:p w14:paraId="07C85B7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24069FC3" w14:textId="77777777" w:rsidTr="00DC5107">
        <w:trPr>
          <w:trHeight w:val="375"/>
        </w:trPr>
        <w:tc>
          <w:tcPr>
            <w:tcW w:w="493" w:type="pct"/>
            <w:shd w:val="clear" w:color="auto" w:fill="auto"/>
            <w:noWrap/>
            <w:vAlign w:val="center"/>
            <w:hideMark/>
          </w:tcPr>
          <w:p w14:paraId="6B01C00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18</w:t>
            </w:r>
          </w:p>
        </w:tc>
        <w:tc>
          <w:tcPr>
            <w:tcW w:w="3156" w:type="pct"/>
            <w:gridSpan w:val="4"/>
            <w:shd w:val="clear" w:color="auto" w:fill="auto"/>
            <w:noWrap/>
            <w:vAlign w:val="bottom"/>
            <w:hideMark/>
          </w:tcPr>
          <w:p w14:paraId="3D30007E"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Ярковский сельсовет</w:t>
            </w:r>
          </w:p>
        </w:tc>
        <w:tc>
          <w:tcPr>
            <w:tcW w:w="1352" w:type="pct"/>
            <w:shd w:val="clear" w:color="auto" w:fill="auto"/>
            <w:noWrap/>
            <w:vAlign w:val="center"/>
            <w:hideMark/>
          </w:tcPr>
          <w:p w14:paraId="758FADA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w:t>
            </w:r>
          </w:p>
        </w:tc>
      </w:tr>
      <w:tr w:rsidR="00DC5107" w:rsidRPr="004473CA" w14:paraId="2CD243C5" w14:textId="77777777" w:rsidTr="00DC5107">
        <w:trPr>
          <w:trHeight w:val="750"/>
        </w:trPr>
        <w:tc>
          <w:tcPr>
            <w:tcW w:w="493" w:type="pct"/>
            <w:vMerge w:val="restart"/>
            <w:shd w:val="clear" w:color="auto" w:fill="auto"/>
            <w:noWrap/>
            <w:vAlign w:val="center"/>
            <w:hideMark/>
          </w:tcPr>
          <w:p w14:paraId="2D2BD47B"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ТЭ</w:t>
            </w:r>
          </w:p>
        </w:tc>
        <w:tc>
          <w:tcPr>
            <w:tcW w:w="784" w:type="pct"/>
            <w:shd w:val="clear" w:color="auto" w:fill="auto"/>
            <w:vAlign w:val="center"/>
            <w:hideMark/>
          </w:tcPr>
          <w:p w14:paraId="058347F5"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186C2A3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"Ярковское"</w:t>
            </w:r>
          </w:p>
        </w:tc>
        <w:tc>
          <w:tcPr>
            <w:tcW w:w="675" w:type="pct"/>
            <w:shd w:val="clear" w:color="auto" w:fill="auto"/>
            <w:vAlign w:val="center"/>
            <w:hideMark/>
          </w:tcPr>
          <w:p w14:paraId="089D54C2"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2280,90</w:t>
            </w:r>
          </w:p>
        </w:tc>
        <w:tc>
          <w:tcPr>
            <w:tcW w:w="675" w:type="pct"/>
            <w:shd w:val="clear" w:color="auto" w:fill="auto"/>
            <w:vAlign w:val="center"/>
            <w:hideMark/>
          </w:tcPr>
          <w:p w14:paraId="16C94DDA"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2497,58</w:t>
            </w:r>
          </w:p>
        </w:tc>
        <w:tc>
          <w:tcPr>
            <w:tcW w:w="1352" w:type="pct"/>
            <w:shd w:val="clear" w:color="auto" w:fill="auto"/>
            <w:noWrap/>
            <w:vAlign w:val="center"/>
            <w:hideMark/>
          </w:tcPr>
          <w:p w14:paraId="43BC609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551-ТЭ/НПА от 12.12.2023</w:t>
            </w:r>
          </w:p>
        </w:tc>
      </w:tr>
      <w:tr w:rsidR="00DC5107" w:rsidRPr="004473CA" w14:paraId="1371D98A" w14:textId="77777777" w:rsidTr="00DC5107">
        <w:trPr>
          <w:trHeight w:val="1500"/>
        </w:trPr>
        <w:tc>
          <w:tcPr>
            <w:tcW w:w="493" w:type="pct"/>
            <w:vMerge/>
            <w:shd w:val="clear" w:color="auto" w:fill="auto"/>
            <w:vAlign w:val="center"/>
            <w:hideMark/>
          </w:tcPr>
          <w:p w14:paraId="197E97EA"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28969A17"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тепловая энергия</w:t>
            </w:r>
          </w:p>
        </w:tc>
        <w:tc>
          <w:tcPr>
            <w:tcW w:w="1022" w:type="pct"/>
            <w:shd w:val="clear" w:color="auto" w:fill="auto"/>
            <w:vAlign w:val="center"/>
            <w:hideMark/>
          </w:tcPr>
          <w:p w14:paraId="34A2330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4D8C891B"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2350,42</w:t>
            </w:r>
          </w:p>
        </w:tc>
        <w:tc>
          <w:tcPr>
            <w:tcW w:w="675" w:type="pct"/>
            <w:shd w:val="clear" w:color="auto" w:fill="auto"/>
            <w:vAlign w:val="center"/>
            <w:hideMark/>
          </w:tcPr>
          <w:p w14:paraId="2374AA6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2573,64</w:t>
            </w:r>
          </w:p>
        </w:tc>
        <w:tc>
          <w:tcPr>
            <w:tcW w:w="1352" w:type="pct"/>
            <w:shd w:val="clear" w:color="auto" w:fill="auto"/>
            <w:noWrap/>
            <w:vAlign w:val="center"/>
            <w:hideMark/>
          </w:tcPr>
          <w:p w14:paraId="4DBAD45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443-ТЭ/НПА от 05.12.2023</w:t>
            </w:r>
          </w:p>
        </w:tc>
      </w:tr>
      <w:tr w:rsidR="00DC5107" w:rsidRPr="004473CA" w14:paraId="1F79B22D" w14:textId="77777777" w:rsidTr="00DC5107">
        <w:trPr>
          <w:trHeight w:val="3000"/>
        </w:trPr>
        <w:tc>
          <w:tcPr>
            <w:tcW w:w="493" w:type="pct"/>
            <w:vMerge w:val="restart"/>
            <w:shd w:val="clear" w:color="auto" w:fill="auto"/>
            <w:noWrap/>
            <w:vAlign w:val="center"/>
            <w:hideMark/>
          </w:tcPr>
          <w:p w14:paraId="11B3503D"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ГВ</w:t>
            </w:r>
          </w:p>
        </w:tc>
        <w:tc>
          <w:tcPr>
            <w:tcW w:w="784" w:type="pct"/>
            <w:shd w:val="clear" w:color="auto" w:fill="auto"/>
            <w:vAlign w:val="center"/>
            <w:hideMark/>
          </w:tcPr>
          <w:p w14:paraId="2719E41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27510FF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"Ярковское"</w:t>
            </w:r>
          </w:p>
        </w:tc>
        <w:tc>
          <w:tcPr>
            <w:tcW w:w="675" w:type="pct"/>
            <w:shd w:val="clear" w:color="auto" w:fill="auto"/>
            <w:vAlign w:val="center"/>
            <w:hideMark/>
          </w:tcPr>
          <w:p w14:paraId="6BDE51FE"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158,05</w:t>
            </w:r>
          </w:p>
        </w:tc>
        <w:tc>
          <w:tcPr>
            <w:tcW w:w="675" w:type="pct"/>
            <w:shd w:val="clear" w:color="auto" w:fill="auto"/>
            <w:vAlign w:val="center"/>
            <w:hideMark/>
          </w:tcPr>
          <w:p w14:paraId="4AFC604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184,04</w:t>
            </w:r>
          </w:p>
        </w:tc>
        <w:tc>
          <w:tcPr>
            <w:tcW w:w="1352" w:type="pct"/>
            <w:shd w:val="clear" w:color="auto" w:fill="auto"/>
            <w:vAlign w:val="center"/>
            <w:hideMark/>
          </w:tcPr>
          <w:p w14:paraId="4F05758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№751-В/НПА от 19.12.2023</w:t>
            </w:r>
          </w:p>
        </w:tc>
      </w:tr>
      <w:tr w:rsidR="00DC5107" w:rsidRPr="004473CA" w14:paraId="57296DA2" w14:textId="77777777" w:rsidTr="00DC5107">
        <w:trPr>
          <w:trHeight w:val="750"/>
        </w:trPr>
        <w:tc>
          <w:tcPr>
            <w:tcW w:w="493" w:type="pct"/>
            <w:vMerge/>
            <w:shd w:val="clear" w:color="auto" w:fill="auto"/>
            <w:vAlign w:val="center"/>
            <w:hideMark/>
          </w:tcPr>
          <w:p w14:paraId="1AB539C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5770B98"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горячая вода</w:t>
            </w:r>
          </w:p>
        </w:tc>
        <w:tc>
          <w:tcPr>
            <w:tcW w:w="1022" w:type="pct"/>
            <w:shd w:val="clear" w:color="auto" w:fill="auto"/>
            <w:vAlign w:val="center"/>
            <w:hideMark/>
          </w:tcPr>
          <w:p w14:paraId="3304A0C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5399EFD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146,27</w:t>
            </w:r>
          </w:p>
        </w:tc>
        <w:tc>
          <w:tcPr>
            <w:tcW w:w="675" w:type="pct"/>
            <w:shd w:val="clear" w:color="auto" w:fill="auto"/>
            <w:vAlign w:val="center"/>
            <w:hideMark/>
          </w:tcPr>
          <w:p w14:paraId="53926E8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160,15</w:t>
            </w:r>
          </w:p>
        </w:tc>
        <w:tc>
          <w:tcPr>
            <w:tcW w:w="1352" w:type="pct"/>
            <w:shd w:val="clear" w:color="auto" w:fill="auto"/>
            <w:vAlign w:val="center"/>
            <w:hideMark/>
          </w:tcPr>
          <w:p w14:paraId="33A835E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753-В/НПА от 20.12.2023</w:t>
            </w:r>
          </w:p>
        </w:tc>
      </w:tr>
      <w:tr w:rsidR="00DC5107" w:rsidRPr="004473CA" w14:paraId="58BCA70F" w14:textId="77777777" w:rsidTr="00DC5107">
        <w:trPr>
          <w:trHeight w:val="3000"/>
        </w:trPr>
        <w:tc>
          <w:tcPr>
            <w:tcW w:w="493" w:type="pct"/>
            <w:vMerge w:val="restart"/>
            <w:shd w:val="clear" w:color="auto" w:fill="auto"/>
            <w:noWrap/>
            <w:vAlign w:val="center"/>
            <w:hideMark/>
          </w:tcPr>
          <w:p w14:paraId="6B5FC3F4"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ПВ</w:t>
            </w:r>
          </w:p>
        </w:tc>
        <w:tc>
          <w:tcPr>
            <w:tcW w:w="784" w:type="pct"/>
            <w:shd w:val="clear" w:color="auto" w:fill="auto"/>
            <w:vAlign w:val="center"/>
            <w:hideMark/>
          </w:tcPr>
          <w:p w14:paraId="53ED5B41"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53D2B0F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"Ярковское"</w:t>
            </w:r>
          </w:p>
        </w:tc>
        <w:tc>
          <w:tcPr>
            <w:tcW w:w="675" w:type="pct"/>
            <w:shd w:val="clear" w:color="auto" w:fill="auto"/>
            <w:vAlign w:val="center"/>
            <w:hideMark/>
          </w:tcPr>
          <w:p w14:paraId="54DAEFB5"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21,08</w:t>
            </w:r>
          </w:p>
        </w:tc>
        <w:tc>
          <w:tcPr>
            <w:tcW w:w="675" w:type="pct"/>
            <w:shd w:val="clear" w:color="auto" w:fill="auto"/>
            <w:vAlign w:val="center"/>
            <w:hideMark/>
          </w:tcPr>
          <w:p w14:paraId="6E2ACAA4"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23,07</w:t>
            </w:r>
          </w:p>
        </w:tc>
        <w:tc>
          <w:tcPr>
            <w:tcW w:w="1352" w:type="pct"/>
            <w:shd w:val="clear" w:color="auto" w:fill="auto"/>
            <w:vAlign w:val="center"/>
            <w:hideMark/>
          </w:tcPr>
          <w:p w14:paraId="7AACF840"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4DC876B0" w14:textId="77777777" w:rsidTr="00DC5107">
        <w:trPr>
          <w:trHeight w:val="750"/>
        </w:trPr>
        <w:tc>
          <w:tcPr>
            <w:tcW w:w="493" w:type="pct"/>
            <w:vMerge/>
            <w:shd w:val="clear" w:color="auto" w:fill="auto"/>
            <w:vAlign w:val="center"/>
            <w:hideMark/>
          </w:tcPr>
          <w:p w14:paraId="5861D55F"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3C437F12"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питьевая вода</w:t>
            </w:r>
          </w:p>
        </w:tc>
        <w:tc>
          <w:tcPr>
            <w:tcW w:w="1022" w:type="pct"/>
            <w:shd w:val="clear" w:color="auto" w:fill="auto"/>
            <w:vAlign w:val="center"/>
            <w:hideMark/>
          </w:tcPr>
          <w:p w14:paraId="046E9C0D"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22654F4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25,10</w:t>
            </w:r>
          </w:p>
        </w:tc>
        <w:tc>
          <w:tcPr>
            <w:tcW w:w="675" w:type="pct"/>
            <w:shd w:val="clear" w:color="auto" w:fill="auto"/>
            <w:vAlign w:val="center"/>
            <w:hideMark/>
          </w:tcPr>
          <w:p w14:paraId="239F253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27,48</w:t>
            </w:r>
          </w:p>
        </w:tc>
        <w:tc>
          <w:tcPr>
            <w:tcW w:w="1352" w:type="pct"/>
            <w:shd w:val="clear" w:color="auto" w:fill="auto"/>
            <w:vAlign w:val="center"/>
            <w:hideMark/>
          </w:tcPr>
          <w:p w14:paraId="2B649C2F"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r w:rsidR="00DC5107" w:rsidRPr="004473CA" w14:paraId="5DF44567" w14:textId="77777777" w:rsidTr="00DC5107">
        <w:trPr>
          <w:trHeight w:val="3000"/>
        </w:trPr>
        <w:tc>
          <w:tcPr>
            <w:tcW w:w="493" w:type="pct"/>
            <w:vMerge w:val="restart"/>
            <w:shd w:val="clear" w:color="auto" w:fill="auto"/>
            <w:noWrap/>
            <w:vAlign w:val="center"/>
            <w:hideMark/>
          </w:tcPr>
          <w:p w14:paraId="1E7E1FF2" w14:textId="77777777" w:rsidR="00DC5107" w:rsidRPr="00DC5107" w:rsidRDefault="00DC5107" w:rsidP="00DC5107">
            <w:pPr>
              <w:spacing w:after="0" w:line="240" w:lineRule="auto"/>
              <w:jc w:val="center"/>
              <w:rPr>
                <w:rFonts w:ascii="Times New Roman" w:eastAsia="Times New Roman" w:hAnsi="Times New Roman" w:cs="Times New Roman"/>
                <w:b/>
                <w:bCs/>
                <w:color w:val="000000"/>
                <w:lang w:eastAsia="ru-RU"/>
              </w:rPr>
            </w:pPr>
            <w:r w:rsidRPr="00DC5107">
              <w:rPr>
                <w:rFonts w:ascii="Times New Roman" w:eastAsia="Times New Roman" w:hAnsi="Times New Roman" w:cs="Times New Roman"/>
                <w:b/>
                <w:bCs/>
                <w:color w:val="000000"/>
                <w:lang w:eastAsia="ru-RU"/>
              </w:rPr>
              <w:t>ВОД-ИЕ</w:t>
            </w:r>
          </w:p>
        </w:tc>
        <w:tc>
          <w:tcPr>
            <w:tcW w:w="784" w:type="pct"/>
            <w:shd w:val="clear" w:color="auto" w:fill="auto"/>
            <w:vAlign w:val="center"/>
            <w:hideMark/>
          </w:tcPr>
          <w:p w14:paraId="679C50DE"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72D73933"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МУП ЖКХ "Ярковское"</w:t>
            </w:r>
          </w:p>
        </w:tc>
        <w:tc>
          <w:tcPr>
            <w:tcW w:w="675" w:type="pct"/>
            <w:shd w:val="clear" w:color="auto" w:fill="auto"/>
            <w:vAlign w:val="center"/>
            <w:hideMark/>
          </w:tcPr>
          <w:p w14:paraId="45BA5097"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14,44</w:t>
            </w:r>
          </w:p>
        </w:tc>
        <w:tc>
          <w:tcPr>
            <w:tcW w:w="675" w:type="pct"/>
            <w:shd w:val="clear" w:color="auto" w:fill="auto"/>
            <w:vAlign w:val="center"/>
            <w:hideMark/>
          </w:tcPr>
          <w:p w14:paraId="17B27C7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15,81</w:t>
            </w:r>
          </w:p>
        </w:tc>
        <w:tc>
          <w:tcPr>
            <w:tcW w:w="1352" w:type="pct"/>
            <w:shd w:val="clear" w:color="auto" w:fill="auto"/>
            <w:vAlign w:val="center"/>
            <w:hideMark/>
          </w:tcPr>
          <w:p w14:paraId="355D78E9"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548-В/НПА от 12.12.2023</w:t>
            </w:r>
          </w:p>
        </w:tc>
      </w:tr>
      <w:tr w:rsidR="00DC5107" w:rsidRPr="004473CA" w14:paraId="494AD2C8" w14:textId="77777777" w:rsidTr="00DC5107">
        <w:trPr>
          <w:trHeight w:val="750"/>
        </w:trPr>
        <w:tc>
          <w:tcPr>
            <w:tcW w:w="493" w:type="pct"/>
            <w:vMerge/>
            <w:shd w:val="clear" w:color="auto" w:fill="auto"/>
            <w:vAlign w:val="center"/>
            <w:hideMark/>
          </w:tcPr>
          <w:p w14:paraId="7F177A8C" w14:textId="77777777" w:rsidR="00DC5107" w:rsidRPr="00DC5107" w:rsidRDefault="00DC5107" w:rsidP="00DC5107">
            <w:pPr>
              <w:spacing w:after="0" w:line="240" w:lineRule="auto"/>
              <w:rPr>
                <w:rFonts w:ascii="Times New Roman" w:eastAsia="Times New Roman" w:hAnsi="Times New Roman" w:cs="Times New Roman"/>
                <w:b/>
                <w:bCs/>
                <w:color w:val="000000"/>
                <w:lang w:eastAsia="ru-RU"/>
              </w:rPr>
            </w:pPr>
          </w:p>
        </w:tc>
        <w:tc>
          <w:tcPr>
            <w:tcW w:w="784" w:type="pct"/>
            <w:shd w:val="clear" w:color="auto" w:fill="auto"/>
            <w:vAlign w:val="center"/>
            <w:hideMark/>
          </w:tcPr>
          <w:p w14:paraId="42C54FE9" w14:textId="77777777" w:rsidR="00DC5107" w:rsidRPr="00DC5107" w:rsidRDefault="00DC5107" w:rsidP="00DC5107">
            <w:pPr>
              <w:spacing w:after="0" w:line="240" w:lineRule="auto"/>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водоотведение</w:t>
            </w:r>
          </w:p>
        </w:tc>
        <w:tc>
          <w:tcPr>
            <w:tcW w:w="1022" w:type="pct"/>
            <w:shd w:val="clear" w:color="auto" w:fill="auto"/>
            <w:vAlign w:val="center"/>
            <w:hideMark/>
          </w:tcPr>
          <w:p w14:paraId="26976BA6"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ФГБУ "ЦЖКУ" Минобороны России</w:t>
            </w:r>
          </w:p>
        </w:tc>
        <w:tc>
          <w:tcPr>
            <w:tcW w:w="675" w:type="pct"/>
            <w:shd w:val="clear" w:color="auto" w:fill="auto"/>
            <w:vAlign w:val="center"/>
            <w:hideMark/>
          </w:tcPr>
          <w:p w14:paraId="1A097628"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14,50</w:t>
            </w:r>
          </w:p>
        </w:tc>
        <w:tc>
          <w:tcPr>
            <w:tcW w:w="675" w:type="pct"/>
            <w:shd w:val="clear" w:color="auto" w:fill="auto"/>
            <w:vAlign w:val="center"/>
            <w:hideMark/>
          </w:tcPr>
          <w:p w14:paraId="78068E81"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15,88</w:t>
            </w:r>
          </w:p>
        </w:tc>
        <w:tc>
          <w:tcPr>
            <w:tcW w:w="1352" w:type="pct"/>
            <w:shd w:val="clear" w:color="auto" w:fill="auto"/>
            <w:vAlign w:val="center"/>
            <w:hideMark/>
          </w:tcPr>
          <w:p w14:paraId="2E95F0FC" w14:textId="77777777" w:rsidR="00DC5107" w:rsidRPr="00DC5107" w:rsidRDefault="00DC5107" w:rsidP="00DC5107">
            <w:pPr>
              <w:spacing w:after="0" w:line="240" w:lineRule="auto"/>
              <w:jc w:val="center"/>
              <w:rPr>
                <w:rFonts w:ascii="Times New Roman" w:eastAsia="Times New Roman" w:hAnsi="Times New Roman" w:cs="Times New Roman"/>
                <w:color w:val="000000"/>
                <w:lang w:eastAsia="ru-RU"/>
              </w:rPr>
            </w:pPr>
            <w:r w:rsidRPr="00DC5107">
              <w:rPr>
                <w:rFonts w:ascii="Times New Roman" w:eastAsia="Times New Roman" w:hAnsi="Times New Roman" w:cs="Times New Roman"/>
                <w:color w:val="000000"/>
                <w:lang w:eastAsia="ru-RU"/>
              </w:rPr>
              <w:t>№ 442-В/НПА от 05.12.2023</w:t>
            </w:r>
          </w:p>
        </w:tc>
      </w:tr>
    </w:tbl>
    <w:p w14:paraId="434CE790" w14:textId="77777777" w:rsidR="004C1D91" w:rsidRPr="004473CA" w:rsidRDefault="004C1D91"/>
    <w:p w14:paraId="5E9BC0AF" w14:textId="55A88444" w:rsidR="000A585E" w:rsidRPr="004473CA" w:rsidRDefault="004473CA" w:rsidP="000A585E">
      <w:pPr>
        <w:jc w:val="both"/>
        <w:rPr>
          <w:rFonts w:ascii="Times New Roman" w:hAnsi="Times New Roman" w:cs="Times New Roman"/>
          <w:b/>
          <w:sz w:val="24"/>
          <w:szCs w:val="24"/>
        </w:rPr>
      </w:pPr>
      <w:r w:rsidRPr="004473CA">
        <w:rPr>
          <w:rFonts w:ascii="Times New Roman" w:hAnsi="Times New Roman" w:cs="Times New Roman"/>
          <w:b/>
          <w:noProof/>
          <w:sz w:val="28"/>
          <w:szCs w:val="28"/>
          <w:lang w:eastAsia="ru-RU"/>
        </w:rPr>
        <mc:AlternateContent>
          <mc:Choice Requires="wpg">
            <w:drawing>
              <wp:inline distT="0" distB="0" distL="0" distR="0" wp14:anchorId="48EFC45C" wp14:editId="314CDFF4">
                <wp:extent cx="6210957" cy="8972550"/>
                <wp:effectExtent l="0" t="0" r="0" b="0"/>
                <wp:docPr id="13" name="Рисунок 44" descr="Z:\10. Управление ЖКХ, строительства и транспорта\Корбанов\Корбанов\Газопроводы\Схема газ\1_3_karta_plan_razmeshch_ob_teplo_gaz_12_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10. Управление ЖКХ, строительства и транспорта\Корбанов\Корбанов\Газопроводы\Схема газ\1_3_karta_plan_razmeshch_ob_teplo_gaz_12_15.jpg"/>
                        <pic:cNvPicPr>
                          <a:picLocks noChangeAspect="1"/>
                        </pic:cNvPicPr>
                      </pic:nvPicPr>
                      <pic:blipFill>
                        <a:blip r:embed="rId115" cstate="email">
                          <a:extLst>
                            <a:ext uri="{28A0092B-C50C-407E-A947-70E740481C1C}">
                              <a14:useLocalDpi xmlns:a14="http://schemas.microsoft.com/office/drawing/2010/main"/>
                            </a:ext>
                          </a:extLst>
                        </a:blip>
                        <a:stretch/>
                      </pic:blipFill>
                      <pic:spPr bwMode="auto">
                        <a:xfrm>
                          <a:off x="0" y="0"/>
                          <a:ext cx="6219977" cy="8985581"/>
                        </a:xfrm>
                        <a:prstGeom prst="rect">
                          <a:avLst/>
                        </a:prstGeom>
                        <a:noFill/>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9" o:spid="_x0000_s9" type="#_x0000_t75" style="width:489.05pt;height:706.50pt;mso-wrap-distance-left:0.00pt;mso-wrap-distance-top:0.00pt;mso-wrap-distance-right:0.00pt;mso-wrap-distance-bottom:0.00pt;" stroked="f">
                <v:path textboxrect="0,0,0,0"/>
                <v:imagedata r:id="rId116" o:title=""/>
              </v:shape>
            </w:pict>
          </mc:Fallback>
        </mc:AlternateContent>
      </w:r>
      <w:r w:rsidR="000A585E" w:rsidRPr="004473CA">
        <w:rPr>
          <w:rFonts w:ascii="Times New Roman" w:hAnsi="Times New Roman" w:cs="Times New Roman"/>
          <w:b/>
          <w:sz w:val="24"/>
          <w:szCs w:val="24"/>
        </w:rPr>
        <w:br w:type="page"/>
      </w:r>
    </w:p>
    <w:p w14:paraId="6235AEF3" w14:textId="77777777" w:rsidR="004C1D91" w:rsidRPr="004473CA" w:rsidRDefault="004C1D91">
      <w:pPr>
        <w:jc w:val="both"/>
        <w:rPr>
          <w:rFonts w:ascii="Times New Roman" w:hAnsi="Times New Roman" w:cs="Times New Roman"/>
          <w:b/>
          <w:sz w:val="24"/>
          <w:szCs w:val="24"/>
        </w:rPr>
      </w:pPr>
    </w:p>
    <w:p w14:paraId="0ACC33B9" w14:textId="77777777" w:rsidR="004C1D91" w:rsidRPr="004473CA" w:rsidRDefault="004473CA">
      <w:pPr>
        <w:pStyle w:val="1"/>
        <w:spacing w:before="100" w:after="100"/>
        <w:rPr>
          <w:rFonts w:eastAsia="Times New Roman" w:cs="Times New Roman"/>
          <w:bCs w:val="0"/>
        </w:rPr>
      </w:pPr>
      <w:bookmarkStart w:id="18" w:name="_Toc166031648"/>
      <w:bookmarkStart w:id="19" w:name="_Hlk165965594"/>
      <w:r w:rsidRPr="004473CA">
        <w:rPr>
          <w:rFonts w:eastAsia="Times New Roman" w:cs="Times New Roman"/>
          <w:bCs w:val="0"/>
        </w:rPr>
        <w:t>7. Транспортная инфраструктура и связь.</w:t>
      </w:r>
      <w:bookmarkEnd w:id="18"/>
    </w:p>
    <w:p w14:paraId="56E8EA17"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Автодорожная сеть в Новосибирском районе включает в себя 896,2 км автодорог местного значения, в том числе 64,8 % (580,3 км) – с твердым покрытием. Из них районного значения – 143,1 км.</w:t>
      </w:r>
    </w:p>
    <w:p w14:paraId="406962CD"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В 2023 году на работы, связанные с содержанием, ремонтом и строительством автомобильных дорог на территории Новосибирского района финансирование составило 553,1 млн руб., из них средства бюджета района составили 274,7 млн руб., что на 86,4 млн руб. больше, чем в 2022 году (188,3 млн руб.). </w:t>
      </w:r>
    </w:p>
    <w:p w14:paraId="26002246"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В том числе, из областного бюджета в рамках государственной программы «Развитие автомобильных дорог регионального, межмуниципального и местного значения в Новосибирской области» в 2023 году было выделено 276,6 млн руб. </w:t>
      </w:r>
    </w:p>
    <w:p w14:paraId="6E2F9C10"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На реализацию мероприятий в рамках муниципальной программы Новосибирского района «Развитие автомобильных дорог местного значения на территории Новосибирского района Новосибирской области» было выделено 274,7 млн руб. </w:t>
      </w:r>
    </w:p>
    <w:p w14:paraId="3382FA57"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За счет средств муниципальной программы «Развитие сетей наружного уличного освещения Новосибирского района Новосибирской области» на обустройство автомобильных дорог уличным освещением 14 населенных пунктов направлено 18,0 млн руб., что на 5,2 млн руб. больше, чем в 2022 году (12,8 млн руб.). </w:t>
      </w:r>
    </w:p>
    <w:p w14:paraId="42CA9E11"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Для повышения доступности, а также полного и качественного обеспечения в транспортных услугах будут продолжены работы по сохранению существующей сети автомобильных дорог района в рамках содержания, ремонта и капитального ремонта автомобильных дорог.</w:t>
      </w:r>
    </w:p>
    <w:p w14:paraId="721ED06F"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На территории Новосибирского района проходит пять железнодорожных магистралей, а именно: </w:t>
      </w:r>
    </w:p>
    <w:p w14:paraId="232F1F7F"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Новосибирск-Крахаль-Шелковичиха-Тогучин;</w:t>
      </w:r>
    </w:p>
    <w:p w14:paraId="61D817A3"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Новосибирск-Обь-Коченево;</w:t>
      </w:r>
    </w:p>
    <w:p w14:paraId="3A0FB383"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Новосибирск-Бердск-Черепаново;</w:t>
      </w:r>
    </w:p>
    <w:p w14:paraId="076686A1"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Новосибирск-Иня Восточная-Мочище-Сокур;</w:t>
      </w:r>
    </w:p>
    <w:p w14:paraId="03478065"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Новосибирск-Издревая-Жеребцово-Сокур.</w:t>
      </w:r>
    </w:p>
    <w:p w14:paraId="6915551E"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На территории района имеются следующие железнодорожные станции:</w:t>
      </w:r>
    </w:p>
    <w:tbl>
      <w:tblPr>
        <w:tblStyle w:val="210"/>
        <w:tblW w:w="0" w:type="auto"/>
        <w:tblInd w:w="534" w:type="dxa"/>
        <w:tblLook w:val="04A0" w:firstRow="1" w:lastRow="0" w:firstColumn="1" w:lastColumn="0" w:noHBand="0" w:noVBand="1"/>
      </w:tblPr>
      <w:tblGrid>
        <w:gridCol w:w="560"/>
        <w:gridCol w:w="3944"/>
        <w:gridCol w:w="4873"/>
      </w:tblGrid>
      <w:tr w:rsidR="004C1D91" w:rsidRPr="004473CA" w14:paraId="44F5E9D0" w14:textId="77777777">
        <w:trPr>
          <w:trHeight w:val="395"/>
        </w:trPr>
        <w:tc>
          <w:tcPr>
            <w:tcW w:w="310" w:type="dxa"/>
            <w:tcBorders>
              <w:top w:val="single" w:sz="4" w:space="0" w:color="auto"/>
              <w:left w:val="single" w:sz="4" w:space="0" w:color="auto"/>
              <w:bottom w:val="single" w:sz="4" w:space="0" w:color="auto"/>
              <w:right w:val="single" w:sz="4" w:space="0" w:color="auto"/>
            </w:tcBorders>
          </w:tcPr>
          <w:p w14:paraId="726F431A" w14:textId="77777777" w:rsidR="004C1D91" w:rsidRPr="004473CA" w:rsidRDefault="004473CA">
            <w:pPr>
              <w:spacing w:after="0" w:line="240" w:lineRule="auto"/>
              <w:rPr>
                <w:rFonts w:ascii="Times New Roman" w:hAnsi="Times New Roman"/>
                <w:b/>
                <w:sz w:val="24"/>
                <w:szCs w:val="24"/>
                <w:lang w:eastAsia="ru-RU"/>
              </w:rPr>
            </w:pPr>
            <w:r w:rsidRPr="004473CA">
              <w:rPr>
                <w:rFonts w:ascii="Times New Roman" w:hAnsi="Times New Roman"/>
                <w:b/>
                <w:sz w:val="24"/>
                <w:szCs w:val="24"/>
                <w:lang w:eastAsia="ru-RU"/>
              </w:rPr>
              <w:t>п/п</w:t>
            </w:r>
          </w:p>
        </w:tc>
        <w:tc>
          <w:tcPr>
            <w:tcW w:w="4129" w:type="dxa"/>
            <w:tcBorders>
              <w:top w:val="single" w:sz="4" w:space="0" w:color="auto"/>
              <w:left w:val="single" w:sz="4" w:space="0" w:color="auto"/>
              <w:bottom w:val="single" w:sz="4" w:space="0" w:color="auto"/>
              <w:right w:val="single" w:sz="4" w:space="0" w:color="auto"/>
            </w:tcBorders>
          </w:tcPr>
          <w:p w14:paraId="316E402C" w14:textId="77777777" w:rsidR="004C1D91" w:rsidRPr="004473CA" w:rsidRDefault="004473CA">
            <w:pPr>
              <w:spacing w:after="0" w:line="240" w:lineRule="auto"/>
              <w:ind w:firstLine="567"/>
              <w:jc w:val="center"/>
              <w:rPr>
                <w:rFonts w:ascii="Times New Roman" w:hAnsi="Times New Roman"/>
                <w:b/>
                <w:sz w:val="24"/>
                <w:szCs w:val="24"/>
                <w:lang w:eastAsia="ru-RU"/>
              </w:rPr>
            </w:pPr>
            <w:r w:rsidRPr="004473CA">
              <w:rPr>
                <w:rFonts w:ascii="Times New Roman" w:hAnsi="Times New Roman"/>
                <w:b/>
                <w:sz w:val="24"/>
                <w:szCs w:val="24"/>
                <w:lang w:eastAsia="ru-RU"/>
              </w:rPr>
              <w:t>Наименование</w:t>
            </w:r>
          </w:p>
        </w:tc>
        <w:tc>
          <w:tcPr>
            <w:tcW w:w="5097" w:type="dxa"/>
            <w:tcBorders>
              <w:top w:val="single" w:sz="4" w:space="0" w:color="auto"/>
              <w:left w:val="single" w:sz="4" w:space="0" w:color="auto"/>
              <w:bottom w:val="single" w:sz="4" w:space="0" w:color="auto"/>
              <w:right w:val="single" w:sz="4" w:space="0" w:color="auto"/>
            </w:tcBorders>
          </w:tcPr>
          <w:p w14:paraId="6DA0980C" w14:textId="77777777" w:rsidR="004C1D91" w:rsidRPr="004473CA" w:rsidRDefault="004473CA">
            <w:pPr>
              <w:spacing w:after="0" w:line="240" w:lineRule="auto"/>
              <w:ind w:firstLine="567"/>
              <w:jc w:val="center"/>
              <w:rPr>
                <w:rFonts w:ascii="Times New Roman" w:hAnsi="Times New Roman"/>
                <w:b/>
                <w:sz w:val="24"/>
                <w:szCs w:val="24"/>
                <w:lang w:eastAsia="ru-RU"/>
              </w:rPr>
            </w:pPr>
            <w:r w:rsidRPr="004473CA">
              <w:rPr>
                <w:rFonts w:ascii="Times New Roman" w:hAnsi="Times New Roman"/>
                <w:b/>
                <w:sz w:val="24"/>
                <w:szCs w:val="24"/>
                <w:lang w:eastAsia="ru-RU"/>
              </w:rPr>
              <w:t>Месторасположение</w:t>
            </w:r>
          </w:p>
        </w:tc>
      </w:tr>
      <w:tr w:rsidR="004C1D91" w:rsidRPr="004473CA" w14:paraId="0B5041F0" w14:textId="77777777">
        <w:tc>
          <w:tcPr>
            <w:tcW w:w="310" w:type="dxa"/>
            <w:tcBorders>
              <w:top w:val="single" w:sz="4" w:space="0" w:color="auto"/>
              <w:left w:val="single" w:sz="4" w:space="0" w:color="auto"/>
              <w:bottom w:val="single" w:sz="4" w:space="0" w:color="auto"/>
              <w:right w:val="single" w:sz="4" w:space="0" w:color="auto"/>
            </w:tcBorders>
          </w:tcPr>
          <w:p w14:paraId="2917A84E"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1</w:t>
            </w:r>
          </w:p>
        </w:tc>
        <w:tc>
          <w:tcPr>
            <w:tcW w:w="4129" w:type="dxa"/>
            <w:tcBorders>
              <w:top w:val="single" w:sz="4" w:space="0" w:color="auto"/>
              <w:left w:val="single" w:sz="4" w:space="0" w:color="auto"/>
              <w:bottom w:val="single" w:sz="4" w:space="0" w:color="auto"/>
              <w:right w:val="single" w:sz="4" w:space="0" w:color="auto"/>
            </w:tcBorders>
          </w:tcPr>
          <w:p w14:paraId="0BA086B7"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станция Жеребцово</w:t>
            </w:r>
          </w:p>
        </w:tc>
        <w:tc>
          <w:tcPr>
            <w:tcW w:w="5097" w:type="dxa"/>
            <w:tcBorders>
              <w:top w:val="single" w:sz="4" w:space="0" w:color="auto"/>
              <w:left w:val="single" w:sz="4" w:space="0" w:color="auto"/>
              <w:bottom w:val="single" w:sz="4" w:space="0" w:color="auto"/>
              <w:right w:val="single" w:sz="4" w:space="0" w:color="auto"/>
            </w:tcBorders>
          </w:tcPr>
          <w:p w14:paraId="285CCDCF"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С.Жеребцово, Плотниковский с/с</w:t>
            </w:r>
          </w:p>
        </w:tc>
      </w:tr>
      <w:tr w:rsidR="004C1D91" w:rsidRPr="004473CA" w14:paraId="03400703" w14:textId="77777777">
        <w:tc>
          <w:tcPr>
            <w:tcW w:w="310" w:type="dxa"/>
            <w:tcBorders>
              <w:top w:val="single" w:sz="4" w:space="0" w:color="auto"/>
              <w:left w:val="single" w:sz="4" w:space="0" w:color="auto"/>
              <w:bottom w:val="single" w:sz="4" w:space="0" w:color="auto"/>
              <w:right w:val="single" w:sz="4" w:space="0" w:color="auto"/>
            </w:tcBorders>
          </w:tcPr>
          <w:p w14:paraId="20FE4F75"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2</w:t>
            </w:r>
          </w:p>
        </w:tc>
        <w:tc>
          <w:tcPr>
            <w:tcW w:w="4129" w:type="dxa"/>
            <w:tcBorders>
              <w:top w:val="single" w:sz="4" w:space="0" w:color="auto"/>
              <w:left w:val="single" w:sz="4" w:space="0" w:color="auto"/>
              <w:bottom w:val="single" w:sz="4" w:space="0" w:color="auto"/>
              <w:right w:val="single" w:sz="4" w:space="0" w:color="auto"/>
            </w:tcBorders>
          </w:tcPr>
          <w:p w14:paraId="573B08FB"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станция Шелковичиха</w:t>
            </w:r>
          </w:p>
        </w:tc>
        <w:tc>
          <w:tcPr>
            <w:tcW w:w="5097" w:type="dxa"/>
            <w:tcBorders>
              <w:top w:val="single" w:sz="4" w:space="0" w:color="auto"/>
              <w:left w:val="single" w:sz="4" w:space="0" w:color="auto"/>
              <w:bottom w:val="single" w:sz="4" w:space="0" w:color="auto"/>
              <w:right w:val="single" w:sz="4" w:space="0" w:color="auto"/>
            </w:tcBorders>
          </w:tcPr>
          <w:p w14:paraId="0ED457FC"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Берёзовский с/с</w:t>
            </w:r>
          </w:p>
        </w:tc>
      </w:tr>
      <w:tr w:rsidR="004C1D91" w:rsidRPr="004473CA" w14:paraId="17BA3CA7" w14:textId="77777777">
        <w:tc>
          <w:tcPr>
            <w:tcW w:w="310" w:type="dxa"/>
            <w:tcBorders>
              <w:top w:val="single" w:sz="4" w:space="0" w:color="auto"/>
              <w:left w:val="single" w:sz="4" w:space="0" w:color="auto"/>
              <w:bottom w:val="single" w:sz="4" w:space="0" w:color="auto"/>
              <w:right w:val="single" w:sz="4" w:space="0" w:color="auto"/>
            </w:tcBorders>
          </w:tcPr>
          <w:p w14:paraId="4A59B4DD"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3</w:t>
            </w:r>
          </w:p>
        </w:tc>
        <w:tc>
          <w:tcPr>
            <w:tcW w:w="4129" w:type="dxa"/>
            <w:tcBorders>
              <w:top w:val="single" w:sz="4" w:space="0" w:color="auto"/>
              <w:left w:val="single" w:sz="4" w:space="0" w:color="auto"/>
              <w:bottom w:val="single" w:sz="4" w:space="0" w:color="auto"/>
              <w:right w:val="single" w:sz="4" w:space="0" w:color="auto"/>
            </w:tcBorders>
          </w:tcPr>
          <w:p w14:paraId="6E7C53A8"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станция Издревая</w:t>
            </w:r>
          </w:p>
        </w:tc>
        <w:tc>
          <w:tcPr>
            <w:tcW w:w="5097" w:type="dxa"/>
            <w:tcBorders>
              <w:top w:val="single" w:sz="4" w:space="0" w:color="auto"/>
              <w:left w:val="single" w:sz="4" w:space="0" w:color="auto"/>
              <w:bottom w:val="single" w:sz="4" w:space="0" w:color="auto"/>
              <w:right w:val="single" w:sz="4" w:space="0" w:color="auto"/>
            </w:tcBorders>
          </w:tcPr>
          <w:p w14:paraId="32A24EEA"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С.Барышево, Барышевский с/с</w:t>
            </w:r>
          </w:p>
        </w:tc>
      </w:tr>
      <w:tr w:rsidR="004C1D91" w:rsidRPr="004473CA" w14:paraId="5BEB7231" w14:textId="77777777">
        <w:tc>
          <w:tcPr>
            <w:tcW w:w="310" w:type="dxa"/>
            <w:tcBorders>
              <w:top w:val="single" w:sz="4" w:space="0" w:color="auto"/>
              <w:left w:val="single" w:sz="4" w:space="0" w:color="auto"/>
              <w:bottom w:val="single" w:sz="4" w:space="0" w:color="auto"/>
              <w:right w:val="single" w:sz="4" w:space="0" w:color="auto"/>
            </w:tcBorders>
          </w:tcPr>
          <w:p w14:paraId="5EB59DBF"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4</w:t>
            </w:r>
          </w:p>
        </w:tc>
        <w:tc>
          <w:tcPr>
            <w:tcW w:w="4129" w:type="dxa"/>
            <w:tcBorders>
              <w:top w:val="single" w:sz="4" w:space="0" w:color="auto"/>
              <w:left w:val="single" w:sz="4" w:space="0" w:color="auto"/>
              <w:bottom w:val="single" w:sz="4" w:space="0" w:color="auto"/>
              <w:right w:val="single" w:sz="4" w:space="0" w:color="auto"/>
            </w:tcBorders>
          </w:tcPr>
          <w:p w14:paraId="7871825F"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станция Крахаль</w:t>
            </w:r>
          </w:p>
        </w:tc>
        <w:tc>
          <w:tcPr>
            <w:tcW w:w="5097" w:type="dxa"/>
            <w:tcBorders>
              <w:top w:val="single" w:sz="4" w:space="0" w:color="auto"/>
              <w:left w:val="single" w:sz="4" w:space="0" w:color="auto"/>
              <w:bottom w:val="single" w:sz="4" w:space="0" w:color="auto"/>
              <w:right w:val="single" w:sz="4" w:space="0" w:color="auto"/>
            </w:tcBorders>
          </w:tcPr>
          <w:p w14:paraId="35A37C7C"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П.Крахаль, Барышевский с/с</w:t>
            </w:r>
          </w:p>
        </w:tc>
      </w:tr>
      <w:tr w:rsidR="004C1D91" w:rsidRPr="004473CA" w14:paraId="7F064017" w14:textId="77777777">
        <w:tc>
          <w:tcPr>
            <w:tcW w:w="310" w:type="dxa"/>
            <w:tcBorders>
              <w:top w:val="single" w:sz="4" w:space="0" w:color="auto"/>
              <w:left w:val="single" w:sz="4" w:space="0" w:color="auto"/>
              <w:bottom w:val="single" w:sz="4" w:space="0" w:color="auto"/>
              <w:right w:val="single" w:sz="4" w:space="0" w:color="auto"/>
            </w:tcBorders>
          </w:tcPr>
          <w:p w14:paraId="7288B723"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5</w:t>
            </w:r>
          </w:p>
        </w:tc>
        <w:tc>
          <w:tcPr>
            <w:tcW w:w="4129" w:type="dxa"/>
            <w:tcBorders>
              <w:top w:val="single" w:sz="4" w:space="0" w:color="auto"/>
              <w:left w:val="single" w:sz="4" w:space="0" w:color="auto"/>
              <w:bottom w:val="single" w:sz="4" w:space="0" w:color="auto"/>
              <w:right w:val="single" w:sz="4" w:space="0" w:color="auto"/>
            </w:tcBorders>
          </w:tcPr>
          <w:p w14:paraId="01E6A4CB"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станция Иня-Восточная</w:t>
            </w:r>
          </w:p>
        </w:tc>
        <w:tc>
          <w:tcPr>
            <w:tcW w:w="5097" w:type="dxa"/>
            <w:tcBorders>
              <w:top w:val="single" w:sz="4" w:space="0" w:color="auto"/>
              <w:left w:val="single" w:sz="4" w:space="0" w:color="auto"/>
              <w:bottom w:val="single" w:sz="4" w:space="0" w:color="auto"/>
              <w:right w:val="single" w:sz="4" w:space="0" w:color="auto"/>
            </w:tcBorders>
          </w:tcPr>
          <w:p w14:paraId="084CA297"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Станционный с/с</w:t>
            </w:r>
          </w:p>
        </w:tc>
      </w:tr>
      <w:tr w:rsidR="004C1D91" w:rsidRPr="004473CA" w14:paraId="3858C7FE" w14:textId="77777777">
        <w:tc>
          <w:tcPr>
            <w:tcW w:w="310" w:type="dxa"/>
            <w:tcBorders>
              <w:top w:val="single" w:sz="4" w:space="0" w:color="auto"/>
              <w:left w:val="single" w:sz="4" w:space="0" w:color="auto"/>
              <w:bottom w:val="single" w:sz="4" w:space="0" w:color="auto"/>
              <w:right w:val="single" w:sz="4" w:space="0" w:color="auto"/>
            </w:tcBorders>
          </w:tcPr>
          <w:p w14:paraId="2DD59CE5" w14:textId="77777777" w:rsidR="004C1D91" w:rsidRPr="004473CA" w:rsidRDefault="004473CA">
            <w:pPr>
              <w:spacing w:after="0" w:line="240" w:lineRule="auto"/>
              <w:jc w:val="center"/>
              <w:rPr>
                <w:rFonts w:ascii="Times New Roman" w:hAnsi="Times New Roman"/>
                <w:sz w:val="24"/>
                <w:szCs w:val="24"/>
                <w:lang w:eastAsia="ru-RU"/>
              </w:rPr>
            </w:pPr>
            <w:r w:rsidRPr="004473CA">
              <w:rPr>
                <w:rFonts w:ascii="Times New Roman" w:hAnsi="Times New Roman"/>
                <w:sz w:val="24"/>
                <w:szCs w:val="24"/>
                <w:lang w:eastAsia="ru-RU"/>
              </w:rPr>
              <w:t>6</w:t>
            </w:r>
          </w:p>
        </w:tc>
        <w:tc>
          <w:tcPr>
            <w:tcW w:w="4129" w:type="dxa"/>
            <w:tcBorders>
              <w:top w:val="single" w:sz="4" w:space="0" w:color="auto"/>
              <w:left w:val="single" w:sz="4" w:space="0" w:color="auto"/>
              <w:bottom w:val="single" w:sz="4" w:space="0" w:color="auto"/>
              <w:right w:val="single" w:sz="4" w:space="0" w:color="auto"/>
            </w:tcBorders>
          </w:tcPr>
          <w:p w14:paraId="76F0D322"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станция Мочище</w:t>
            </w:r>
          </w:p>
        </w:tc>
        <w:tc>
          <w:tcPr>
            <w:tcW w:w="5097" w:type="dxa"/>
            <w:tcBorders>
              <w:top w:val="single" w:sz="4" w:space="0" w:color="auto"/>
              <w:left w:val="single" w:sz="4" w:space="0" w:color="auto"/>
              <w:bottom w:val="single" w:sz="4" w:space="0" w:color="auto"/>
              <w:right w:val="single" w:sz="4" w:space="0" w:color="auto"/>
            </w:tcBorders>
          </w:tcPr>
          <w:p w14:paraId="0FE0A64E" w14:textId="77777777" w:rsidR="004C1D91" w:rsidRPr="004473CA" w:rsidRDefault="004473CA">
            <w:pPr>
              <w:spacing w:after="0" w:line="240" w:lineRule="auto"/>
              <w:ind w:firstLine="567"/>
              <w:rPr>
                <w:rFonts w:ascii="Times New Roman" w:hAnsi="Times New Roman"/>
                <w:sz w:val="24"/>
                <w:szCs w:val="24"/>
                <w:lang w:eastAsia="ru-RU"/>
              </w:rPr>
            </w:pPr>
            <w:r w:rsidRPr="004473CA">
              <w:rPr>
                <w:rFonts w:ascii="Times New Roman" w:hAnsi="Times New Roman"/>
                <w:sz w:val="24"/>
                <w:szCs w:val="24"/>
                <w:lang w:eastAsia="ru-RU"/>
              </w:rPr>
              <w:t>Ст.Мочище, Станционный с/с</w:t>
            </w:r>
          </w:p>
        </w:tc>
      </w:tr>
    </w:tbl>
    <w:p w14:paraId="40FD23F4" w14:textId="77777777" w:rsidR="004C1D91" w:rsidRPr="004473CA" w:rsidRDefault="004C1D91">
      <w:pPr>
        <w:tabs>
          <w:tab w:val="left" w:pos="993"/>
        </w:tabs>
        <w:spacing w:after="0" w:line="240" w:lineRule="auto"/>
        <w:jc w:val="both"/>
        <w:rPr>
          <w:rFonts w:ascii="Times New Roman" w:eastAsia="Calibri" w:hAnsi="Times New Roman" w:cs="Times New Roman"/>
          <w:sz w:val="24"/>
          <w:szCs w:val="24"/>
        </w:rPr>
      </w:pPr>
    </w:p>
    <w:p w14:paraId="4A5928D3" w14:textId="77777777" w:rsidR="004C1D91" w:rsidRPr="004473CA" w:rsidRDefault="004473CA">
      <w:pPr>
        <w:tabs>
          <w:tab w:val="left" w:pos="993"/>
        </w:tabs>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Удаленность от районного и областного центра составляет от 14 до 50 км, время в пути на авто-, железнодорожном транспорте от 15 минут до 1 часа.</w:t>
      </w:r>
      <w:bookmarkEnd w:id="19"/>
    </w:p>
    <w:p w14:paraId="597FF0AE" w14:textId="77777777" w:rsidR="004C1D91" w:rsidRPr="004473CA" w:rsidRDefault="004C1D91">
      <w:pPr>
        <w:spacing w:after="0" w:line="240" w:lineRule="auto"/>
        <w:rPr>
          <w:rFonts w:ascii="Times New Roman" w:hAnsi="Times New Roman" w:cs="Times New Roman"/>
          <w:b/>
          <w:sz w:val="28"/>
          <w:szCs w:val="28"/>
        </w:rPr>
      </w:pPr>
    </w:p>
    <w:p w14:paraId="1C412EBC" w14:textId="77777777" w:rsidR="004C1D91" w:rsidRPr="004473CA" w:rsidRDefault="004C1D91">
      <w:pPr>
        <w:spacing w:after="0" w:line="240" w:lineRule="auto"/>
        <w:rPr>
          <w:rFonts w:ascii="Times New Roman" w:hAnsi="Times New Roman" w:cs="Times New Roman"/>
          <w:b/>
          <w:sz w:val="28"/>
          <w:szCs w:val="28"/>
        </w:rPr>
      </w:pPr>
    </w:p>
    <w:p w14:paraId="0BAAAEE1" w14:textId="77777777" w:rsidR="004C1D91" w:rsidRPr="004473CA" w:rsidRDefault="004C1D91">
      <w:pPr>
        <w:spacing w:after="0" w:line="240" w:lineRule="auto"/>
        <w:rPr>
          <w:rFonts w:ascii="Times New Roman" w:hAnsi="Times New Roman" w:cs="Times New Roman"/>
          <w:b/>
          <w:sz w:val="28"/>
          <w:szCs w:val="28"/>
        </w:rPr>
      </w:pPr>
    </w:p>
    <w:p w14:paraId="2E039347" w14:textId="77777777" w:rsidR="004C1D91" w:rsidRPr="004473CA" w:rsidRDefault="004473CA">
      <w:pPr>
        <w:spacing w:after="0" w:line="240" w:lineRule="auto"/>
        <w:rPr>
          <w:rFonts w:ascii="Times New Roman" w:hAnsi="Times New Roman" w:cs="Times New Roman"/>
          <w:b/>
          <w:sz w:val="28"/>
          <w:szCs w:val="28"/>
        </w:rPr>
      </w:pPr>
      <w:r w:rsidRPr="004473CA">
        <w:rPr>
          <w:rFonts w:ascii="Times New Roman" w:hAnsi="Times New Roman" w:cs="Times New Roman"/>
          <w:noProof/>
          <w:sz w:val="28"/>
          <w:szCs w:val="28"/>
          <w:lang w:eastAsia="ru-RU"/>
        </w:rPr>
        <mc:AlternateContent>
          <mc:Choice Requires="wpg">
            <w:drawing>
              <wp:inline distT="0" distB="0" distL="0" distR="0" wp14:anchorId="6D386802" wp14:editId="27FB02CC">
                <wp:extent cx="5829300" cy="6241033"/>
                <wp:effectExtent l="0" t="0" r="0" b="7620"/>
                <wp:docPr id="14"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схема терр планирования.jpg"/>
                        <pic:cNvPicPr>
                          <a:picLocks noChangeAspect="1"/>
                        </pic:cNvPicPr>
                      </pic:nvPicPr>
                      <pic:blipFill>
                        <a:blip r:embed="rId117" cstate="email">
                          <a:extLst>
                            <a:ext uri="{28A0092B-C50C-407E-A947-70E740481C1C}">
                              <a14:useLocalDpi xmlns:a14="http://schemas.microsoft.com/office/drawing/2010/main"/>
                            </a:ext>
                          </a:extLst>
                        </a:blip>
                        <a:stretch/>
                      </pic:blipFill>
                      <pic:spPr bwMode="auto">
                        <a:xfrm>
                          <a:off x="0" y="0"/>
                          <a:ext cx="5918809" cy="6336864"/>
                        </a:xfrm>
                        <a:prstGeom prst="rect">
                          <a:avLst/>
                        </a:prstGeom>
                        <a:ln>
                          <a:noFill/>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0" o:spid="_x0000_s10" type="#_x0000_t75" style="width:459.00pt;height:491.42pt;mso-wrap-distance-left:0.00pt;mso-wrap-distance-top:0.00pt;mso-wrap-distance-right:0.00pt;mso-wrap-distance-bottom:0.00pt;" stroked="f">
                <v:path textboxrect="0,0,0,0"/>
                <v:imagedata r:id="rId118" o:title=""/>
              </v:shape>
            </w:pict>
          </mc:Fallback>
        </mc:AlternateContent>
      </w:r>
    </w:p>
    <w:p w14:paraId="5A35E4B5" w14:textId="77777777" w:rsidR="004C1D91" w:rsidRPr="004473CA" w:rsidRDefault="004C1D91">
      <w:pPr>
        <w:spacing w:after="0" w:line="240" w:lineRule="auto"/>
        <w:rPr>
          <w:rFonts w:ascii="Times New Roman" w:hAnsi="Times New Roman" w:cs="Times New Roman"/>
          <w:b/>
          <w:sz w:val="28"/>
          <w:szCs w:val="28"/>
        </w:rPr>
      </w:pPr>
    </w:p>
    <w:p w14:paraId="6093CC64" w14:textId="77777777" w:rsidR="004C1D91" w:rsidRPr="004473CA" w:rsidRDefault="004473CA">
      <w:pPr>
        <w:spacing w:after="0" w:line="240" w:lineRule="auto"/>
        <w:rPr>
          <w:rFonts w:ascii="Times New Roman" w:hAnsi="Times New Roman" w:cs="Times New Roman"/>
          <w:b/>
          <w:sz w:val="28"/>
          <w:szCs w:val="28"/>
        </w:rPr>
      </w:pPr>
      <w:r w:rsidRPr="004473CA">
        <w:rPr>
          <w:rFonts w:ascii="Times New Roman" w:hAnsi="Times New Roman" w:cs="Times New Roman"/>
          <w:b/>
          <w:sz w:val="28"/>
          <w:szCs w:val="28"/>
        </w:rPr>
        <w:t>Связь и интернет</w:t>
      </w:r>
    </w:p>
    <w:p w14:paraId="211513F6" w14:textId="77777777" w:rsidR="004C1D91" w:rsidRPr="004473CA" w:rsidRDefault="004C1D91">
      <w:pPr>
        <w:spacing w:after="0" w:line="240" w:lineRule="auto"/>
        <w:ind w:right="284" w:firstLine="709"/>
        <w:jc w:val="both"/>
        <w:rPr>
          <w:rFonts w:ascii="Times New Roman" w:eastAsia="Calibri" w:hAnsi="Times New Roman" w:cs="Times New Roman"/>
          <w:sz w:val="24"/>
          <w:szCs w:val="24"/>
        </w:rPr>
      </w:pPr>
    </w:p>
    <w:p w14:paraId="40AB92F8" w14:textId="77777777" w:rsidR="004C1D91" w:rsidRPr="004473CA" w:rsidRDefault="004473CA">
      <w:pPr>
        <w:spacing w:after="0" w:line="240" w:lineRule="auto"/>
        <w:ind w:right="284"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Сеть «Интернет» проведена во все административные центры Новосибирского района.</w:t>
      </w:r>
    </w:p>
    <w:p w14:paraId="1131FC54" w14:textId="77777777" w:rsidR="004C1D91" w:rsidRPr="004473CA" w:rsidRDefault="004473CA">
      <w:pPr>
        <w:spacing w:after="0" w:line="240" w:lineRule="auto"/>
        <w:ind w:right="284"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Программа, утвержденная в 2015году «Развитие инфраструктуры информационного общества Новосибирской области на 2015-2020 годы» - завершена. Подключение социально-значимых объектов к сети Связи Интернет производится за счет сформированного бюджета на строительство. </w:t>
      </w:r>
    </w:p>
    <w:p w14:paraId="45A9D9E3" w14:textId="77777777" w:rsidR="004C1D91" w:rsidRPr="004473CA" w:rsidRDefault="004473CA">
      <w:pPr>
        <w:spacing w:after="0" w:line="240" w:lineRule="auto"/>
        <w:ind w:right="284"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Новосибирский район Новосибирской области, по итогам 2023 года обеспечен покрытием сотовой связи на 100 %.</w:t>
      </w:r>
    </w:p>
    <w:p w14:paraId="2018BC39" w14:textId="26871053" w:rsidR="000A585E" w:rsidRPr="004473CA" w:rsidRDefault="004473CA">
      <w:pPr>
        <w:spacing w:after="0" w:line="240" w:lineRule="auto"/>
        <w:ind w:right="284"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Почта России представлена 33 отделениями, обслуживает район отделение связи г. Новосибирска</w:t>
      </w:r>
    </w:p>
    <w:p w14:paraId="268A09E2" w14:textId="77777777" w:rsidR="000A585E" w:rsidRPr="004473CA" w:rsidRDefault="000A585E">
      <w:pPr>
        <w:spacing w:after="160" w:line="259" w:lineRule="auto"/>
        <w:rPr>
          <w:rFonts w:ascii="Times New Roman" w:eastAsia="Calibri" w:hAnsi="Times New Roman" w:cs="Times New Roman"/>
          <w:sz w:val="24"/>
          <w:szCs w:val="24"/>
        </w:rPr>
      </w:pPr>
      <w:r w:rsidRPr="004473CA">
        <w:rPr>
          <w:rFonts w:ascii="Times New Roman" w:eastAsia="Calibri" w:hAnsi="Times New Roman" w:cs="Times New Roman"/>
          <w:sz w:val="24"/>
          <w:szCs w:val="24"/>
        </w:rPr>
        <w:br w:type="page"/>
      </w:r>
    </w:p>
    <w:p w14:paraId="049D6DB9" w14:textId="77777777" w:rsidR="004C1D91" w:rsidRPr="004473CA" w:rsidRDefault="004C1D91">
      <w:pPr>
        <w:spacing w:after="0" w:line="240" w:lineRule="auto"/>
        <w:ind w:right="284" w:firstLine="709"/>
        <w:jc w:val="both"/>
        <w:rPr>
          <w:rFonts w:ascii="Times New Roman" w:eastAsia="Calibri" w:hAnsi="Times New Roman" w:cs="Times New Roman"/>
          <w:sz w:val="24"/>
          <w:szCs w:val="24"/>
        </w:rPr>
      </w:pPr>
    </w:p>
    <w:p w14:paraId="6FF9999E" w14:textId="77777777" w:rsidR="004C1D91" w:rsidRPr="004473CA" w:rsidRDefault="004473CA">
      <w:pPr>
        <w:pStyle w:val="1"/>
        <w:spacing w:before="0"/>
      </w:pPr>
      <w:bookmarkStart w:id="20" w:name="_Toc166031649"/>
      <w:r w:rsidRPr="004473CA">
        <w:t>8. Инвестиционная привлекательность.</w:t>
      </w:r>
      <w:bookmarkEnd w:id="20"/>
    </w:p>
    <w:p w14:paraId="5587241B" w14:textId="77777777" w:rsidR="004C1D91" w:rsidRPr="004473CA" w:rsidRDefault="004473CA">
      <w:pPr>
        <w:tabs>
          <w:tab w:val="left" w:pos="5103"/>
          <w:tab w:val="left" w:pos="8640"/>
        </w:tabs>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Инвестиционная политика администрации Новосибирского района направлена на обеспечение положительной динамики экономического развития Новосибирского района путем создания благоприятного инвестиционного климата, условий для максимального вовлечения в сферу инвестиционной деятельности экономических ресурсов, рыночной инфраструктуры и транспортно-географических преимуществ.</w:t>
      </w:r>
    </w:p>
    <w:p w14:paraId="3C80F441" w14:textId="77777777" w:rsidR="004C1D91" w:rsidRPr="004473CA" w:rsidRDefault="004473CA">
      <w:pPr>
        <w:pStyle w:val="2"/>
        <w:jc w:val="center"/>
      </w:pPr>
      <w:bookmarkStart w:id="21" w:name="_Toc166031650"/>
      <w:r w:rsidRPr="004473CA">
        <w:t>8.1. Конкурентные преимущества.</w:t>
      </w:r>
      <w:bookmarkEnd w:id="21"/>
    </w:p>
    <w:p w14:paraId="3A27304A"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Новосибирский район обладает неоспоримыми конкурентными преимуществами:</w:t>
      </w:r>
    </w:p>
    <w:p w14:paraId="0C745616" w14:textId="77777777" w:rsidR="004C1D91" w:rsidRPr="004473CA" w:rsidRDefault="004473CA">
      <w:pPr>
        <w:spacing w:after="0" w:line="240" w:lineRule="auto"/>
        <w:ind w:right="-1" w:firstLine="851"/>
        <w:jc w:val="both"/>
        <w:rPr>
          <w:rFonts w:ascii="Times New Roman" w:eastAsia="Calibri" w:hAnsi="Times New Roman" w:cs="Times New Roman"/>
          <w:sz w:val="24"/>
          <w:szCs w:val="24"/>
        </w:rPr>
      </w:pPr>
      <w:r w:rsidRPr="004473CA">
        <w:rPr>
          <w:rFonts w:ascii="Times New Roman" w:eastAsia="Times New Roman" w:hAnsi="Times New Roman" w:cs="Times New Roman"/>
          <w:sz w:val="24"/>
          <w:szCs w:val="24"/>
          <w:lang w:eastAsia="ru-RU"/>
        </w:rPr>
        <w:t xml:space="preserve">- район расположен в восточной части Новосибирской области, со всех сторон примыкая к городу Новосибирску, входит в Новосибирскую агломерацию. </w:t>
      </w:r>
      <w:r w:rsidRPr="004473CA">
        <w:rPr>
          <w:rFonts w:ascii="Times New Roman" w:eastAsia="Calibri" w:hAnsi="Times New Roman" w:cs="Times New Roman"/>
          <w:sz w:val="24"/>
          <w:szCs w:val="24"/>
        </w:rPr>
        <w:t>Район находится в центре железнодорожных, воздушных, автомобильных и речных путей из Европы в Азию;</w:t>
      </w:r>
    </w:p>
    <w:p w14:paraId="66173D3E" w14:textId="77777777" w:rsidR="004C1D91" w:rsidRPr="004473CA" w:rsidRDefault="004473CA">
      <w:pPr>
        <w:spacing w:after="0" w:line="240" w:lineRule="auto"/>
        <w:ind w:right="-1"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 близость инфраструктуры города, энергообеспечение, возможность привлечения рабочего, инженерного и научного потенциала (крупнейшие вузы и научные институты Новосибирска – уникальная база для развития новых технологий, наукоемких производств); </w:t>
      </w:r>
    </w:p>
    <w:p w14:paraId="249556A8"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Calibri" w:hAnsi="Times New Roman" w:cs="Times New Roman"/>
          <w:sz w:val="24"/>
          <w:szCs w:val="24"/>
        </w:rPr>
        <w:t xml:space="preserve">- </w:t>
      </w:r>
      <w:r w:rsidRPr="004473CA">
        <w:rPr>
          <w:rFonts w:ascii="Times New Roman" w:eastAsia="Times New Roman" w:hAnsi="Times New Roman" w:cs="Times New Roman"/>
          <w:sz w:val="24"/>
          <w:szCs w:val="24"/>
          <w:lang w:eastAsia="ru-RU"/>
        </w:rPr>
        <w:t>Международный выставочный комплекс «Новосибирск Экспоцентр» (Криводановский сельсовет) - ведущая деловая площадка региона. Здесь проходят межгосударственные деловые встречи, отраслевые и специализированные региональные и международные форумы, конгрессы, конференции и презентации;</w:t>
      </w:r>
    </w:p>
    <w:p w14:paraId="102A2A6D" w14:textId="77777777" w:rsidR="004C1D91" w:rsidRPr="004473CA" w:rsidRDefault="004473CA">
      <w:pPr>
        <w:spacing w:after="0" w:line="240" w:lineRule="auto"/>
        <w:ind w:right="-1" w:firstLine="851"/>
        <w:jc w:val="both"/>
        <w:rPr>
          <w:rFonts w:ascii="Times New Roman" w:eastAsia="Times New Roman" w:hAnsi="Times New Roman" w:cs="Times New Roman"/>
          <w:bCs/>
          <w:sz w:val="24"/>
          <w:szCs w:val="24"/>
          <w:lang w:eastAsia="ru-RU"/>
        </w:rPr>
      </w:pPr>
      <w:r w:rsidRPr="004473CA">
        <w:rPr>
          <w:rFonts w:ascii="Times New Roman" w:eastAsia="Times New Roman" w:hAnsi="Times New Roman" w:cs="Times New Roman"/>
          <w:bCs/>
          <w:sz w:val="24"/>
          <w:szCs w:val="24"/>
          <w:lang w:eastAsia="ru-RU"/>
        </w:rPr>
        <w:t>- ООО «Норд Сити Молл» (Станционный сельсовет) - крупнейший торгово-логистический комплекс общей площадью 170 000 кв. м, включающий в себя около 5000 торговых мест, склады кратковременного и длительного хранения товаров, зоны общественного назначения, обеспеченный необходимым количеством парковочных мест. Комплекс является базой для проведения универсальных оптово-розничных ярмарок как районного, так и межрегионального значения;</w:t>
      </w:r>
    </w:p>
    <w:p w14:paraId="3CAA3E56"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Промышленно - логистический парк (ПЛП) - крупнейший индустриальный парк в России. ПЛП формируется как современная инвестиционная площадка с полным комплексом инженерной, дорожно-транспортной и общественно-деловой инфраструктуры;</w:t>
      </w:r>
    </w:p>
    <w:p w14:paraId="6A263F8F" w14:textId="77777777" w:rsidR="004C1D91" w:rsidRPr="004473CA" w:rsidRDefault="004473CA">
      <w:pPr>
        <w:spacing w:after="0" w:line="240" w:lineRule="auto"/>
        <w:ind w:right="-1"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Промышленно - логистический парк «Восточный» (ВПЛП) – предусматривает создание складских комплексов класса А и В, контейнерных стоянок грузового автотранспорта, гаражных боксов и административно-бытовых зданий;</w:t>
      </w:r>
    </w:p>
    <w:p w14:paraId="58613461" w14:textId="77777777" w:rsidR="004C1D91" w:rsidRPr="004473CA" w:rsidRDefault="004473CA">
      <w:pPr>
        <w:spacing w:after="0" w:line="240" w:lineRule="auto"/>
        <w:ind w:right="-1"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особо охраняемые природные территории: «Кудряшовский бор», «Долина реки Издревая». Береговая территория Новосибирского водохранилища протяженностью более 45 км;</w:t>
      </w:r>
    </w:p>
    <w:p w14:paraId="24234881" w14:textId="77777777" w:rsidR="004C1D91" w:rsidRPr="004473CA" w:rsidRDefault="004473CA">
      <w:pPr>
        <w:spacing w:after="0" w:line="240" w:lineRule="auto"/>
        <w:ind w:right="-1" w:firstLine="851"/>
        <w:jc w:val="both"/>
        <w:rPr>
          <w:rFonts w:ascii="Times New Roman" w:eastAsia="Calibri" w:hAnsi="Times New Roman" w:cs="Times New Roman"/>
          <w:sz w:val="24"/>
          <w:szCs w:val="24"/>
          <w:lang w:eastAsia="ru-RU"/>
        </w:rPr>
      </w:pPr>
      <w:r w:rsidRPr="004473CA">
        <w:rPr>
          <w:rFonts w:ascii="Times New Roman" w:eastAsia="Calibri" w:hAnsi="Times New Roman" w:cs="Times New Roman"/>
          <w:sz w:val="24"/>
          <w:szCs w:val="24"/>
          <w:lang w:eastAsia="ru-RU"/>
        </w:rPr>
        <w:t>- наличие баз отдыха и санаториев-профилакториев, большого количества детских культурно-оздоровительных лагерей, расположенных вдоль Новосибирского водохранилища;</w:t>
      </w:r>
    </w:p>
    <w:p w14:paraId="78A1397A" w14:textId="77777777" w:rsidR="004C1D91" w:rsidRPr="004473CA" w:rsidRDefault="004473CA">
      <w:pPr>
        <w:spacing w:after="0" w:line="240" w:lineRule="auto"/>
        <w:ind w:right="-1"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наличие свободных земельных ресурсов, пригодных для развития сельского хозяйства. Более эффективное использование земель сельскохозяйственного назначения (пашен, пастбищ и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14:paraId="5C26FB80" w14:textId="77777777" w:rsidR="004C1D91" w:rsidRPr="004473CA" w:rsidRDefault="004473CA">
      <w:pPr>
        <w:spacing w:after="0" w:line="240" w:lineRule="auto"/>
        <w:ind w:right="-1"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наличие свободных площадок, пригодных для промышленного развития, обеспечивающих рост общего объема выпуска продукции, товаров и услуг района.</w:t>
      </w:r>
    </w:p>
    <w:p w14:paraId="5E8B32D7" w14:textId="77777777" w:rsidR="004C1D91" w:rsidRPr="004473CA" w:rsidRDefault="004473CA">
      <w:pPr>
        <w:pStyle w:val="2"/>
        <w:jc w:val="center"/>
      </w:pPr>
      <w:bookmarkStart w:id="22" w:name="_Toc166031651"/>
      <w:r w:rsidRPr="004473CA">
        <w:t>8.2. Точки роста района.</w:t>
      </w:r>
      <w:bookmarkEnd w:id="22"/>
    </w:p>
    <w:p w14:paraId="1D2A5E0A"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строительство современных промышленных комплексов и логистических парков;</w:t>
      </w:r>
    </w:p>
    <w:p w14:paraId="7D6669BD"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строительство и реконструкция животноводческих комплексов, реконструкция и модернизация птицеводческих помещений, строительство тепличных комбинатов;</w:t>
      </w:r>
    </w:p>
    <w:p w14:paraId="5CF37C22"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строительство предприятий по глубокой переработке ТБО;</w:t>
      </w:r>
    </w:p>
    <w:p w14:paraId="03EE0397"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развитие строительной индустрии;</w:t>
      </w:r>
    </w:p>
    <w:p w14:paraId="5D0C6629"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комплексное жилищное строительство (в том числе элитное домостроение), индивидуальное жилищное строительство;</w:t>
      </w:r>
    </w:p>
    <w:p w14:paraId="3FB81679"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развитие транспортной инфраструктуры, строительство Северного и Восточного обхода;</w:t>
      </w:r>
    </w:p>
    <w:p w14:paraId="14430929"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развитие сельского хозяйства;</w:t>
      </w:r>
    </w:p>
    <w:p w14:paraId="6AC31E44"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развитие промышленности в сфере производства продукции для сельского хозяйства;</w:t>
      </w:r>
    </w:p>
    <w:p w14:paraId="5A6D15A1" w14:textId="77777777" w:rsidR="004C1D91" w:rsidRPr="004473CA" w:rsidRDefault="004473CA">
      <w:pPr>
        <w:spacing w:after="0" w:line="240" w:lineRule="auto"/>
        <w:ind w:firstLine="851"/>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развитие восточной транспортно-логистической зоны, в границы которой входят территории Новолуговского, Станционного, Раздольненского, Каменского сельсоветов Новосибирского района.</w:t>
      </w:r>
    </w:p>
    <w:p w14:paraId="25E3B627" w14:textId="77777777" w:rsidR="004C1D91" w:rsidRPr="004473CA" w:rsidRDefault="004473CA">
      <w:pPr>
        <w:spacing w:after="0" w:line="240" w:lineRule="auto"/>
        <w:ind w:firstLine="851"/>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Новосибирский район, как одна из главных составляющих Новосибирской агломерации, по-прежнему остается привлекательной территорией для инвесторов </w:t>
      </w:r>
    </w:p>
    <w:p w14:paraId="2BCFC8E4" w14:textId="77777777" w:rsidR="004C1D91" w:rsidRPr="004473CA" w:rsidRDefault="004473CA">
      <w:pPr>
        <w:spacing w:after="0" w:line="240" w:lineRule="auto"/>
        <w:ind w:firstLine="708"/>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Самым масштабным парковым проектом в области и районе в частности является Промышленно-логистический парк (ПЛП) на территории Толмачевского сельсовета. В Промышленно-логистическом парке создаются необходимые условия для привлечения инвесторов, включая транспортную и инженерную инфраструктуру, что способствует принятию потенциальными резидентами решений о развитии своих производств на территории парка.</w:t>
      </w:r>
    </w:p>
    <w:p w14:paraId="5D5A9AAF" w14:textId="77777777" w:rsidR="004C1D91" w:rsidRPr="004473CA" w:rsidRDefault="004473CA">
      <w:pPr>
        <w:tabs>
          <w:tab w:val="left" w:pos="567"/>
          <w:tab w:val="left" w:pos="3255"/>
        </w:tabs>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Сегодня на площадке ПЛП осуществляют свою деятельность 28 предприятий-резидентов. </w:t>
      </w:r>
    </w:p>
    <w:p w14:paraId="77ED0CD4" w14:textId="77777777" w:rsidR="004C1D91" w:rsidRPr="004473CA" w:rsidRDefault="004473CA">
      <w:pPr>
        <w:tabs>
          <w:tab w:val="left" w:pos="567"/>
          <w:tab w:val="left" w:pos="3255"/>
        </w:tabs>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Реализуется строительство промышленно-логистического парка «Восточный» (Станционный сельсовет). Реализация проекта преследует цели создания материально-технической базы группы транспортных и экспедиторских компаний и повышение их конкурентоспособности, а также развития транспортно-логистической инфраструктуры Новосибирского транспортного узла.</w:t>
      </w:r>
    </w:p>
    <w:p w14:paraId="5C121860" w14:textId="77777777" w:rsidR="004C1D91" w:rsidRPr="004473CA" w:rsidRDefault="004473CA">
      <w:pPr>
        <w:widowControl w:val="0"/>
        <w:tabs>
          <w:tab w:val="left" w:pos="0"/>
        </w:tabs>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 xml:space="preserve">На территории Верх-Тулинского сельсовета компанией «Лидер Инвест Групп» реализуется масштабный инвестиционный проект по комплексному освоению территории земельного кластера площадью 3000 га и созданию частного промышленного парка, предполагаемые инвестиции в проект 14,6 млрд. руб. </w:t>
      </w:r>
    </w:p>
    <w:p w14:paraId="3D3E025A" w14:textId="77777777" w:rsidR="004C1D91" w:rsidRPr="004473CA" w:rsidRDefault="004473CA">
      <w:pPr>
        <w:tabs>
          <w:tab w:val="left" w:pos="0"/>
          <w:tab w:val="left" w:pos="142"/>
        </w:tabs>
        <w:spacing w:after="0" w:line="240" w:lineRule="auto"/>
        <w:ind w:firstLine="709"/>
        <w:jc w:val="both"/>
        <w:rPr>
          <w:rFonts w:ascii="Times New Roman" w:eastAsia="Times New Roman" w:hAnsi="Times New Roman" w:cs="Times New Roman"/>
          <w:color w:val="000000"/>
          <w:sz w:val="24"/>
          <w:szCs w:val="24"/>
          <w:lang w:eastAsia="ru-RU"/>
        </w:rPr>
      </w:pPr>
      <w:r w:rsidRPr="004473CA">
        <w:rPr>
          <w:rFonts w:ascii="Times New Roman" w:eastAsia="HeliosCondLight" w:hAnsi="Times New Roman" w:cs="Times New Roman"/>
          <w:sz w:val="24"/>
          <w:szCs w:val="24"/>
          <w:lang w:eastAsia="ru-RU"/>
        </w:rPr>
        <w:t>Развитие промышленного производства, создание новых рабочих мест влечет за собой увеличение спроса на жилье.</w:t>
      </w:r>
      <w:r w:rsidRPr="004473CA">
        <w:rPr>
          <w:rFonts w:ascii="Times New Roman" w:eastAsia="Times New Roman" w:hAnsi="Times New Roman" w:cs="Times New Roman"/>
          <w:color w:val="000000"/>
          <w:sz w:val="24"/>
          <w:szCs w:val="24"/>
          <w:lang w:eastAsia="ru-RU"/>
        </w:rPr>
        <w:t xml:space="preserve"> </w:t>
      </w:r>
    </w:p>
    <w:p w14:paraId="0EED0A9E" w14:textId="77777777" w:rsidR="004C1D91" w:rsidRPr="004473CA" w:rsidRDefault="004473CA">
      <w:pPr>
        <w:spacing w:after="0" w:line="240" w:lineRule="auto"/>
        <w:ind w:firstLine="709"/>
        <w:jc w:val="both"/>
        <w:rPr>
          <w:rFonts w:ascii="Times New Roman" w:eastAsia="Times New Roman" w:hAnsi="Times New Roman" w:cs="Times New Roman"/>
          <w:color w:val="000000"/>
          <w:sz w:val="24"/>
          <w:szCs w:val="24"/>
          <w:lang w:eastAsia="ru-RU"/>
        </w:rPr>
      </w:pPr>
      <w:r w:rsidRPr="004473CA">
        <w:rPr>
          <w:rFonts w:ascii="Times New Roman" w:eastAsia="Times New Roman" w:hAnsi="Times New Roman" w:cs="Times New Roman"/>
          <w:color w:val="000000"/>
          <w:sz w:val="24"/>
          <w:szCs w:val="24"/>
          <w:lang w:eastAsia="ru-RU"/>
        </w:rPr>
        <w:t>В целом в районе сформировано и осваивается 23 площадки комплексного жилищного строительства в Барышевском, Каменском, Мичуринском, Новолуговском, Станционном, Мочищенском и Толмачевском сельсоветах, а также на территории р.п.Краснообск.</w:t>
      </w:r>
    </w:p>
    <w:p w14:paraId="36BD13A9" w14:textId="77777777" w:rsidR="004C1D91" w:rsidRPr="004473CA" w:rsidRDefault="004473CA">
      <w:pPr>
        <w:spacing w:after="0" w:line="240" w:lineRule="auto"/>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ab/>
      </w:r>
    </w:p>
    <w:p w14:paraId="0EA80015" w14:textId="77777777" w:rsidR="004C1D91" w:rsidRPr="004473CA" w:rsidRDefault="004C1D91">
      <w:pPr>
        <w:pStyle w:val="2"/>
        <w:jc w:val="center"/>
        <w:sectPr w:rsidR="004C1D91" w:rsidRPr="004473CA">
          <w:footerReference w:type="default" r:id="rId119"/>
          <w:footerReference w:type="first" r:id="rId120"/>
          <w:pgSz w:w="11906" w:h="16838"/>
          <w:pgMar w:top="1134" w:right="567" w:bottom="993" w:left="1418" w:header="709" w:footer="709" w:gutter="0"/>
          <w:cols w:space="708"/>
          <w:titlePg/>
          <w:docGrid w:linePitch="360"/>
        </w:sectPr>
      </w:pPr>
    </w:p>
    <w:p w14:paraId="5E17D642" w14:textId="77777777" w:rsidR="004C1D91" w:rsidRPr="004473CA" w:rsidRDefault="004473CA">
      <w:pPr>
        <w:pStyle w:val="2"/>
        <w:jc w:val="center"/>
      </w:pPr>
      <w:bookmarkStart w:id="23" w:name="_Toc166031652"/>
      <w:r w:rsidRPr="004473CA">
        <w:t>8.3. Реестр инвестиционных проектов.</w:t>
      </w:r>
      <w:bookmarkEnd w:id="23"/>
    </w:p>
    <w:p w14:paraId="53837765" w14:textId="77777777" w:rsidR="004C1D91" w:rsidRPr="004473CA" w:rsidRDefault="004473CA">
      <w:pPr>
        <w:spacing w:after="0" w:line="240" w:lineRule="auto"/>
        <w:jc w:val="center"/>
        <w:rPr>
          <w:rFonts w:ascii="Times New Roman" w:hAnsi="Times New Roman"/>
          <w:b/>
          <w:sz w:val="28"/>
          <w:szCs w:val="28"/>
        </w:rPr>
      </w:pPr>
      <w:r w:rsidRPr="004473CA">
        <w:rPr>
          <w:rFonts w:ascii="Times New Roman" w:hAnsi="Times New Roman"/>
          <w:b/>
          <w:sz w:val="28"/>
          <w:szCs w:val="28"/>
        </w:rPr>
        <w:t>1. Реализуемые инвестиционные проекты</w:t>
      </w:r>
    </w:p>
    <w:p w14:paraId="75883A3A" w14:textId="77777777" w:rsidR="004C1D91" w:rsidRPr="004473CA" w:rsidRDefault="004C1D91">
      <w:pPr>
        <w:spacing w:after="0" w:line="240" w:lineRule="auto"/>
        <w:jc w:val="center"/>
        <w:rPr>
          <w:rFonts w:ascii="Times New Roman" w:hAnsi="Times New Roman"/>
          <w:sz w:val="28"/>
          <w:szCs w:val="28"/>
        </w:rPr>
      </w:pPr>
    </w:p>
    <w:p w14:paraId="062EA96D" w14:textId="77777777" w:rsidR="004C1D91" w:rsidRPr="004473CA" w:rsidRDefault="004C1D91">
      <w:pPr>
        <w:spacing w:after="0" w:line="240" w:lineRule="auto"/>
        <w:jc w:val="center"/>
        <w:rPr>
          <w:rFonts w:ascii="Times New Roman" w:hAnsi="Times New Roman"/>
          <w:sz w:val="28"/>
          <w:szCs w:val="28"/>
        </w:rPr>
      </w:pPr>
    </w:p>
    <w:tbl>
      <w:tblPr>
        <w:tblW w:w="5000" w:type="pct"/>
        <w:tblLook w:val="04A0" w:firstRow="1" w:lastRow="0" w:firstColumn="1" w:lastColumn="0" w:noHBand="0" w:noVBand="1"/>
      </w:tblPr>
      <w:tblGrid>
        <w:gridCol w:w="1851"/>
        <w:gridCol w:w="2334"/>
        <w:gridCol w:w="1482"/>
        <w:gridCol w:w="1122"/>
        <w:gridCol w:w="1619"/>
        <w:gridCol w:w="1567"/>
        <w:gridCol w:w="1303"/>
        <w:gridCol w:w="1322"/>
        <w:gridCol w:w="1322"/>
        <w:gridCol w:w="1467"/>
        <w:gridCol w:w="222"/>
      </w:tblGrid>
      <w:tr w:rsidR="004C1D91" w:rsidRPr="004473CA" w14:paraId="42EA796F" w14:textId="77777777">
        <w:trPr>
          <w:gridAfter w:val="1"/>
          <w:wAfter w:w="222" w:type="dxa"/>
          <w:trHeight w:val="630"/>
          <w:tblHeader/>
        </w:trPr>
        <w:tc>
          <w:tcPr>
            <w:tcW w:w="593"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72672DE"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Инициатор проекта</w:t>
            </w:r>
          </w:p>
        </w:tc>
        <w:tc>
          <w:tcPr>
            <w:tcW w:w="74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911984D"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Наименование проекта</w:t>
            </w:r>
          </w:p>
        </w:tc>
        <w:tc>
          <w:tcPr>
            <w:tcW w:w="47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30C79CC"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Сфера реализации проекта</w:t>
            </w:r>
          </w:p>
        </w:tc>
        <w:tc>
          <w:tcPr>
            <w:tcW w:w="35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0A946F3"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Период реализации проекта</w:t>
            </w:r>
          </w:p>
        </w:tc>
        <w:tc>
          <w:tcPr>
            <w:tcW w:w="51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913A8D3"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Место расположения проекта</w:t>
            </w:r>
          </w:p>
        </w:tc>
        <w:tc>
          <w:tcPr>
            <w:tcW w:w="50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2408A9C"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Стадия реализации проекта</w:t>
            </w:r>
          </w:p>
        </w:tc>
        <w:tc>
          <w:tcPr>
            <w:tcW w:w="1264" w:type="pct"/>
            <w:gridSpan w:val="3"/>
            <w:tcBorders>
              <w:top w:val="single" w:sz="4" w:space="0" w:color="000000"/>
              <w:left w:val="none" w:sz="4" w:space="0" w:color="000000"/>
              <w:bottom w:val="single" w:sz="4" w:space="0" w:color="000000"/>
              <w:right w:val="single" w:sz="4" w:space="0" w:color="000000"/>
            </w:tcBorders>
            <w:shd w:val="clear" w:color="auto" w:fill="auto"/>
            <w:vAlign w:val="center"/>
          </w:tcPr>
          <w:p w14:paraId="711241FC"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Объем инвестиций, тыс. рублей</w:t>
            </w:r>
          </w:p>
        </w:tc>
        <w:tc>
          <w:tcPr>
            <w:tcW w:w="47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47A4D0B"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Социальная эффективность проекта (например: создание новых рабочих мест, шт.)</w:t>
            </w:r>
          </w:p>
        </w:tc>
      </w:tr>
      <w:tr w:rsidR="004C1D91" w:rsidRPr="004473CA" w14:paraId="1A8156D2" w14:textId="77777777">
        <w:trPr>
          <w:gridAfter w:val="1"/>
          <w:wAfter w:w="222" w:type="dxa"/>
          <w:trHeight w:val="945"/>
          <w:tblHeader/>
        </w:trPr>
        <w:tc>
          <w:tcPr>
            <w:tcW w:w="593" w:type="pct"/>
            <w:vMerge/>
            <w:tcBorders>
              <w:top w:val="single" w:sz="4" w:space="0" w:color="000000"/>
              <w:left w:val="single" w:sz="4" w:space="0" w:color="000000"/>
              <w:bottom w:val="single" w:sz="4" w:space="0" w:color="000000"/>
              <w:right w:val="single" w:sz="4" w:space="0" w:color="000000"/>
            </w:tcBorders>
            <w:vAlign w:val="center"/>
          </w:tcPr>
          <w:p w14:paraId="38417A61"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748" w:type="pct"/>
            <w:vMerge/>
            <w:tcBorders>
              <w:top w:val="single" w:sz="4" w:space="0" w:color="000000"/>
              <w:left w:val="single" w:sz="4" w:space="0" w:color="000000"/>
              <w:bottom w:val="single" w:sz="4" w:space="0" w:color="000000"/>
              <w:right w:val="single" w:sz="4" w:space="0" w:color="000000"/>
            </w:tcBorders>
            <w:vAlign w:val="center"/>
          </w:tcPr>
          <w:p w14:paraId="4300BA06"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75" w:type="pct"/>
            <w:vMerge/>
            <w:tcBorders>
              <w:top w:val="single" w:sz="4" w:space="0" w:color="000000"/>
              <w:left w:val="single" w:sz="4" w:space="0" w:color="000000"/>
              <w:bottom w:val="single" w:sz="4" w:space="0" w:color="000000"/>
              <w:right w:val="single" w:sz="4" w:space="0" w:color="000000"/>
            </w:tcBorders>
            <w:vAlign w:val="center"/>
          </w:tcPr>
          <w:p w14:paraId="0DED4968"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359" w:type="pct"/>
            <w:vMerge/>
            <w:tcBorders>
              <w:top w:val="single" w:sz="4" w:space="0" w:color="000000"/>
              <w:left w:val="single" w:sz="4" w:space="0" w:color="000000"/>
              <w:bottom w:val="single" w:sz="4" w:space="0" w:color="000000"/>
              <w:right w:val="single" w:sz="4" w:space="0" w:color="000000"/>
            </w:tcBorders>
            <w:vAlign w:val="center"/>
          </w:tcPr>
          <w:p w14:paraId="6325CA5C"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519" w:type="pct"/>
            <w:vMerge/>
            <w:tcBorders>
              <w:top w:val="single" w:sz="4" w:space="0" w:color="000000"/>
              <w:left w:val="single" w:sz="4" w:space="0" w:color="000000"/>
              <w:bottom w:val="single" w:sz="4" w:space="0" w:color="000000"/>
              <w:right w:val="single" w:sz="4" w:space="0" w:color="000000"/>
            </w:tcBorders>
            <w:vAlign w:val="center"/>
          </w:tcPr>
          <w:p w14:paraId="3BD11260"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502" w:type="pct"/>
            <w:vMerge/>
            <w:tcBorders>
              <w:top w:val="single" w:sz="4" w:space="0" w:color="000000"/>
              <w:left w:val="single" w:sz="4" w:space="0" w:color="000000"/>
              <w:bottom w:val="single" w:sz="4" w:space="0" w:color="000000"/>
              <w:right w:val="single" w:sz="4" w:space="0" w:color="000000"/>
            </w:tcBorders>
            <w:vAlign w:val="center"/>
          </w:tcPr>
          <w:p w14:paraId="5EBAB661"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17" w:type="pct"/>
            <w:vMerge w:val="restart"/>
            <w:tcBorders>
              <w:top w:val="none" w:sz="4" w:space="0" w:color="000000"/>
              <w:left w:val="single" w:sz="4" w:space="0" w:color="000000"/>
              <w:bottom w:val="single" w:sz="4" w:space="0" w:color="000000"/>
              <w:right w:val="single" w:sz="4" w:space="0" w:color="000000"/>
            </w:tcBorders>
            <w:shd w:val="clear" w:color="auto" w:fill="auto"/>
            <w:vAlign w:val="center"/>
          </w:tcPr>
          <w:p w14:paraId="3BF38859"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планируемый на весь срок реализации проекта</w:t>
            </w:r>
          </w:p>
        </w:tc>
        <w:tc>
          <w:tcPr>
            <w:tcW w:w="423" w:type="pct"/>
            <w:vMerge w:val="restart"/>
            <w:tcBorders>
              <w:top w:val="none" w:sz="4" w:space="0" w:color="000000"/>
              <w:left w:val="single" w:sz="4" w:space="0" w:color="000000"/>
              <w:bottom w:val="single" w:sz="4" w:space="0" w:color="000000"/>
              <w:right w:val="single" w:sz="4" w:space="0" w:color="000000"/>
            </w:tcBorders>
            <w:shd w:val="clear" w:color="auto" w:fill="auto"/>
            <w:vAlign w:val="center"/>
          </w:tcPr>
          <w:p w14:paraId="08C28166"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 xml:space="preserve">нарастающим итогом с начала отчетного года </w:t>
            </w:r>
          </w:p>
        </w:tc>
        <w:tc>
          <w:tcPr>
            <w:tcW w:w="423" w:type="pct"/>
            <w:vMerge w:val="restart"/>
            <w:tcBorders>
              <w:top w:val="none" w:sz="4" w:space="0" w:color="000000"/>
              <w:left w:val="single" w:sz="4" w:space="0" w:color="000000"/>
              <w:bottom w:val="single" w:sz="4" w:space="0" w:color="000000"/>
              <w:right w:val="single" w:sz="4" w:space="0" w:color="000000"/>
            </w:tcBorders>
            <w:shd w:val="clear" w:color="auto" w:fill="auto"/>
            <w:vAlign w:val="center"/>
          </w:tcPr>
          <w:p w14:paraId="28EAC8F9"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 xml:space="preserve">нарастающим итогом с начала реализации проекта </w:t>
            </w:r>
          </w:p>
        </w:tc>
        <w:tc>
          <w:tcPr>
            <w:tcW w:w="470" w:type="pct"/>
            <w:vMerge/>
            <w:tcBorders>
              <w:top w:val="single" w:sz="4" w:space="0" w:color="000000"/>
              <w:left w:val="single" w:sz="4" w:space="0" w:color="000000"/>
              <w:bottom w:val="single" w:sz="4" w:space="0" w:color="000000"/>
              <w:right w:val="single" w:sz="4" w:space="0" w:color="000000"/>
            </w:tcBorders>
            <w:vAlign w:val="center"/>
          </w:tcPr>
          <w:p w14:paraId="522CC4A9"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r>
      <w:tr w:rsidR="004C1D91" w:rsidRPr="004473CA" w14:paraId="66D1BB53" w14:textId="77777777">
        <w:trPr>
          <w:trHeight w:val="300"/>
          <w:tblHeader/>
        </w:trPr>
        <w:tc>
          <w:tcPr>
            <w:tcW w:w="593" w:type="pct"/>
            <w:vMerge/>
            <w:tcBorders>
              <w:top w:val="single" w:sz="4" w:space="0" w:color="000000"/>
              <w:left w:val="single" w:sz="4" w:space="0" w:color="000000"/>
              <w:bottom w:val="single" w:sz="4" w:space="0" w:color="000000"/>
              <w:right w:val="single" w:sz="4" w:space="0" w:color="000000"/>
            </w:tcBorders>
            <w:vAlign w:val="center"/>
          </w:tcPr>
          <w:p w14:paraId="6EEC7E71"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748" w:type="pct"/>
            <w:vMerge/>
            <w:tcBorders>
              <w:top w:val="single" w:sz="4" w:space="0" w:color="000000"/>
              <w:left w:val="single" w:sz="4" w:space="0" w:color="000000"/>
              <w:bottom w:val="single" w:sz="4" w:space="0" w:color="000000"/>
              <w:right w:val="single" w:sz="4" w:space="0" w:color="000000"/>
            </w:tcBorders>
            <w:vAlign w:val="center"/>
          </w:tcPr>
          <w:p w14:paraId="01BBB22F"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75" w:type="pct"/>
            <w:vMerge/>
            <w:tcBorders>
              <w:top w:val="single" w:sz="4" w:space="0" w:color="000000"/>
              <w:left w:val="single" w:sz="4" w:space="0" w:color="000000"/>
              <w:bottom w:val="single" w:sz="4" w:space="0" w:color="000000"/>
              <w:right w:val="single" w:sz="4" w:space="0" w:color="000000"/>
            </w:tcBorders>
            <w:vAlign w:val="center"/>
          </w:tcPr>
          <w:p w14:paraId="18AF75BD"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359" w:type="pct"/>
            <w:vMerge/>
            <w:tcBorders>
              <w:top w:val="single" w:sz="4" w:space="0" w:color="000000"/>
              <w:left w:val="single" w:sz="4" w:space="0" w:color="000000"/>
              <w:bottom w:val="single" w:sz="4" w:space="0" w:color="000000"/>
              <w:right w:val="single" w:sz="4" w:space="0" w:color="000000"/>
            </w:tcBorders>
            <w:vAlign w:val="center"/>
          </w:tcPr>
          <w:p w14:paraId="1E44A423"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519" w:type="pct"/>
            <w:vMerge/>
            <w:tcBorders>
              <w:top w:val="single" w:sz="4" w:space="0" w:color="000000"/>
              <w:left w:val="single" w:sz="4" w:space="0" w:color="000000"/>
              <w:bottom w:val="single" w:sz="4" w:space="0" w:color="000000"/>
              <w:right w:val="single" w:sz="4" w:space="0" w:color="000000"/>
            </w:tcBorders>
            <w:vAlign w:val="center"/>
          </w:tcPr>
          <w:p w14:paraId="4A59A057"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502" w:type="pct"/>
            <w:vMerge/>
            <w:tcBorders>
              <w:top w:val="single" w:sz="4" w:space="0" w:color="000000"/>
              <w:left w:val="single" w:sz="4" w:space="0" w:color="000000"/>
              <w:bottom w:val="single" w:sz="4" w:space="0" w:color="000000"/>
              <w:right w:val="single" w:sz="4" w:space="0" w:color="000000"/>
            </w:tcBorders>
            <w:vAlign w:val="center"/>
          </w:tcPr>
          <w:p w14:paraId="6B690A56"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17" w:type="pct"/>
            <w:vMerge/>
            <w:tcBorders>
              <w:top w:val="none" w:sz="4" w:space="0" w:color="000000"/>
              <w:left w:val="single" w:sz="4" w:space="0" w:color="000000"/>
              <w:bottom w:val="single" w:sz="4" w:space="0" w:color="000000"/>
              <w:right w:val="single" w:sz="4" w:space="0" w:color="000000"/>
            </w:tcBorders>
            <w:vAlign w:val="center"/>
          </w:tcPr>
          <w:p w14:paraId="37BE7230"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23" w:type="pct"/>
            <w:vMerge/>
            <w:tcBorders>
              <w:top w:val="none" w:sz="4" w:space="0" w:color="000000"/>
              <w:left w:val="single" w:sz="4" w:space="0" w:color="000000"/>
              <w:bottom w:val="single" w:sz="4" w:space="0" w:color="000000"/>
              <w:right w:val="single" w:sz="4" w:space="0" w:color="000000"/>
            </w:tcBorders>
            <w:vAlign w:val="center"/>
          </w:tcPr>
          <w:p w14:paraId="202F797A"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23" w:type="pct"/>
            <w:vMerge/>
            <w:tcBorders>
              <w:top w:val="none" w:sz="4" w:space="0" w:color="000000"/>
              <w:left w:val="single" w:sz="4" w:space="0" w:color="000000"/>
              <w:bottom w:val="single" w:sz="4" w:space="0" w:color="000000"/>
              <w:right w:val="single" w:sz="4" w:space="0" w:color="000000"/>
            </w:tcBorders>
            <w:vAlign w:val="center"/>
          </w:tcPr>
          <w:p w14:paraId="5853EF39"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470" w:type="pct"/>
            <w:vMerge/>
            <w:tcBorders>
              <w:top w:val="single" w:sz="4" w:space="0" w:color="000000"/>
              <w:left w:val="single" w:sz="4" w:space="0" w:color="000000"/>
              <w:bottom w:val="single" w:sz="4" w:space="0" w:color="000000"/>
              <w:right w:val="single" w:sz="4" w:space="0" w:color="000000"/>
            </w:tcBorders>
            <w:vAlign w:val="center"/>
          </w:tcPr>
          <w:p w14:paraId="270D3680" w14:textId="77777777" w:rsidR="004C1D91" w:rsidRPr="004473CA" w:rsidRDefault="004C1D91">
            <w:pPr>
              <w:spacing w:after="0" w:line="240" w:lineRule="auto"/>
              <w:rPr>
                <w:rFonts w:ascii="Times New Roman" w:eastAsia="Times New Roman" w:hAnsi="Times New Roman" w:cs="Times New Roman"/>
                <w:b/>
                <w:bCs/>
                <w:sz w:val="18"/>
                <w:szCs w:val="18"/>
                <w:lang w:eastAsia="ru-RU"/>
              </w:rPr>
            </w:pPr>
          </w:p>
        </w:tc>
        <w:tc>
          <w:tcPr>
            <w:tcW w:w="71" w:type="pct"/>
            <w:tcBorders>
              <w:top w:val="none" w:sz="4" w:space="0" w:color="000000"/>
              <w:left w:val="none" w:sz="4" w:space="0" w:color="000000"/>
              <w:bottom w:val="none" w:sz="4" w:space="0" w:color="000000"/>
              <w:right w:val="none" w:sz="4" w:space="0" w:color="000000"/>
            </w:tcBorders>
            <w:shd w:val="clear" w:color="auto" w:fill="auto"/>
            <w:noWrap/>
            <w:vAlign w:val="bottom"/>
          </w:tcPr>
          <w:p w14:paraId="40F08958" w14:textId="77777777" w:rsidR="004C1D91" w:rsidRPr="004473CA" w:rsidRDefault="004C1D91">
            <w:pPr>
              <w:spacing w:after="0" w:line="240" w:lineRule="auto"/>
              <w:jc w:val="center"/>
              <w:rPr>
                <w:rFonts w:ascii="Times New Roman" w:eastAsia="Times New Roman" w:hAnsi="Times New Roman" w:cs="Times New Roman"/>
                <w:b/>
                <w:bCs/>
                <w:sz w:val="18"/>
                <w:szCs w:val="18"/>
                <w:lang w:eastAsia="ru-RU"/>
              </w:rPr>
            </w:pPr>
          </w:p>
        </w:tc>
      </w:tr>
      <w:tr w:rsidR="004C1D91" w:rsidRPr="004473CA" w14:paraId="10F388ED" w14:textId="77777777">
        <w:trPr>
          <w:trHeight w:val="735"/>
        </w:trPr>
        <w:tc>
          <w:tcPr>
            <w:tcW w:w="4929" w:type="pct"/>
            <w:gridSpan w:val="10"/>
            <w:tcBorders>
              <w:top w:val="single" w:sz="4" w:space="0" w:color="000000"/>
              <w:left w:val="single" w:sz="4" w:space="0" w:color="000000"/>
              <w:bottom w:val="single" w:sz="4" w:space="0" w:color="000000"/>
              <w:right w:val="single" w:sz="4" w:space="0" w:color="000000"/>
            </w:tcBorders>
            <w:shd w:val="clear" w:color="FFFF00" w:fill="FFFF00"/>
            <w:vAlign w:val="center"/>
          </w:tcPr>
          <w:p w14:paraId="170C4E80"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Реализуемые</w:t>
            </w:r>
          </w:p>
        </w:tc>
        <w:tc>
          <w:tcPr>
            <w:tcW w:w="71" w:type="pct"/>
            <w:vAlign w:val="center"/>
          </w:tcPr>
          <w:p w14:paraId="4E2C34D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96FEDD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9D8B2C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АО «Евросиб СПб-ТС» Новосибирский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94E7A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терминал-развитие терминала, увеличение перерабатывающей способности до 250 тыс. TEU в год»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D042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A8C65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2020-2026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71A19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Пашинский переезд, Восточное шоссе, 2</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F448C2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3C135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1 632 800,0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6208D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828 937,0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EBF4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828 937,0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C0101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63</w:t>
            </w:r>
          </w:p>
        </w:tc>
        <w:tc>
          <w:tcPr>
            <w:tcW w:w="71" w:type="pct"/>
            <w:vAlign w:val="center"/>
          </w:tcPr>
          <w:p w14:paraId="6D9648B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44A5F4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6034F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"КДВ Новосибирск"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80452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линии для производства пиццы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8E827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D3E8FD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420165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Мочищенский с/с, п. Озерный, ул. Промышленная, д. 22</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E07256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33F4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780 000,0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B4648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733 087,0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5C5F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733 087,0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CCBF2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w:t>
            </w:r>
          </w:p>
        </w:tc>
        <w:tc>
          <w:tcPr>
            <w:tcW w:w="71" w:type="pct"/>
            <w:vAlign w:val="center"/>
          </w:tcPr>
          <w:p w14:paraId="271B7AF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CBC324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435198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«ИЭК ХОЛДИНГ»</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2227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Производственно-логистический комплекс Новосибирск ГК IEK</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D4CFF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DE99D6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2018-2023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6497A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BFF7F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CBDB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593 500,0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EB909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604 400,0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BBB81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604 400,0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36F89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200</w:t>
            </w:r>
          </w:p>
        </w:tc>
        <w:tc>
          <w:tcPr>
            <w:tcW w:w="71" w:type="pct"/>
            <w:vAlign w:val="center"/>
          </w:tcPr>
          <w:p w14:paraId="58FF145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9E3F48E"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AE2DF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ПЛП «Восточный»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C9EA9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и развитие промышленно-логистического парка "Восточный"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DDA7E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22F1D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2018-2024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478EA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Станционный с/с, вблизи "Пашинской" развязки федеральной автомобильной дороги (Р-255) М-53 "Северный обход города Новосибирска"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DD2F9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1AE38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B471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829 000,0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7798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829 000,0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325725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64</w:t>
            </w:r>
          </w:p>
        </w:tc>
        <w:tc>
          <w:tcPr>
            <w:tcW w:w="71" w:type="pct"/>
            <w:vAlign w:val="center"/>
          </w:tcPr>
          <w:p w14:paraId="6E9FF76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E0B93B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929AB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«ПепсиКо-Холдингс"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E93E5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Завод по производству соленых закусок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AE36E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223F75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2019-2024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8D535C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67DC7E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26B89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14 541 900,0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282A7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13 236 000,0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593D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13 236 000,0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F9322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w:t>
            </w:r>
          </w:p>
        </w:tc>
        <w:tc>
          <w:tcPr>
            <w:tcW w:w="71" w:type="pct"/>
            <w:vAlign w:val="center"/>
          </w:tcPr>
          <w:p w14:paraId="4AAF9C4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E7C896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D2F46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«Алютех-Новосибирск»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9AC8C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производственно-логистического комплекса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B8D3A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418BC7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2019-2023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4028B8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0AE93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46810D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1 695 800,0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59B5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1 975 893,9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82D9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1 975 893,9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1F074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436</w:t>
            </w:r>
          </w:p>
        </w:tc>
        <w:tc>
          <w:tcPr>
            <w:tcW w:w="71" w:type="pct"/>
            <w:vAlign w:val="center"/>
          </w:tcPr>
          <w:p w14:paraId="10C4870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EC2DC5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AAF41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«Алютех-Новосибирск»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07B4C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стеллажей для хранения готовых изделий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35A9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6A419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074A2A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59144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0F6111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3 943,0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AF9AF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10 543,0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C9D1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10 543,0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46A8A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216</w:t>
            </w:r>
          </w:p>
        </w:tc>
        <w:tc>
          <w:tcPr>
            <w:tcW w:w="71" w:type="pct"/>
            <w:vAlign w:val="center"/>
          </w:tcPr>
          <w:p w14:paraId="36420B9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AFB1DC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48C02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«Алютех-Новосибирск»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A58E1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основных средств для текущей деятельности ПЛК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EC5C2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3BA94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7D17F4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B0C464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0F0947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9 490,7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7D6DE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15 117,4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EEF1A3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15 117,4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5CE09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7C6071C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5779B5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EB2B7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"Новосибирский КБК"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936CA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Завод по производству бумаги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5F018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6E1F6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2017-2023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5AA338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Кубовинский с/с, п. Красный Яр, 29 к.1</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D86DE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A19E5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2 097 900,0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E7F5D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2 174 271,3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2EC70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2 174 271,3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89641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257</w:t>
            </w:r>
          </w:p>
        </w:tc>
        <w:tc>
          <w:tcPr>
            <w:tcW w:w="71" w:type="pct"/>
            <w:vAlign w:val="center"/>
          </w:tcPr>
          <w:p w14:paraId="775B527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F5963A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8E1E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"ДорХан - Новосибирск"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25EE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завода по производству минеральной ваты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D29D5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8F4DC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4A9B2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территория Промышленная зона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D4181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5155B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F6D52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FFD27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DE9ED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w:t>
            </w:r>
          </w:p>
        </w:tc>
        <w:tc>
          <w:tcPr>
            <w:tcW w:w="71" w:type="pct"/>
            <w:vAlign w:val="center"/>
          </w:tcPr>
          <w:p w14:paraId="5239D2D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C3D26B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5011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ПАО «Вымпелком» (ООО "Кей Поинт")</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1AF9E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Центр обработки данных</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955D7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D36984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27D15F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C173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F6DB27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1 624 400,0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E643C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672AA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60 400,0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8032D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w:t>
            </w:r>
          </w:p>
        </w:tc>
        <w:tc>
          <w:tcPr>
            <w:tcW w:w="71" w:type="pct"/>
            <w:vAlign w:val="center"/>
          </w:tcPr>
          <w:p w14:paraId="0CFE8B9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02098D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1025F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«Терминал 1»</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31737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логистического комплекса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CB9F1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46597C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87D5F2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B820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EBD03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146 300,0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2F5B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49 200,0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D8A6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49 200,0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D75EB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w:t>
            </w:r>
          </w:p>
        </w:tc>
        <w:tc>
          <w:tcPr>
            <w:tcW w:w="71" w:type="pct"/>
            <w:vAlign w:val="center"/>
          </w:tcPr>
          <w:p w14:paraId="1FE144F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303CB2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D9559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"НТТ", I этап</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58E26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транспортно-логистического центра "Сибирский"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9600B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4B82B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86B566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8DE7E4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9ED0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14 600 000,0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A4D6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4 956 266,7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D1D7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4 956 266,7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44755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250</w:t>
            </w:r>
          </w:p>
        </w:tc>
        <w:tc>
          <w:tcPr>
            <w:tcW w:w="71" w:type="pct"/>
            <w:vAlign w:val="center"/>
          </w:tcPr>
          <w:p w14:paraId="1FA0485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019383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39595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ПАО "Мегафон"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C83CD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Центр обработки данных</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763B6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76AB2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4207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732C1D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143BB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2 105 000,0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E85F8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359 400,0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49E4B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359 400,0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7C0E3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w:t>
            </w:r>
          </w:p>
        </w:tc>
        <w:tc>
          <w:tcPr>
            <w:tcW w:w="71" w:type="pct"/>
            <w:vAlign w:val="center"/>
          </w:tcPr>
          <w:p w14:paraId="7DDDC69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1692D9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28FA0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"СДВМ"</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B00CF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общежития на территории ПЛП</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92A92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14812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4F743D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F3BA4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D3DD7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7BCC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40 700,0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66C9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40 700,0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240D1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w:t>
            </w:r>
          </w:p>
        </w:tc>
        <w:tc>
          <w:tcPr>
            <w:tcW w:w="71" w:type="pct"/>
            <w:vAlign w:val="center"/>
          </w:tcPr>
          <w:p w14:paraId="0BB171D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702D061"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07EF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"С2 ГРУПП"</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A72AB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Расширение производства современных инновационных нетканных материалов с заданными функциональными характеристиками, освоение новых видов производства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C3994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81015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2020-2024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C1229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Мочищенский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FBD8B4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594D51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110 000,0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BEE8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125 667,3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BF61B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125 667,3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B954F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24</w:t>
            </w:r>
          </w:p>
        </w:tc>
        <w:tc>
          <w:tcPr>
            <w:tcW w:w="71" w:type="pct"/>
            <w:vAlign w:val="center"/>
          </w:tcPr>
          <w:p w14:paraId="0A1F8A2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29C9CE"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20102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"ПФО Западная Сибирь"</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BCA3D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логистического распределительного центра "Садовый", площадь 92 Га</w:t>
            </w:r>
            <w:r w:rsidRPr="004473CA">
              <w:rPr>
                <w:rFonts w:ascii="Times New Roman" w:eastAsia="Times New Roman" w:hAnsi="Times New Roman" w:cs="Times New Roman"/>
                <w:color w:val="000000"/>
                <w:sz w:val="18"/>
                <w:szCs w:val="18"/>
                <w:lang w:eastAsia="ru-RU"/>
              </w:rPr>
              <w:br/>
              <w:t>(На территории завершено строительство логистического центра "Ситилинк")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8A140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D448E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2022-2027</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A216C3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F425C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FE7E7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7 300 000,0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EB930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1811B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10335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2519</w:t>
            </w:r>
          </w:p>
        </w:tc>
        <w:tc>
          <w:tcPr>
            <w:tcW w:w="71" w:type="pct"/>
            <w:vAlign w:val="center"/>
          </w:tcPr>
          <w:p w14:paraId="1316CFA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98CFE2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72FD9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1AE38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Монтаж генератора горячего воздуха № 2</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A74A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3DEAC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0872C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CCF679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BC66D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870,0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66AE4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1 017,7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DD10F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1 017,7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84347F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782CCBA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1D9690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10046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29CF5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Монтаж системы вентиляции сварочного участка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A7338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1462C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C31158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213B54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91E71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00E65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4 879,2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9197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4 879,2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562B2E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2676424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234D10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C9ECC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216C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Бортоснастка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4480A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BD1B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3C1B73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99EF8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2C143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9 177,6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4EA6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9 351,0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5F2E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9 351,0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577561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6E2E530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BBFACAC" w14:textId="77777777">
        <w:trPr>
          <w:trHeight w:val="109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F4388C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CE229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Монтаж системы вентиляции сварочного участка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B4EFA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FF55A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2AB60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3A67E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42F9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56137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5 086,5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93C5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5 086,5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91C714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6332B7B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04186D3" w14:textId="77777777">
        <w:trPr>
          <w:trHeight w:val="109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5002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731A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готового компрессора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DD91F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D905A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5E8E2D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252CE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DD795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7 200,0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283FB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4 620,3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5B0B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4 620,3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BD4AD2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090281F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554D528"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CDE24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11E65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Улучшение условий труда и безопасности при работе с замороженным сырьем путем модернизации и монтажа оборудования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626F9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032B5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47459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E8C05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CBDF4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E4C2E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15 577,0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B9EA0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15 577,0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F87285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4F22CE6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64D7FE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282188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3F4BB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и замена устаревшего оборудования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D68F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84659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DECC28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EEEC6D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94E5F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EA22E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118 435,3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D518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118 435,3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01EA7F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31F640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E3D3235"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6311B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4EF98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Улучшение условий труда на рабочем месте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6BA6B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8B7F1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3A7E3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BE6D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68234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1D5F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95 044,0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E51F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95 044,0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9F414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13C66C8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91B3D1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CBBEE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0BC56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и замена устаревшего оборудования на паучном заводе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54B8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12C83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BADE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2EABF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2BC2A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72 930,0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7A9EC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64 536,7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D227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64 536,7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5330E5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2BA1DE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B886F9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50402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5D2BD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и замена устаревшего оборудования на сухом заводе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0BF87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EBCE3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F624F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98A9B1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56C9D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65 605,0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2D55B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43 249,3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E2312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43 249,3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28178E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C08E00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F11925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C2F0E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420E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и замена устаревшего оборудования инженерных систем завода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522FF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BF93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28ADF9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4B02C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5A9D3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F1FB01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39 139,0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B4545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39 139,0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A14D8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CC00F2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9A4EDF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0292C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69C99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Улучшение условий труда на рабочем месте - установка роботов на паучный завод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0B667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0B9EE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7F717E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D5CA0E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596A4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97 111,0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F242F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54 796,7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51726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54 796,7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19F629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0A960E0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9C561A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74B26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901A4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системы водоснабжения фабрики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F1C92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63041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45B65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15C100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3DFD8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47 000,0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D7225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32 999,3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F053C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32 999,3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6F356C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205436C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FEEF79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43F3D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92058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технологического процесса - станция дозации палатанта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8FD19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0B800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DF693C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790C64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813BB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818AD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29 602,7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B740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29 602,7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2221E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420188E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A9CEBA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D9E24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"Мултон Партнерс"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6DC63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здания завода "КОКА-КОЛА МОЛИНО НОВОСИБИРСК" (склад готовой продукции)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FEE4F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4753D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0BCBB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 проезд Автомобилистов, 8</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365031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53452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268 920,8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3EE4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271 718,7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ECA0A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271 718,7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7F0CD5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1C02986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EE03B9F" w14:textId="77777777">
        <w:trPr>
          <w:trHeight w:val="148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10834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"ДКС"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2E2BC0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участка гранулированного цеха № 3</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F54AC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E7C57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33D2A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с. Марусино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CA5533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D7736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6E24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8470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8D80D8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438C0D1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D959DDB" w14:textId="77777777">
        <w:trPr>
          <w:trHeight w:val="148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5C29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"ДКС"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99F3C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Увеличение мощностей участка гофрированных труб</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CD63D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20286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5E195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с. Марусино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A3FC16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EBE6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70365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16 500,0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625D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16 500,0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09F26A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049AB16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0CF9F5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FD5AC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"Альфа-Финанс"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34E6C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эксплуатация Центра обработки данных "Сибирь"</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293E4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EA72CB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E6AF8F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8DDF41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E936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1 900 000,0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D4E0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343 733,3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7C293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343 733,3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E9669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w:t>
            </w:r>
          </w:p>
        </w:tc>
        <w:tc>
          <w:tcPr>
            <w:tcW w:w="71" w:type="pct"/>
            <w:vAlign w:val="center"/>
          </w:tcPr>
          <w:p w14:paraId="0B4D555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8D6D75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8213B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"Вайлдбериз"</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DE534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складского распределительного комплекса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D1C0D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83D1E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BB92B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9D44A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04B1B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772A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1 636,9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9A91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1 636,9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EB9F9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7000</w:t>
            </w:r>
          </w:p>
        </w:tc>
        <w:tc>
          <w:tcPr>
            <w:tcW w:w="71" w:type="pct"/>
            <w:vAlign w:val="center"/>
          </w:tcPr>
          <w:p w14:paraId="6FAA71A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2383CC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50F8C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"ТДС"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08472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эксплуатация асфальтобетонного завода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41FFC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3538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6CD199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55CC6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337D8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888C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101 733,3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73A3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101 733,3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C46E3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w:t>
            </w:r>
          </w:p>
        </w:tc>
        <w:tc>
          <w:tcPr>
            <w:tcW w:w="71" w:type="pct"/>
            <w:vAlign w:val="center"/>
          </w:tcPr>
          <w:p w14:paraId="5696CCB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0E2732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8096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УК "А класс капитал"</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A110E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индустриального парка "PNK Парк Пашино"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B5721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8AF5F8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F0FC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A225C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3413C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13 969 000,0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8AAD4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971D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C4F77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1500</w:t>
            </w:r>
          </w:p>
        </w:tc>
        <w:tc>
          <w:tcPr>
            <w:tcW w:w="71" w:type="pct"/>
            <w:vAlign w:val="center"/>
          </w:tcPr>
          <w:p w14:paraId="3FA8FC4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2A6E58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A6961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ЗАО птицефабрика "Ново-Барышевская"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C322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Переработка куринного помета в орг.удобрение с помощью биоразлагаемой системы быстрого компостирования 8 комплектов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413E4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A360D0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69E0BE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83C42C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ADB01F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EE8597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4 252,0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2BD35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4 252,0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FBB22D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w:t>
            </w:r>
          </w:p>
        </w:tc>
        <w:tc>
          <w:tcPr>
            <w:tcW w:w="71" w:type="pct"/>
            <w:vAlign w:val="center"/>
          </w:tcPr>
          <w:p w14:paraId="293508F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76682CD"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7BFF2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ЗАО птицефабрика "Ново-Барышевская"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9CF10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Зерносушильный комплекс (подработка зерно-бобовых культур)</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7B5028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62FD1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391C6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A855C7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93892D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A667E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32 866,7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091AC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32 866,7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D5542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10</w:t>
            </w:r>
          </w:p>
        </w:tc>
        <w:tc>
          <w:tcPr>
            <w:tcW w:w="71" w:type="pct"/>
            <w:vAlign w:val="center"/>
          </w:tcPr>
          <w:p w14:paraId="4AE1116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B2BF78C"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B4C4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ЗАО птицефабрика "Ново-Барышевская"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BD598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цеха по производству органических удобрений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C54F1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1C872E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1EE02A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2E9AE7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9D702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270 000,0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8B42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179AA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9F34D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w:t>
            </w:r>
          </w:p>
        </w:tc>
        <w:tc>
          <w:tcPr>
            <w:tcW w:w="71" w:type="pct"/>
            <w:vAlign w:val="center"/>
          </w:tcPr>
          <w:p w14:paraId="6DBB07E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381FF7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0C497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ЗАО птицефабрика "Ново-Барышевская"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10009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птичника для содержания родительского стада несушки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98233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302B7F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A5980A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6AAAB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C8691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63 050,0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18527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22 957,0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541E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22 957,0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2160A6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329AB0E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824862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D3329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ЗАО птицефабрика "Ново-Барышевская"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EC2DA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птичника для содержания молодняка родительского стада несушки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4531C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87163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06B095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5529A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CF7AA8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55 700,0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5532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12 884,0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734A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12 884,0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8EBF2A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EC8605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A7453F5"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C3B67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ЗАО птицефабрика "Ново-Барышевская"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E0CD0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птичника для содержания молодняка родительского стада несушки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CB3D6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A4A90E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9A6D41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022C0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02DD8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55 700,0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DD98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12 793,0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53016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12 793,0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0DA439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705F134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EC288F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C58F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52030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цеха по утилизации отходов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EF9D4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15205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2018-2023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2B2B1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 Промышленная, 19</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C512C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11DA93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41 254,0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F281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44 426,0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75EB4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44 426,0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72DA15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2C94AD2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2B1029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80CDA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329C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пункта по приемке, холодильной обработке и хранению мясной продукции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09788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05536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01904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(за чертой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BE27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BFDD76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715 942,0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3D60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1 048 710,6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1BD8F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1 048 710,6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33AB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w:t>
            </w:r>
          </w:p>
        </w:tc>
        <w:tc>
          <w:tcPr>
            <w:tcW w:w="71" w:type="pct"/>
            <w:vAlign w:val="center"/>
          </w:tcPr>
          <w:p w14:paraId="094261D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6AA2E8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BBE75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4AD18B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участков опороса животноводческого комплекса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F991C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FEC66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B37E6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9B603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5C6CE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339 997,0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6DA0D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362 188,0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6365B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362 188,0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E6B51A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46278F1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376B07A"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9C755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F323B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завода по производству комбикормов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312F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AEFF5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2983B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527DB8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51CB8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646 973,0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9D49D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784 233,0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CAB31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784 233,0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E8AB1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w:t>
            </w:r>
          </w:p>
        </w:tc>
        <w:tc>
          <w:tcPr>
            <w:tcW w:w="71" w:type="pct"/>
            <w:vAlign w:val="center"/>
          </w:tcPr>
          <w:p w14:paraId="49C130B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CF686C2"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B5D038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A5DF9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комплекса по проемке и сушке зерна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446B6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5D886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EBA94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6D4EA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129C0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437 869,0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BC99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447 859,7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63BD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447 859,7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46ED5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22</w:t>
            </w:r>
          </w:p>
        </w:tc>
        <w:tc>
          <w:tcPr>
            <w:tcW w:w="71" w:type="pct"/>
            <w:vAlign w:val="center"/>
          </w:tcPr>
          <w:p w14:paraId="5AFFA8A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0C9EFF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89C83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777AE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Газовая котельная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5C02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5D43A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9C7A7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B7E830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F75658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90 826,0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C5D3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114 702,3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4BCF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114 702,3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4679E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2626925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B8FBB2"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E0701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DE130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1-й очереди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301CA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6BD75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D62EA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6CB41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E8ADE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1 264 955,0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94DA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815 980,0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8A1B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815 980,0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249C3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72EF9F2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8B5E22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C9CD0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"Кудряшовское"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0238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сетей водоснабжения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B3FBC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27E2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030586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9BD02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326E4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71 432,7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612C3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68 901,0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8D1EE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68 901,0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8A5F36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21788C9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AC5694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4B2E5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ГК Толмачёвское, АО «Толмачевский молочный завод»,</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E18D4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молокоперерабатывающего завода АО «Толмачевский молочный завод»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9A2D1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65681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FA8884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F80EF7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06ED89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777A2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841 370,3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3AB52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841 370,3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E822B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w:t>
            </w:r>
          </w:p>
        </w:tc>
        <w:tc>
          <w:tcPr>
            <w:tcW w:w="71" w:type="pct"/>
            <w:vAlign w:val="center"/>
          </w:tcPr>
          <w:p w14:paraId="22C3C0B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4795C15" w14:textId="77777777">
        <w:trPr>
          <w:trHeight w:val="31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2657E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"Лукоморье"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AB776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овощехранилища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B56470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7F0CC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BD246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Березовский с/с, с. Быково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CE0D24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7F04FB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92E78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12 032,0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6D80E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12 032,0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9B1A1F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w:t>
            </w:r>
          </w:p>
        </w:tc>
        <w:tc>
          <w:tcPr>
            <w:tcW w:w="71" w:type="pct"/>
            <w:vAlign w:val="center"/>
          </w:tcPr>
          <w:p w14:paraId="6EA03E0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D003ED7"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ECE3F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ИП Гласман Е.Н.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96EF7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Разведение коз и молочное производство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124F5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1FC1E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02C04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3A8F1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34EAC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468B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5560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B75AF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w:t>
            </w:r>
          </w:p>
        </w:tc>
        <w:tc>
          <w:tcPr>
            <w:tcW w:w="71" w:type="pct"/>
            <w:vAlign w:val="center"/>
          </w:tcPr>
          <w:p w14:paraId="0CDFB3C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0D1E20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D77B9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ТК "Новосибирский"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51D56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ТК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188D0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8AC628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84DC51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 ул. Советская, д. 140</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8EE5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70A8A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14 543,0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A6A770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8 272,0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16574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8 272,0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C210FA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7B615A4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23CFDDD"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ED957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"Сибирская грибная поляна"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3026A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нового корпуса для производства грибов, склада сырья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EC5AC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07F39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BC521F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Березовский с/с, 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4B61F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9DBF4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34A5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11 490,0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C35F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11 490,0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E299F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w:t>
            </w:r>
          </w:p>
        </w:tc>
        <w:tc>
          <w:tcPr>
            <w:tcW w:w="71" w:type="pct"/>
            <w:vAlign w:val="center"/>
          </w:tcPr>
          <w:p w14:paraId="4DCA3AC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D49633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E3FB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ТК "Новосибирский"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D428C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ТК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D0699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14D79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43F50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 ул. Советская, д. 140</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C022D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A8DFB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88 252,0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F6AA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FACF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8F2670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667202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28814A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3710A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ТК "Новосибирский"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B28D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ТК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6E374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EF08F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DB8351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 ул. Советская, д. 140</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ED921B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AF082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7C32B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78CA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6094B6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5D9D9C7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2A65AA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98C8C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ТК "Новосибирский"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00186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ТК (выращивание в НСО цветов на срез и горшечной культуры)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59CAB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6668F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7A8CD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 ул. Советская, д. 140</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1CF2A1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38D86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453 291,0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6BAD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336 360,0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8DB1D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336 360,0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8F448D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2E9B30A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6A6FA1B"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2EF6B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«Сириус» Официальный дилер грузовых автомобилей марки «VOLVO»</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5F994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проектирование, строительство и эксплуатацию комплекса дорожного сервиса для большегрузных автомобилей и еврофур</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2B6A9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491E9A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2018-2023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CBD3D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2F5D9C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CB116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0C044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83 400,0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B22883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83 400,0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6D00F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w:t>
            </w:r>
          </w:p>
        </w:tc>
        <w:tc>
          <w:tcPr>
            <w:tcW w:w="71" w:type="pct"/>
            <w:vAlign w:val="center"/>
          </w:tcPr>
          <w:p w14:paraId="66FDEE2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15900CE"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ED5BB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«Автоцентр Новосибирск» (ООО «ТКВ»)</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89145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центра большегрузной техники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8320C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0ABCF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2018-2023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E014C8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2E141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69C1FF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E829E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89 500,0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12C9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89 500,0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FD0F7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w:t>
            </w:r>
          </w:p>
        </w:tc>
        <w:tc>
          <w:tcPr>
            <w:tcW w:w="71" w:type="pct"/>
            <w:vAlign w:val="center"/>
          </w:tcPr>
          <w:p w14:paraId="5EAA2BA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13F666E"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E80AA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"Гамма Сервис"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91D2E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автомобильной газовой наполнительной компрессорной станции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F9A824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58418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7BD658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7EC20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8A83E3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183 400,0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66E0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C439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4DF12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w:t>
            </w:r>
          </w:p>
        </w:tc>
        <w:tc>
          <w:tcPr>
            <w:tcW w:w="71" w:type="pct"/>
            <w:vAlign w:val="center"/>
          </w:tcPr>
          <w:p w14:paraId="4CE250B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3B459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8495D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«Евразия Сибирь»</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19ACB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Межрегиональный агропромышленный распределительный центр (МАРЦ)</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A8756C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519A5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2016-2024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40147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02C778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4F2AA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8586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699 978,0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807EF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699 978,0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193BA1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125</w:t>
            </w:r>
          </w:p>
        </w:tc>
        <w:tc>
          <w:tcPr>
            <w:tcW w:w="71" w:type="pct"/>
            <w:vAlign w:val="center"/>
          </w:tcPr>
          <w:p w14:paraId="7B5822C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DB4597"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FE9CA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ГК «Пригородный простор»</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70F90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Фермерский рынок «Белая База» - 2 очередь</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B31F9A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439A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782F7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651619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1B19114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60 000,0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2BB8B8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12 000,0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688D827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12 000,0</w:t>
            </w:r>
          </w:p>
        </w:tc>
        <w:tc>
          <w:tcPr>
            <w:tcW w:w="470"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17D30FB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68</w:t>
            </w:r>
          </w:p>
        </w:tc>
        <w:tc>
          <w:tcPr>
            <w:tcW w:w="71" w:type="pct"/>
            <w:vAlign w:val="center"/>
          </w:tcPr>
          <w:p w14:paraId="170F667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96B783E"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0981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"Здоровое питание"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6BCEE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здания производства, запуск специализированных продуктов питания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921CE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0F7BA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AC266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Новолуговской с/с, </w:t>
            </w:r>
            <w:r w:rsidRPr="004473CA">
              <w:rPr>
                <w:rFonts w:ascii="Times New Roman" w:eastAsia="Times New Roman" w:hAnsi="Times New Roman" w:cs="Times New Roman"/>
                <w:sz w:val="18"/>
                <w:szCs w:val="18"/>
                <w:lang w:eastAsia="ru-RU"/>
              </w:rPr>
              <w:br/>
              <w:t>с. Новолуговое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ED7B86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24CAF7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25 000,0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1990606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1 154,8</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52CEA0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1 154,8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BF666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Улучшение условий труда и увеличения объема продукции</w:t>
            </w:r>
          </w:p>
        </w:tc>
        <w:tc>
          <w:tcPr>
            <w:tcW w:w="71" w:type="pct"/>
            <w:vAlign w:val="center"/>
          </w:tcPr>
          <w:p w14:paraId="16C39D0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E0ED7F2"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AF0E1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"Сибирь Экспоцентр"</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6172C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спортивно-развлекательного центра со стрелковым комплексом</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21956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10987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58CFD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ул. Станционная,104</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CE593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E4E0AB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2FDBE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264,6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B826B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264,6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56A90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w:t>
            </w:r>
          </w:p>
        </w:tc>
        <w:tc>
          <w:tcPr>
            <w:tcW w:w="71" w:type="pct"/>
            <w:vAlign w:val="center"/>
          </w:tcPr>
          <w:p w14:paraId="24286DF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4B3DE3B"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A7F42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"Сибирь Экспоцентр"</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26C4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здания торгового центра с офисными помещениями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D5F5F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Торговля</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ED3D9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054A9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ул. Станционная,104</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AF2F55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5BAAA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383E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58 415,6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C9BE3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58 415,6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B92A9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w:t>
            </w:r>
          </w:p>
        </w:tc>
        <w:tc>
          <w:tcPr>
            <w:tcW w:w="71" w:type="pct"/>
            <w:vAlign w:val="center"/>
          </w:tcPr>
          <w:p w14:paraId="14845B6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161579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6146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УКС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5D727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объекта «Здание детского сада-яслей в с. Марусино Новосибирского района»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A07AF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3E502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2019-2023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395B89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Марусино (кадастровый номер з/у: 54:19:020202:1587)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1D714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34BB2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176 316,0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1B0E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145 425,6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B10C2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145 425,6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CEF4E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140</w:t>
            </w:r>
          </w:p>
        </w:tc>
        <w:tc>
          <w:tcPr>
            <w:tcW w:w="71" w:type="pct"/>
            <w:vAlign w:val="center"/>
          </w:tcPr>
          <w:p w14:paraId="63B4FD2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391BC8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E6A87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УКС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EBDA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в п. Элитный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2061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3BEC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4F995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 мкр. Фламинго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5DBB09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81360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715 000,0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73D7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271 391,2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9241D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271 391,2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98F3A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800</w:t>
            </w:r>
          </w:p>
        </w:tc>
        <w:tc>
          <w:tcPr>
            <w:tcW w:w="71" w:type="pct"/>
            <w:vAlign w:val="center"/>
          </w:tcPr>
          <w:p w14:paraId="16D5CFC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3EAD67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8FB0E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УКС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27623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93BEE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B3726D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DD9CC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7747AF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9F04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18E55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8 143,4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6EB91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8 143,4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EC07B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1775</w:t>
            </w:r>
          </w:p>
        </w:tc>
        <w:tc>
          <w:tcPr>
            <w:tcW w:w="71" w:type="pct"/>
            <w:vAlign w:val="center"/>
          </w:tcPr>
          <w:p w14:paraId="793BBDB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5E29FD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32BF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УКС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CE90E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в с. Марусино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3EF79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51E0B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CBF02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с.Марусино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6C7A3C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E1F8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F16B5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5 798,1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535F65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5 798,1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238E1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w:t>
            </w:r>
          </w:p>
        </w:tc>
        <w:tc>
          <w:tcPr>
            <w:tcW w:w="71" w:type="pct"/>
            <w:vAlign w:val="center"/>
          </w:tcPr>
          <w:p w14:paraId="7B2F6FD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E8426B3"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21AC40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7DE76D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школы в д.п. Кудряшовский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C80ED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927A68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12B64E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Кудряшовский с/с, </w:t>
            </w:r>
            <w:r w:rsidRPr="004473CA">
              <w:rPr>
                <w:rFonts w:ascii="Times New Roman" w:eastAsia="Times New Roman" w:hAnsi="Times New Roman" w:cs="Times New Roman"/>
                <w:sz w:val="18"/>
                <w:szCs w:val="18"/>
                <w:lang w:eastAsia="ru-RU"/>
              </w:rPr>
              <w:br/>
              <w:t>д.п.Кудряшовский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8C9C0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EDED0F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503AAA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105 325,6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8B602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105 325,6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9837B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200</w:t>
            </w:r>
          </w:p>
        </w:tc>
        <w:tc>
          <w:tcPr>
            <w:tcW w:w="71" w:type="pct"/>
            <w:vAlign w:val="center"/>
          </w:tcPr>
          <w:p w14:paraId="4421C4B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63025F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ECD7D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C5F83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школы № 11</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73C0C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5C849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FC5BF6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с/с, с. Шилово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04CCD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D7E17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6B2B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2 396,6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F7307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2 396,6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AF1EC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качественного образования</w:t>
            </w:r>
          </w:p>
        </w:tc>
        <w:tc>
          <w:tcPr>
            <w:tcW w:w="71" w:type="pct"/>
            <w:vAlign w:val="center"/>
          </w:tcPr>
          <w:p w14:paraId="7E113BC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5BB88C7"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02CCC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1ADE9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7DBD5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78E5E5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BC609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7680B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D9F8B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AECB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8AFBA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8878E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w:t>
            </w:r>
          </w:p>
        </w:tc>
        <w:tc>
          <w:tcPr>
            <w:tcW w:w="71" w:type="pct"/>
            <w:vAlign w:val="center"/>
          </w:tcPr>
          <w:p w14:paraId="636E9E4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B8942D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67AF2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"ПромГражданСтрой"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5B588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объекта "Детские сады. II этап строительства - дтский сад"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032BC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57C85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50FAF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5D737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C789A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310 000,0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C107B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37 091,3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5212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37 091,3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09FB7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292</w:t>
            </w:r>
          </w:p>
        </w:tc>
        <w:tc>
          <w:tcPr>
            <w:tcW w:w="71" w:type="pct"/>
            <w:vAlign w:val="center"/>
          </w:tcPr>
          <w:p w14:paraId="7A5BB70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103B15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BD4F31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 ЖСК "Сигма"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37F794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66,6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C5D49A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1E04F5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5514A4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п. Каинская Заимка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A9B2E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E5E6FD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1 970 000,0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F58C5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3 455 750,6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1665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3 455 750,6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0430B5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17180EF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94CC0F5"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5B812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ОАО "АРЖС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19C51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68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F19F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46FE0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306AD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п. Ложок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22EB8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572349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5 877 900,0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958E13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380 000,0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1C5030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380 000,0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E12DE2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64E1E64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A2D31E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0935E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 ООО "Базис- 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9F487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мкр. "Радужный"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9AC307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DCBE4E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1A2B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Верх-Тулинский с/с, с. Верх -Тула, микрорайон "Радужный"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10640D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7F2C99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955 900,0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2D2B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590 000,0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D999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590 000,0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1E535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714549C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8FF0E4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2E09B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 ООО фирма "Арго"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DCC819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мкр. "Олимпийской славы" на 17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9953BE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D28E66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2015-2023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51C38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Каменский с/с, с. Каменка, Строительство микрорайона "Олимпийской славы"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6BF482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33F41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B6381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4 926 614,7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92CB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4 926 614,7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B91405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2E5E76C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7801BB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BD381C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"Сибакадемстрой"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C275E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58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D5C7F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082674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2016-2027</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5C084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 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59D8D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85688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C287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3 300 000,0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C416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3 300 000,0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4A0145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2C39911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C672B6F"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8B4E93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"Дирекция заказчика"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63CE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Малоэтажная жилая застройка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FE970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BF5B3A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BF8DC2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 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52305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B9072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1 300 000,0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F747D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406 874,0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05E94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406 874,0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4D23E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70A81CD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8B00FE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CFA3E8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 ООО "Новосибирский квартал"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73DAE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Квартал "Краснообский" на 17,9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46DFF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E0DD0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2014-2023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F8BC8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092261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1CC5B2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9 760 972,0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7D1F1B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9 760 972,0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32B2D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9 760 972,0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0393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543F3A6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E18BDF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55E06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"АКД"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335CFA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микрорайона "Бавария"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26D67E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A3808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2013-2023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ABBD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18029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CD6897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3 968 433,0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D64E64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3 968 433,0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E2633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3 968 433,0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2043A4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673B6ED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12B738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63BC67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"Стройинвестпроект"</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E392C6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2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2684FB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6C70E9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2015-2023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D87EBC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 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26E311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85D8DA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1 452 800,0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1115A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690 572,0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780E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690 572,0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2D9700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7AAB857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B07ADA9"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AFAF6E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"ДАР"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8DEC9F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55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5F7F9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529AB5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2017-2025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A9FC8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Мичуринский с/с, п. Элитный, Березки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EDDCB2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DC749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1 452 800,0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1596FA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3 845 134,6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F1E5B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3 845 134,6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AA255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10B0004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1DDBFD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09E0EA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"Жилищная  инициатива"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AA3EEF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50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1411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2F95C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2015-2023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36F8F3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Мичуринский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9D659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F2E646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1CF93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8 811 760,4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34DD64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8 811 760,4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C222CB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261A814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177664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31515B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"Промтехцентр"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AEEBD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Квартал "Элитный" на 5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3FA4DD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489629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2015-2023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598E04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Мичуринский с/с, п. Элитный, жилой квартал "Элитный"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4E0C2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DA40F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1 100 000,0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9F5E9F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1E97A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55 000,0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2ACCE7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4A797B2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4CE5B90"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C9BB87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"ДАР"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CFF8A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26523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D16DF0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17692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CE37C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E1A276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C678FB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1 103 436,2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0110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1 103 436,2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FDF571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361C3FF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F85D7D8" w14:textId="77777777">
        <w:trPr>
          <w:trHeight w:val="109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9BA1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"ДАР"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C7DF5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Жилые дома на </w:t>
            </w:r>
            <w:r w:rsidRPr="004473CA">
              <w:rPr>
                <w:rFonts w:ascii="Times New Roman" w:eastAsia="Times New Roman" w:hAnsi="Times New Roman" w:cs="Times New Roman"/>
                <w:sz w:val="18"/>
                <w:szCs w:val="18"/>
                <w:lang w:eastAsia="ru-RU"/>
              </w:rPr>
              <w:br/>
              <w:t>174,73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72E7CD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D790A4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2015-2033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78BC6B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Новолуговской с/с, </w:t>
            </w:r>
            <w:r w:rsidRPr="004473CA">
              <w:rPr>
                <w:rFonts w:ascii="Times New Roman" w:eastAsia="Times New Roman" w:hAnsi="Times New Roman" w:cs="Times New Roman"/>
                <w:sz w:val="18"/>
                <w:szCs w:val="18"/>
                <w:lang w:eastAsia="ru-RU"/>
              </w:rPr>
              <w:br/>
              <w:t>с. Новолуговое, п. Берёзки 2</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852550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99500D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6 543 800,0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44E891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5 441 435,5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EDB4F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5 441 435,5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143FC0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2828C7C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97E56CF"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CB64CA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ОАО "АРЖС НСО"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8A86AD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42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0181D8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8310F2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D1ECF2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1FD713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2EE373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C8C4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223B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84C4A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51C8A56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8D9471B"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ED4F6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«Тихий центр»  (ЗАО "Строитель")</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AFC9D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Жилые дома на 23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8214C2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072F43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510CF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0F19D4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02C68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B6407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4D4625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2CC505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7331CED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C1C7CEC"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289B3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«Тихий центр» (ЗАО "Строитель")</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7B21D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Жилые дома на </w:t>
            </w:r>
            <w:r w:rsidRPr="004473CA">
              <w:rPr>
                <w:rFonts w:ascii="Times New Roman" w:eastAsia="Times New Roman" w:hAnsi="Times New Roman" w:cs="Times New Roman"/>
                <w:sz w:val="18"/>
                <w:szCs w:val="18"/>
                <w:lang w:eastAsia="ru-RU"/>
              </w:rPr>
              <w:br/>
              <w:t>13,8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71BB14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C6CA62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2017-2023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F2E998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9C3CF6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7F80DE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2 100 000,0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239A02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C18DB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767BE3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11F9180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F542D8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BF1272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 ООО "Уютный"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D78C11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Малоэтажное жилищное строительство 9,9 га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C945DB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2DCA89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63DC5D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Мочищенский с/с, п. Озерный, ул. Центральная Аллея 54:19:112001:9449</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ADC6A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4F097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2 736 248,0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E0139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900 350,4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B5D167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900 350,4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D34E34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70FFC5C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6278ED5"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B62743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 ООО "Промгражданстрой-1"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B1177B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Микрорайон "Пригородный простор 2.0"</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82971C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8FECD2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2018-2023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2109C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 микрорайон "Пригородный простор"</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250736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3670F6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4 060 040,0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3C6C0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3 182 804,8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AE619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3 182 804,8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86D25C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1E5035A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1A21A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69F2D3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ЖСК "Академический"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396546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Малоэтажное жилищное строительство 30,4 га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9318AF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CAD673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35CC2D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Мичуринский с/с, п. Элитный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8AC0F4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BD391E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315 000,0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90323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94 500,0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E33A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94 500,0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52B3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33AE630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2E3ADE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98974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"УК Малахит"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9458B3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Малоэтажное жилищное строительство на 5,5 га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BFA87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522E2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665F87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Станционный с/с, п. Садовый, ул.Затонского, участок №106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0FB138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B28F16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C170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832 355,0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41722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832 355,0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696246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08FED2A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3FA07B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9345F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"Энергомонтаж"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3F006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Жилой район “Приозерный” на 4,1 га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A409EF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C1E42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FDE25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Станционный с/с, Жилой район «Приозерный», квартал №1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8628E1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7F174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4 708 400,0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2066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5 938 457,7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04FB8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5 938 457,7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532EEF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1E057F8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757477F"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A065DE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СЗ "Академ-развитие"</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14E4FA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Жилой район "Да Винчи"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45170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35AE9F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2017-2025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1CD9C6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п. Ложок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7F57A0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F562B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3 700 000,0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7CB69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3 836 216,7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19D38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3 836 216,7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7872D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37EF6DE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806509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A5ECF8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СЗ "КПД-Газстрой"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24BE8D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Жилой район</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5319EC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BA459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B1BF1E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1C2C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5DD13D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1 597 000,0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4FE97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5 664 544,6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BC4E7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5 664 544,6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C1A71E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5D90D34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04A628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54F809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ГК «Лидер Инвест Групп»</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605B7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Масштабный инвестиционный проект «Верх-Тулинский»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46C69C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E233A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2020-2030</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88A413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Верх-Тулинский с/с, с.Верх-Тула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AF4968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44062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0473E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478 500,0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6E041D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478 500,0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44B6AF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2C52671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FC83D05"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0B3C31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B4F492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Приобретение служебного жилья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BB63F3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Жилищное </w:t>
            </w:r>
            <w:r w:rsidRPr="004473CA">
              <w:rPr>
                <w:rFonts w:ascii="Times New Roman" w:eastAsia="Times New Roman" w:hAnsi="Times New Roman" w:cs="Times New Roman"/>
                <w:sz w:val="18"/>
                <w:szCs w:val="18"/>
                <w:lang w:eastAsia="ru-RU"/>
              </w:rPr>
              <w:br/>
              <w:t>строительство, жилье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9A54B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541B7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52654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A958FE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6BF199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15 353,3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44986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15 353,3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E989C1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Увеличение жилого фонда. Решение жилищных вопросов.</w:t>
            </w:r>
          </w:p>
        </w:tc>
        <w:tc>
          <w:tcPr>
            <w:tcW w:w="71" w:type="pct"/>
            <w:vAlign w:val="center"/>
          </w:tcPr>
          <w:p w14:paraId="3FA9CA7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7EF69E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FD9DF3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454A76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детской туберкулезной больницы в п. Мочище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A8033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E8F860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2016-2025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314C35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Мочищенский с/с, п. Мочище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E966E1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C0A5CD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738 938,0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999BC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550 436,0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FAB1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550 436,0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36D1E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0C44D6C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521C4E5"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6BDA65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4A259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врачебной амбулатории в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5068C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ED170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D55A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Верх-Тулинский с/с, с.Верх-Тула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FBF5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EFF3B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517 393,0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08E3F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734 118,8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C1CAD6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734 118,8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33407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6E1B373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C5E987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B8B5A8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C1D0F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врачебной амбулатории мощностью 150 п/см (ГБУЗ НСО "ГКБ № 2")</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1E240B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FD98A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7A6A21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Каменский с/с, с. Каменка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EA5210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FF0C6C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215 287,7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05E9A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221 092,8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4E26C9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221 092,8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D6C8F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68B900B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B110A4" w14:textId="77777777">
        <w:trPr>
          <w:trHeight w:val="174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40C21C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07A09D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врачебной амбулатории мощностью 50 п/см (ГБУЗ НСО "НКЦРБ")</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D78E7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C802D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C64977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Верх-Тулинский с/с, </w:t>
            </w:r>
            <w:r w:rsidRPr="004473CA">
              <w:rPr>
                <w:rFonts w:ascii="Times New Roman" w:eastAsia="Times New Roman" w:hAnsi="Times New Roman" w:cs="Times New Roman"/>
                <w:sz w:val="18"/>
                <w:szCs w:val="18"/>
                <w:lang w:eastAsia="ru-RU"/>
              </w:rPr>
              <w:br/>
              <w:t>п. Тулинский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A139F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DE360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70 050,6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06C9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68 442,6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6988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68 442,6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DA867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108587A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E6B3F0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CD845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FF5356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врачебной амбулатории мощностью 150 п/см (ГБУЗ НСО "НКРБ № 1")</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D0E24B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2A3E6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4DD5AD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Новолуговской с/с, </w:t>
            </w:r>
            <w:r w:rsidRPr="004473CA">
              <w:rPr>
                <w:rFonts w:ascii="Times New Roman" w:eastAsia="Times New Roman" w:hAnsi="Times New Roman" w:cs="Times New Roman"/>
                <w:sz w:val="18"/>
                <w:szCs w:val="18"/>
                <w:lang w:eastAsia="ru-RU"/>
              </w:rPr>
              <w:br/>
              <w:t>с. Новолуговое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AF2FC4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6C58B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230 978,3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37F1DA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305 354,2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EA1B7C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305 354,2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D154A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14E19DB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BFB003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5DE46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41137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поликлинического отделения (ГБУЗ НСО "ГКБ № 2") 100 п/см в микрор."Олимпийская слава"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38E57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6B9D3B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1FBD9E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Каменский с/с, с. Каменка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5E3B5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BC84A9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268 528,9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DE1C9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156 597,9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A03281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156 597,9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625312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0BDB6D4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688B30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743771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23CDA8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поликлиники мощностью 300 п/см (ГБУЗ НСО "НКЦРБ")</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97CB0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15493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4AD510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80B4E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4DC764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438 393,2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8B187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335 726,6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B6D4F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335 726,6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A162A0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6F5838D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22BBC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54996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здравоохранения Новосибирской области</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31C76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Врачебная амбулатория мощностью 50 п/см в п. Ложок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5FB72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A5737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F0A7A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п. Ложок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FFD4D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39933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79 038,7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750C70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51 211,2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F0B6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51 211,2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DA2C7F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18DD5C1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56DE79E" w14:textId="77777777">
        <w:trPr>
          <w:trHeight w:val="142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8B21A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E95F10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Врачебная амбулатория мощностью 100 п/см в д.п. Кудряшовский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94CAE2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DC0E2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BCCC91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Кудряшовский с/с, </w:t>
            </w:r>
            <w:r w:rsidRPr="004473CA">
              <w:rPr>
                <w:rFonts w:ascii="Times New Roman" w:eastAsia="Times New Roman" w:hAnsi="Times New Roman" w:cs="Times New Roman"/>
                <w:sz w:val="18"/>
                <w:szCs w:val="18"/>
                <w:lang w:eastAsia="ru-RU"/>
              </w:rPr>
              <w:br/>
              <w:t>д.п. Кудряшовский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4BAB7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3FE810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219 990,3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A7A5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163 149,9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8345C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163 149,9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618E0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135816C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15E2477" w14:textId="77777777">
        <w:trPr>
          <w:trHeight w:val="141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45B7BC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A76F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Врачебная амбулатория мощностью 100 п/смп. Мичуринский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669CF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458E88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1DDF55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Мичуринский с/с, </w:t>
            </w:r>
            <w:r w:rsidRPr="004473CA">
              <w:rPr>
                <w:rFonts w:ascii="Times New Roman" w:eastAsia="Times New Roman" w:hAnsi="Times New Roman" w:cs="Times New Roman"/>
                <w:sz w:val="18"/>
                <w:szCs w:val="18"/>
                <w:lang w:eastAsia="ru-RU"/>
              </w:rPr>
              <w:br/>
              <w:t>п. Мичуринский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B1AB49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8F13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229 030,9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F828A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61 267,7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3C151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61 267,7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002C4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254634A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4444F01" w14:textId="77777777">
        <w:trPr>
          <w:trHeight w:val="135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A9952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BCB4A7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Врачебная амбулатория мощностью 100 п/см в ст. Мочище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0F5710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2FE0EA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785193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Станционный с/с, </w:t>
            </w:r>
            <w:r w:rsidRPr="004473CA">
              <w:rPr>
                <w:rFonts w:ascii="Times New Roman" w:eastAsia="Times New Roman" w:hAnsi="Times New Roman" w:cs="Times New Roman"/>
                <w:sz w:val="18"/>
                <w:szCs w:val="18"/>
                <w:lang w:eastAsia="ru-RU"/>
              </w:rPr>
              <w:br/>
              <w:t>ст. Мочище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8248F0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D8F96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127 773,6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886AA0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140 260,2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3560A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140 260,2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7CAA5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342A427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A27019F" w14:textId="77777777">
        <w:trPr>
          <w:trHeight w:val="13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B97C4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860656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Поликлиника смешанного типа с детским отделением  мощностью 750 п/см</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520053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8755A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92B8D2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6D1F15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F24AC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1 108 796,2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F34FE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935 041,3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D4D3ED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935 041,3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77083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227413C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EBC77AA" w14:textId="77777777">
        <w:trPr>
          <w:trHeight w:val="139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5760C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CBDE4E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Врачебная амбулатория мощностью 50 п/см в п. Садовый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C0341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3F454D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F6897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7C5A9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FACF48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120 429,0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2DC1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30 353,0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B67F8C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30 353,0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EBF8BC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65627F5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1CB1E01"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F4771A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2E0C7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ФАП в с. Быково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445CE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5049E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D3A8C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Березовский с/с, с. Быково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A2072C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9DF89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17 935,7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FAD5AA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9 137,6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7B0C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9 137,6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3A27DE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5BC3CE3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F64CE7B"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84AAFC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44748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ФАП в п. Советский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DB37A1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95F5FB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AE761B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Каменский с/с, п. Советский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99BB3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53B197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20 136,7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4CF1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25 616,1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E429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25 616,1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5121A5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22883BA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8BE6009"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9521E9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ГБУЗ НСО "НКЦРБ"</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E6CAC3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Приобретение медицинского оборудования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A17DB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05ED46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107FB7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46E1F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C57A37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364 802,4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27B5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363EC7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B7498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630E5AC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D45DA4B"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A7712E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ГБУЗ НСО "НКЦРБ"</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51C4B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Приобретение медицинского оборудования и трактора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97EFC4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7A06A6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01F105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2C2BD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E93CE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22 563,2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D19EE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5CA57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E91FAB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214CE04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E6F399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BD42D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5DFF2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строительство объекта капитального строительства "Плавательный бассейн в с. Новолуговое"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B628B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E8E3E3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1F564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Новолуговской с/с, </w:t>
            </w:r>
            <w:r w:rsidRPr="004473CA">
              <w:rPr>
                <w:rFonts w:ascii="Times New Roman" w:eastAsia="Times New Roman" w:hAnsi="Times New Roman" w:cs="Times New Roman"/>
                <w:color w:val="000000"/>
                <w:sz w:val="18"/>
                <w:szCs w:val="18"/>
                <w:lang w:eastAsia="ru-RU"/>
              </w:rPr>
              <w:br/>
              <w:t>с. Новолуговое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E2035C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4BB7C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2 220,0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7A1C5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2 220,0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269A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2 220,0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810A6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71C49AB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984B5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C002B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D87D2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"умной" спортивной площадки (плоскостное спортивное сооружение)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EB19D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EFB394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6D08E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9F35E1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86D17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56 581,1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2F76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34 666,1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D60A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34 666,1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556C1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1C478A7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573A40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08F9E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FFFFFF" w:fill="FFFFFF"/>
            <w:vAlign w:val="center"/>
          </w:tcPr>
          <w:p w14:paraId="70B30B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хоккейной площадки, Боровской с/с, с. Боровое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FD56B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98E0A8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936A2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FF6919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13C6A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2 415,2</w:t>
            </w:r>
          </w:p>
        </w:tc>
        <w:tc>
          <w:tcPr>
            <w:tcW w:w="423" w:type="pct"/>
            <w:tcBorders>
              <w:top w:val="none" w:sz="4" w:space="0" w:color="000000"/>
              <w:left w:val="none" w:sz="4" w:space="0" w:color="000000"/>
              <w:bottom w:val="single" w:sz="4" w:space="0" w:color="000000"/>
              <w:right w:val="single" w:sz="4" w:space="0" w:color="000000"/>
            </w:tcBorders>
            <w:shd w:val="clear" w:color="FFFFFF" w:fill="FFFFFF"/>
            <w:vAlign w:val="center"/>
          </w:tcPr>
          <w:p w14:paraId="75D295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2 415,2</w:t>
            </w:r>
          </w:p>
        </w:tc>
        <w:tc>
          <w:tcPr>
            <w:tcW w:w="423" w:type="pct"/>
            <w:tcBorders>
              <w:top w:val="none" w:sz="4" w:space="0" w:color="000000"/>
              <w:left w:val="none" w:sz="4" w:space="0" w:color="000000"/>
              <w:bottom w:val="single" w:sz="4" w:space="0" w:color="000000"/>
              <w:right w:val="single" w:sz="4" w:space="0" w:color="000000"/>
            </w:tcBorders>
            <w:shd w:val="clear" w:color="FFFFFF" w:fill="FFFFFF"/>
            <w:vAlign w:val="center"/>
          </w:tcPr>
          <w:p w14:paraId="2ACB81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2 415,2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C46D7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24BE594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C46F9A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06872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20F40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универсальной спортивной площадки по типу "Стадион-площадка" в п.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1A0A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8172B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BEA5D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Верх-Тулинский с/с, </w:t>
            </w:r>
            <w:r w:rsidRPr="004473CA">
              <w:rPr>
                <w:rFonts w:ascii="Times New Roman" w:eastAsia="Times New Roman" w:hAnsi="Times New Roman" w:cs="Times New Roman"/>
                <w:color w:val="000000"/>
                <w:sz w:val="18"/>
                <w:szCs w:val="18"/>
                <w:lang w:eastAsia="ru-RU"/>
              </w:rPr>
              <w:br/>
              <w:t>п.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90559F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D5A4C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2 843,7</w:t>
            </w:r>
          </w:p>
        </w:tc>
        <w:tc>
          <w:tcPr>
            <w:tcW w:w="423" w:type="pct"/>
            <w:tcBorders>
              <w:top w:val="none" w:sz="4" w:space="0" w:color="000000"/>
              <w:left w:val="none" w:sz="4" w:space="0" w:color="000000"/>
              <w:bottom w:val="single" w:sz="4" w:space="0" w:color="000000"/>
              <w:right w:val="single" w:sz="4" w:space="0" w:color="000000"/>
            </w:tcBorders>
            <w:shd w:val="clear" w:color="FFFFFF" w:fill="FFFFFF"/>
            <w:vAlign w:val="center"/>
          </w:tcPr>
          <w:p w14:paraId="6C3696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2 843,7</w:t>
            </w:r>
          </w:p>
        </w:tc>
        <w:tc>
          <w:tcPr>
            <w:tcW w:w="423" w:type="pct"/>
            <w:tcBorders>
              <w:top w:val="none" w:sz="4" w:space="0" w:color="000000"/>
              <w:left w:val="none" w:sz="4" w:space="0" w:color="000000"/>
              <w:bottom w:val="single" w:sz="4" w:space="0" w:color="000000"/>
              <w:right w:val="single" w:sz="4" w:space="0" w:color="000000"/>
            </w:tcBorders>
            <w:shd w:val="clear" w:color="FFFFFF" w:fill="FFFFFF"/>
            <w:vAlign w:val="center"/>
          </w:tcPr>
          <w:p w14:paraId="052D4D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2 843,7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60F07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799B779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2666D8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9E344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EB545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универсальной спортивной площадки по типу "Стадион-площадка"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B48E5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686F3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226BA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д. Алексеевка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2E0A5D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F474E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2 797,7</w:t>
            </w:r>
          </w:p>
        </w:tc>
        <w:tc>
          <w:tcPr>
            <w:tcW w:w="423" w:type="pct"/>
            <w:tcBorders>
              <w:top w:val="none" w:sz="4" w:space="0" w:color="000000"/>
              <w:left w:val="none" w:sz="4" w:space="0" w:color="000000"/>
              <w:bottom w:val="single" w:sz="4" w:space="0" w:color="000000"/>
              <w:right w:val="single" w:sz="4" w:space="0" w:color="000000"/>
            </w:tcBorders>
            <w:shd w:val="clear" w:color="FFFFFF" w:fill="FFFFFF"/>
            <w:vAlign w:val="center"/>
          </w:tcPr>
          <w:p w14:paraId="1D8ECD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2 797,7</w:t>
            </w:r>
          </w:p>
        </w:tc>
        <w:tc>
          <w:tcPr>
            <w:tcW w:w="423" w:type="pct"/>
            <w:tcBorders>
              <w:top w:val="none" w:sz="4" w:space="0" w:color="000000"/>
              <w:left w:val="none" w:sz="4" w:space="0" w:color="000000"/>
              <w:bottom w:val="single" w:sz="4" w:space="0" w:color="000000"/>
              <w:right w:val="single" w:sz="4" w:space="0" w:color="000000"/>
            </w:tcBorders>
            <w:shd w:val="clear" w:color="FFFFFF" w:fill="FFFFFF"/>
            <w:vAlign w:val="center"/>
          </w:tcPr>
          <w:p w14:paraId="0A77D1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2 797,7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1A3A5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6E168E8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A03DCA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E843B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1F2CD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хоккейной коробки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AD36B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DC25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7A664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Мичуринский с/с, </w:t>
            </w:r>
            <w:r w:rsidRPr="004473CA">
              <w:rPr>
                <w:rFonts w:ascii="Times New Roman" w:eastAsia="Times New Roman" w:hAnsi="Times New Roman" w:cs="Times New Roman"/>
                <w:color w:val="000000"/>
                <w:sz w:val="18"/>
                <w:szCs w:val="18"/>
                <w:lang w:eastAsia="ru-RU"/>
              </w:rPr>
              <w:br/>
              <w:t>п. Мичуринский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55971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57FA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1 547,4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13E80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1 547,4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CC789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1 547,4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3B0D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247A11A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449927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134DA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A471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69E8A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B3AFE7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141F3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Березовский с/с, п. Березовка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398D5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CEF51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428,4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2650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428,4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CF0FD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428,4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44A05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46CB675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86C0D0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5838D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E6DD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DD080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2E1EF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0A663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Березовский с/с, </w:t>
            </w:r>
            <w:r w:rsidRPr="004473CA">
              <w:rPr>
                <w:rFonts w:ascii="Times New Roman" w:eastAsia="Times New Roman" w:hAnsi="Times New Roman" w:cs="Times New Roman"/>
                <w:color w:val="000000"/>
                <w:sz w:val="18"/>
                <w:szCs w:val="18"/>
                <w:lang w:eastAsia="ru-RU"/>
              </w:rPr>
              <w:br/>
              <w:t>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A56ED4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3D892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428,5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66FB7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428,5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6F00A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428,5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1BD0C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7C87FFC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7DA187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43D4F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F12D4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07D6E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6FDE43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52883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Плотниковский с/с, </w:t>
            </w:r>
            <w:r w:rsidRPr="004473CA">
              <w:rPr>
                <w:rFonts w:ascii="Times New Roman" w:eastAsia="Times New Roman" w:hAnsi="Times New Roman" w:cs="Times New Roman"/>
                <w:color w:val="000000"/>
                <w:sz w:val="18"/>
                <w:szCs w:val="18"/>
                <w:lang w:eastAsia="ru-RU"/>
              </w:rPr>
              <w:br/>
              <w:t>с. Плотниково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E44A8B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B08EF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437,3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D475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437,3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1A581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437,3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570E2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06A660B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814B1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4EA47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AC50B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4659A8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8E69E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25158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Толмачевский с/с, </w:t>
            </w:r>
            <w:r w:rsidRPr="004473CA">
              <w:rPr>
                <w:rFonts w:ascii="Times New Roman" w:eastAsia="Times New Roman" w:hAnsi="Times New Roman" w:cs="Times New Roman"/>
                <w:color w:val="000000"/>
                <w:sz w:val="18"/>
                <w:szCs w:val="18"/>
                <w:lang w:eastAsia="ru-RU"/>
              </w:rPr>
              <w:br/>
              <w:t>с. 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5BE597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27AC7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414,4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B4B20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414,4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28A5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414,4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E53DC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623FCBF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D1924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F2A11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BEEA0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универсальной спортивной площадки по типу "Стадион-площадка"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C9E02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4DA3A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2FDB1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Березовский с/с, </w:t>
            </w:r>
            <w:r w:rsidRPr="004473CA">
              <w:rPr>
                <w:rFonts w:ascii="Times New Roman" w:eastAsia="Times New Roman" w:hAnsi="Times New Roman" w:cs="Times New Roman"/>
                <w:color w:val="000000"/>
                <w:sz w:val="18"/>
                <w:szCs w:val="18"/>
                <w:lang w:eastAsia="ru-RU"/>
              </w:rPr>
              <w:br/>
              <w:t>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981842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8B695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2 959,5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F91E2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2 959,5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AB4FA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2 959,5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BEB98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1839E34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722087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5E5AC6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71484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универсальной спортивной площадки по типу "Стадион-площадка"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91F7D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810194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CA5AA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Кубовинский с/с, </w:t>
            </w:r>
            <w:r w:rsidRPr="004473CA">
              <w:rPr>
                <w:rFonts w:ascii="Times New Roman" w:eastAsia="Times New Roman" w:hAnsi="Times New Roman" w:cs="Times New Roman"/>
                <w:color w:val="000000"/>
                <w:sz w:val="18"/>
                <w:szCs w:val="18"/>
                <w:lang w:eastAsia="ru-RU"/>
              </w:rPr>
              <w:br/>
              <w:t>п. Красный Яр</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A8253B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4D258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2 475,6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A7F7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2 475,6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AD900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2 475,6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1E5E6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3BD5E0E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C84A9B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FAB6B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E380B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спортивной площадки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70FA6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E6757E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DA50C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FE89E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18CE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2 631,6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B09E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2 631,6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6AB0B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2 631,6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AE1ED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585D409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B087EF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6FB3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и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510B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"умной" спортивной площадки (модульное спортивное сооружение)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04057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F790B1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1AC3B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76D505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7B034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139 808,6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E5BD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104 783,3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19F6B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104 783,3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BFBA7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505C968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B315BD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FFC42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и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B8717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8A8D8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0970AF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D8D4E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Береговое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10190E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420B8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6308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053B7D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6C0AA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384FDF2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578F0A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F9E5F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и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9BE50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10E8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4A3D7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CA158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Плотниковский с/с, </w:t>
            </w:r>
            <w:r w:rsidRPr="004473CA">
              <w:rPr>
                <w:rFonts w:ascii="Times New Roman" w:eastAsia="Times New Roman" w:hAnsi="Times New Roman" w:cs="Times New Roman"/>
                <w:color w:val="000000"/>
                <w:sz w:val="18"/>
                <w:szCs w:val="18"/>
                <w:lang w:eastAsia="ru-RU"/>
              </w:rPr>
              <w:br/>
              <w:t>с. Жеребцово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4D7A4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FD49D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9C6A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DBA31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B10E0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316FB4D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A63ACB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B4DC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и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81F66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8D640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E7951D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F44EB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 п. Степной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20ADA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560B9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442,1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AC9A1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442,1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38FA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442,1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8E6B28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355C20D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55FE42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CE6E5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и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FBFF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E73A2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52D3A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3B56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 ст. Мочище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6694E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0EE24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442,1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AEFFA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442,1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36D5E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442,1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5BEFC6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3AE6052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F2417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AC0C7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физической культуры и спорта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0B4FB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и приобретение спортивной площадки по подготовке и сдаче нормативов ГТО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A172C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61D8B1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66CAF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Каменский с/с, с. Каменка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29BF8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48DCE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F45C4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288E4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439,5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8A8D4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6FE637A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AD4211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1C70B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C1FD5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лыжной базы в р.п. Краснообск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C4358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EB94FE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63C20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BB87D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FC512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6663A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3 266,9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DDAF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3 266,9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59E3F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02FFCFD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6DCBFDF"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706A1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46753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лыжной базы в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B04D6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3B3247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A8AB6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69010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FD7C0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88 010,0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EF69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AEFE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566A5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1DD8F28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657B6A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DB982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D1A8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лыжной базы со спортивным залом в п. Приобский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6314B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C29CDE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CC17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Кудряшовский с/с, п. Приобский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2BE4A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93C9F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157 894,7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C21E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12F7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9A61C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34B1069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279D8F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E0754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"ПромГражданСтрой"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A3CBE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спортивного центра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76C61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3EACC8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1B481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4E64DE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24687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6D1E6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27 100,0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81C7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27 100,0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6C012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219955B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8FBFE4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7848D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"ПромГражданСтрой"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3E4C9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триатлонного парка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80E5C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 (физкультура и спорт)</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9F06AA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73933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8845DB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90B27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240 000,0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BF9BE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173 000,0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70CBE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173 000,0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EF295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Дополнительные возможности для занятия спортом</w:t>
            </w:r>
          </w:p>
        </w:tc>
        <w:tc>
          <w:tcPr>
            <w:tcW w:w="71" w:type="pct"/>
            <w:vAlign w:val="center"/>
          </w:tcPr>
          <w:p w14:paraId="2B4CB65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E0876D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65789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"ПромГражданСтрой"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4379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участкового пункта полиции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2AB2A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Социальная сфера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83054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C6E09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46E45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7C1A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19 000,0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2429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5D2D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CA55E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социальной сфере</w:t>
            </w:r>
          </w:p>
        </w:tc>
        <w:tc>
          <w:tcPr>
            <w:tcW w:w="71" w:type="pct"/>
            <w:vAlign w:val="center"/>
          </w:tcPr>
          <w:p w14:paraId="4F1BF16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C07336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5C538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Морского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A0CF1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МКУ "Ленинский Дом культуры" с. Ленинское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DAB08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5773D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2015-2023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8864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D83C7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381E8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48 500,0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C18F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31 502,5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1B0DE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31 502,5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94161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C54608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22F991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B4C61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C4F8A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Капитальный ремонт фойе 2-го этажа и вентиляционной системы; ремонт коридоров ДК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83F2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AF0B0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EB1F9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B89DE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18FAD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FF7FD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4 114,0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C7B6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4 114,0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3ACC0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560808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EE7A2E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7106C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C2076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бокового крыльца с заменой входной группы ДК с. Криводановка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4633F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E82E5D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EB964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9643B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53CB5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072F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1 204,7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FA3920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1 204,7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12708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1824D9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3A1386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76133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70F64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крыльца ДК им. Егорова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98ED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9E8637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3D6F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6F8D5F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33426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B83C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1 425,0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0E2B61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1 425,0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70D5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7C38A6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91A5C5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AFCCC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F3CA1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светового и звукового оборудования, одежды сцены для ДК им. Егорова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41D2A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DE932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63143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AFC78D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2B3B1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29B68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FC6D0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F025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BDE456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98824A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542A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EE5B4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и получение положительного заключения экспертизы на капитальный ремонт ДК с. Береговое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D3C89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66BCF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0FE5F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Береговое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9A846B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7AE75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AE0D1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DE26F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2D3CC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24B304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BAE011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6F212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Новолуговского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C06D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ДК в д. Издревая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441DC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DC3FB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89EF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Новолуговской с/с, д. Издревая</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0B814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0FFB3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C974D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37E6F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4981E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AD515B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4EBF8C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D6BB3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Верх-Тулинского сельсовета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E09C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фасада здания МКУК "МЭЦ",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ED7111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BB7E1B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85B30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Верх-Тулинский с/с, </w:t>
            </w:r>
            <w:r w:rsidRPr="004473CA">
              <w:rPr>
                <w:rFonts w:ascii="Times New Roman" w:eastAsia="Times New Roman" w:hAnsi="Times New Roman" w:cs="Times New Roman"/>
                <w:color w:val="000000"/>
                <w:sz w:val="18"/>
                <w:szCs w:val="18"/>
                <w:lang w:eastAsia="ru-RU"/>
              </w:rPr>
              <w:br/>
              <w:t>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D5DA4A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C8394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EDD60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1 160,0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DBEC6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1 160,0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AE46D1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83ADAE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61778A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BB3BA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90B0E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ДК "Восход" п. Сосновка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8361D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F17B66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BBCAE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 с. Сосновка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0845F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14927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6DDC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34 695,4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7AB1C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34 695,4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A6775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E14915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F50602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D7CD9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9C39C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строительство дворца культуры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05D48B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5BABDF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81581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C2502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2E2F5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11 473,6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02DA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975E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A213C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8249AB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BDC6325"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986AE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Верх-Тулинского сельсовета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EE75D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капитальный ремонт крыши и фасада здания МБУДО ДШИ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CEB11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0FAD7F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3B5B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Верх-Тулинский с/с, </w:t>
            </w:r>
            <w:r w:rsidRPr="004473CA">
              <w:rPr>
                <w:rFonts w:ascii="Times New Roman" w:eastAsia="Times New Roman" w:hAnsi="Times New Roman" w:cs="Times New Roman"/>
                <w:color w:val="000000"/>
                <w:sz w:val="18"/>
                <w:szCs w:val="18"/>
                <w:lang w:eastAsia="ru-RU"/>
              </w:rPr>
              <w:br/>
              <w:t>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A275A4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2BFDF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DF53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195,8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98C1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195,8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63C71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7CAD86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E14D4A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0D475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19C7D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по замене полового покрытия в помещениях МБУДО ДШИ в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B7AD2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1FBDB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61E61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Верх-Тулинский с/с, </w:t>
            </w:r>
            <w:r w:rsidRPr="004473CA">
              <w:rPr>
                <w:rFonts w:ascii="Times New Roman" w:eastAsia="Times New Roman" w:hAnsi="Times New Roman" w:cs="Times New Roman"/>
                <w:color w:val="000000"/>
                <w:sz w:val="18"/>
                <w:szCs w:val="18"/>
                <w:lang w:eastAsia="ru-RU"/>
              </w:rPr>
              <w:br/>
              <w:t>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680279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D7BC3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381,1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059B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296,9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23E46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296,9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A18E8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89F308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6F1121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02ED3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Мичуринского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F85DD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ДК п. Элитный (1 этап)</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D9446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C6EE7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5B3C5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 п. Элитный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CBD30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1030D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2563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E5AE2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FA4E6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43A984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B23231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94FF9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C3430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здания по адресу: с. Раздольное, ул. Ленина, 2/2</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927F1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C7AEB4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2A196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Раздольненский с/с, </w:t>
            </w:r>
            <w:r w:rsidRPr="004473CA">
              <w:rPr>
                <w:rFonts w:ascii="Times New Roman" w:eastAsia="Times New Roman" w:hAnsi="Times New Roman" w:cs="Times New Roman"/>
                <w:color w:val="000000"/>
                <w:sz w:val="18"/>
                <w:szCs w:val="18"/>
                <w:lang w:eastAsia="ru-RU"/>
              </w:rPr>
              <w:b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C18A3A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84B9C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45 951,3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CB61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45 951,3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074D7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45 951,3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D7999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D10734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E685EB2"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E0506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1D89A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строительство ДК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DBC31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7D5AF9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BBE0C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4E0FA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Не 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5EA9E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BDAB9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B6D98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68F9A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E347B3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665CE75"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505D1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B4F22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Завершение ремонта входной группы для лиц с ОВЗ МБУДО ДХШ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5E018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11BD0F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32D50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C8863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75880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806,0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431A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806,0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E616E3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806,0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ACD80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8D8F61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3BA8D6"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AAE53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CBC4B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капитальный ремонт крыши и чердачных перекрытий здания ДШИ с получением положительного решения гос.экспертизы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E9E40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8258E1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C9BC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Раздольненский с/с, </w:t>
            </w:r>
            <w:r w:rsidRPr="004473CA">
              <w:rPr>
                <w:rFonts w:ascii="Times New Roman" w:eastAsia="Times New Roman" w:hAnsi="Times New Roman" w:cs="Times New Roman"/>
                <w:color w:val="000000"/>
                <w:sz w:val="18"/>
                <w:szCs w:val="18"/>
                <w:lang w:eastAsia="ru-RU"/>
              </w:rPr>
              <w:b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D3E91E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46F80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748,7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9974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449,2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E04B5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449,2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5A7D6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2D5C03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4EB2CD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4C916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15FB1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Проведение гос.экспертизы проектной документации на капитальный ремонт здания ДШИ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F24F3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9BECA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3D36C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Раздольненский с/с, </w:t>
            </w:r>
            <w:r w:rsidRPr="004473CA">
              <w:rPr>
                <w:rFonts w:ascii="Times New Roman" w:eastAsia="Times New Roman" w:hAnsi="Times New Roman" w:cs="Times New Roman"/>
                <w:color w:val="000000"/>
                <w:sz w:val="18"/>
                <w:szCs w:val="18"/>
                <w:lang w:eastAsia="ru-RU"/>
              </w:rPr>
              <w:b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0EDF24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3746BC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569C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BB50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20CD9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1F2A68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99D2715"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D24C7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6F3CF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Оказание услуг по осуществлению функций строительного контроля по капитальному ремонту здания ДШИ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25ED7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8A663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780E8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Раздольненский с/с, </w:t>
            </w:r>
            <w:r w:rsidRPr="004473CA">
              <w:rPr>
                <w:rFonts w:ascii="Times New Roman" w:eastAsia="Times New Roman" w:hAnsi="Times New Roman" w:cs="Times New Roman"/>
                <w:color w:val="000000"/>
                <w:sz w:val="18"/>
                <w:szCs w:val="18"/>
                <w:lang w:eastAsia="ru-RU"/>
              </w:rPr>
              <w:b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766A1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75B6E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307,9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B962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307,9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1569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307,9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883FF8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AEF4E5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77CD59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CF15B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6039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Оказание услуг по осуществлению авторского надзора по капитальному ремонту ДШИ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09D5C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FFDFFC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E4B92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Раздольненский с/с, </w:t>
            </w:r>
            <w:r w:rsidRPr="004473CA">
              <w:rPr>
                <w:rFonts w:ascii="Times New Roman" w:eastAsia="Times New Roman" w:hAnsi="Times New Roman" w:cs="Times New Roman"/>
                <w:color w:val="000000"/>
                <w:sz w:val="18"/>
                <w:szCs w:val="18"/>
                <w:lang w:eastAsia="ru-RU"/>
              </w:rPr>
              <w:b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4356F5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0FE61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9E041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B4136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FD724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B8EFC9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45C2E22"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B1BE1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7954A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Строительный контроль: "Реконструкция дома культуры на 200 посадочных мест в с. Ленинское"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4E38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4D159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E5CB0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4DBAA7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2737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89F4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76F1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106,0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E2DE5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1BFC10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F1CBD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F62C8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BAF39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Авторский контроль: "Реконструкция дома культуры на 200 посадочных мест в с. Ленинское"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C4BA5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D1283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5516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D48082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F6D07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C38D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12E0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275,0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83401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E184A9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4FCD34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B2684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AF2F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Выполнение работ по усилению конструкций ДК на  200 посадочных мест в с. Ленинское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ED083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04365C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4A34B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799CB1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21010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4400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D09F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97,0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283C5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447E3D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04E2B79"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41FD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8A1F0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Выполнение работ по устройству отмостки, пожарных лестниц, внутренней лестницы, пандусов ДК на 200 посадочных мест в с. Ленинское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78C2B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76E184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5A563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4E284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0FE99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1 715,9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261BE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1 504,6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E1A0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1 504,6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CD938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459B3A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731362A"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1E662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E6176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Выполнение работ по обследованию и разработке технических решений на устройство опорных подушек балок, реконструкция ДК на 200 посадочных мест в с. Ленинское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C1687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75690A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EF937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9D336F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6F079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6565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70120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135AE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386031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13C4CA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5F7C00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Кудряшовского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C8FCF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405EF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2B91E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E55E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Кудряшовский с/с, д.п. Кудряшовский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45E38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DACA8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3C2A2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CD9C4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94CDE1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4F11EE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58CE5C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15490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460F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ED266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8C1CC5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DC7D5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64C0CC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E94028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F3261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DF68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7ABF9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B9F33A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1257F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958F7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р.п. Краснообска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525CB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5F182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D1ADA1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A2DD9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BF6789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97C87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5AB9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87D74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FE04F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B57B6F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3EF050E"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DC6DC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F3E5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7AF2A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608322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7844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7E8CFE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97C65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4F9D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5FA6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978A6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4866C2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DFD2F42"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A1C6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047E8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духовых инструментов для ДК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1AA6B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1E0DE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AB638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BAB5D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82489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CCC66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74AE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F69C95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85E1FF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7D16E6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50AB9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775FC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Приобретение музыкальных инструментов для МБУДО ДШИ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45456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27B883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8258D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Верх-Тулинский с/с, </w:t>
            </w:r>
            <w:r w:rsidRPr="004473CA">
              <w:rPr>
                <w:rFonts w:ascii="Times New Roman" w:eastAsia="Times New Roman" w:hAnsi="Times New Roman" w:cs="Times New Roman"/>
                <w:color w:val="000000"/>
                <w:sz w:val="18"/>
                <w:szCs w:val="18"/>
                <w:lang w:eastAsia="ru-RU"/>
              </w:rPr>
              <w:br/>
              <w:t>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3BEF4C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FC163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0BD8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68D75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BE490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A7EA6C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629CB4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885F3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Морского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5D401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и монтаж кресел и оборудования для зрительного зала ДК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158E8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AEDDF2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2961D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3EE054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D4D88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87EA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4 960,6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2A49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4 960,6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843C2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A825CA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117C78B"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C688E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Морского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21F77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Корректировка ПСД "Реконструкция ДК Ленинское, раздел Система электроснабжения"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C4961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62387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C0577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8B5264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88A7C0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3C543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1CDBE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D0FA8C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CC9B45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871665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84EEE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72DBC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технических решений на устройство сценического оборудования "Реконструкци ДК Ленинское"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092E6B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EA96DE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4E9B0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41B5A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8742C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BC99A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2E77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41,6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1B7511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0AF844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D2C892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170D2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054EF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Монтаж охранно-пожарной системы для ДК с.Ленинский,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6480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BA264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FFFE0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с.Ленинский, Морской сельсовет</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65C5A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FFA0C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1 496,5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6D102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1 496,5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B57EC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1 496,5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72B7F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AC25B1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6240ACC"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09729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19A5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Монтаж подвесной балки для крепления светового и звукового оборудования для ДК с.Ленинское,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CF2EB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E3C81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22F3B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с.Ленинское, Морской сельсовет</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8FEA9A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CBE75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139,4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1B764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139,4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9817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139,4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CBC64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276799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1033FA7"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FBF05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E4AC3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Внесение изменений в проектно-сметную документацию капитальному ремонту здания ДШИ по адресу с.Раздольное, ул. Ленина 2/2</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52E67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04CE3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0AEEC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с.Раздольное, ул. Ленина 2/2</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1B3934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12543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AE01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87D4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EF90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1756DD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A9DAE80"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4AD90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1981B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Составление энергетического паспорта и технического плана на топографической основе для ДК с.Ленинское,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3620B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630FD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62CA1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AEF0C1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FB0FD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282,7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FC8A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282,7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61EB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282,7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9A53A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2B73CA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65E783"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E3C3F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855BF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Корректировка проектно-сметной документации по реконструкции ДК с.Ленинское,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CA41A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EA37E1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128E4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8C9C9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03531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285,5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AB9A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285,5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4A92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285,5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CDC4F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AE8508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3A32C7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96F8D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79B97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Работы по ремонту кровли МБУДО ДМШ р.п. Краснообск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720CD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0879FC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E08BF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0B8AB6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793DF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341,1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EFB29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341,1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46B7D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341,1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ACA03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2F6082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87A8AA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5ED8D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55936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Оснащение световым и звуковым оборудованием ДК с.Ленинский, МКУ Ленинский ДК,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A84C5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28DE2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844E7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677509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A5CDF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7 300,0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09F3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7 300,0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C5F8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7 300,0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5DF0C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8F635C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C8A2F95"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02533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E294C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Одежда сцены (с подвесным механизмом) для ДК с.Ленинское, МКУ Ленинский ДК,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171F78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C32D6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56D3C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C4A52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01A6B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6555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80AC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865D9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653164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417194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C502A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A8662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Оснащение гардероба и библиотеки ДК с.Ленинское, МКУ Ленинский ДК, Морской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06C37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2AB846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9041B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DB0DE4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54CB2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A7218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232C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E64E1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F1A6EB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D5DF5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531CA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2242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Обеспечение развития и укрепления материально-технической базы ДК, Новолуговской сельсовет, </w:t>
            </w:r>
            <w:r w:rsidRPr="004473CA">
              <w:rPr>
                <w:rFonts w:ascii="Times New Roman" w:eastAsia="Times New Roman" w:hAnsi="Times New Roman" w:cs="Times New Roman"/>
                <w:color w:val="000000"/>
                <w:sz w:val="18"/>
                <w:szCs w:val="18"/>
                <w:lang w:eastAsia="ru-RU"/>
              </w:rPr>
              <w:br/>
              <w:t>д. Издревая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76A5F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6D17EE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DFD9F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Новолуговской сельсовет, </w:t>
            </w:r>
            <w:r w:rsidRPr="004473CA">
              <w:rPr>
                <w:rFonts w:ascii="Times New Roman" w:eastAsia="Times New Roman" w:hAnsi="Times New Roman" w:cs="Times New Roman"/>
                <w:color w:val="000000"/>
                <w:sz w:val="18"/>
                <w:szCs w:val="18"/>
                <w:lang w:eastAsia="ru-RU"/>
              </w:rPr>
              <w:br/>
              <w:t>д. Издревая</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5EB7DA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63FBC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631E5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3131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148ED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5D52AC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B67ABB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0E5F36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B7BE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Обеспечение развития и укрепления материально-технической базы ДК, Кудряшовский с/с, </w:t>
            </w:r>
            <w:r w:rsidRPr="004473CA">
              <w:rPr>
                <w:rFonts w:ascii="Times New Roman" w:eastAsia="Times New Roman" w:hAnsi="Times New Roman" w:cs="Times New Roman"/>
                <w:color w:val="000000"/>
                <w:sz w:val="18"/>
                <w:szCs w:val="18"/>
                <w:lang w:eastAsia="ru-RU"/>
              </w:rPr>
              <w:br/>
              <w:t>д.п. Кудряшовский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1C35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93BFEE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DAEDA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Кудряшовский с/с, </w:t>
            </w:r>
            <w:r w:rsidRPr="004473CA">
              <w:rPr>
                <w:rFonts w:ascii="Times New Roman" w:eastAsia="Times New Roman" w:hAnsi="Times New Roman" w:cs="Times New Roman"/>
                <w:color w:val="000000"/>
                <w:sz w:val="18"/>
                <w:szCs w:val="18"/>
                <w:lang w:eastAsia="ru-RU"/>
              </w:rPr>
              <w:br/>
              <w:t>д.п. Кудряшовский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8053B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BC304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640,3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811E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640,3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B7A2D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640,3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922B89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4102BA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726A9B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33363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580AF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Комплектование книжных фондов библиотек муниципальных образований,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4D720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C1111B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5E06A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D71CAD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17FEA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503,7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44F0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503,7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6D08D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503,7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9CFAA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ED0465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8E8556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149C5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62DBD1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Укрепление и развитие материально-технической базы муниципальных учреждений,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3BC25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E43E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637E1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8CDF6F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08757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4 944,7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456A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4 944,7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177C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4 944,7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516AD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208DBE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E587315"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42124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67901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Комплектование книжных фондов муниципальных общедоступных библиотек,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B4E5D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8638E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E650F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5FFA3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B33BC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1 924,5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CCF9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1 924,5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7B18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1 924,5</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1568A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0112F8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18DB277"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243B2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A309D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Государственная поддержка лучших сельских учреждений культуры в рамках реализации национального проекта "Культура",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60999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95BC6D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0E733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0C2589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ACE41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104,2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B383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104,2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C4A6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104,2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D4238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0089625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1515F8B"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4044E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41B7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Обустройство и восстановление воинских захоронений на территории Новосибирской области,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81945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C930A6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003550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AE2DE1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C6FEB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108,6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9E2C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108,6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B0E22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108,6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85A18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365BEB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83D947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9CB50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CDEC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фасада Дома культуры, Березовский с/с, п. Железнодорожный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00C8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31725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0AF4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 Березовский с/с, 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15534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CBF39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23 199,4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FF62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20 428,7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6804A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20 428,7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2B6A2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395788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C5CE21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D7515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FD74B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клуба, Боровской с/с, п. Прогресс</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18A09F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7ADFEC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91430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п. Прогресс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69A28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303BC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4 116,5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15ECF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3 682,1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D464C3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3 682,1</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CE60E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0C54E6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13A1F3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2595F3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9A5E3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Благоустройство общественных пространств населенных пунктов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C1FD7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CAAA2D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936F2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BFBEFA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Реализовано</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B2704F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34 200,0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2F70D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34 200,0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ACA7BA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34 200,0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4F61E2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0EF23B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7B19D2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DCB4A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AE2F2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Благоустройство дворов многоквартирных домов населенных пунктов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F8AD9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CD73F6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8A71D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E22450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Реализовано</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3BF25D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47 000,0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71B6C1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47 000,0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20E972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47 000,0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CA9DF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C1B204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A76B88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E5DF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4B5089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Энергосбережение и повышение энергетической эффективности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01714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067E0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C0E23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57244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BAE34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89 000,0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32873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E79947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94119A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183057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97ADB4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791A8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ГК «Лидер Инвест Групп»</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A0A41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Масштабный инвестиционный проект «Верх-Тулинский» (строительство коммунальной инфраструктуры)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66F39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3FD44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2020-2030</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62A95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AB72E1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06FFE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12 600 000,0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78B0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1 005 400,0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1F43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1 005 400,0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27DBBD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C9BA0F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C306C1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93A17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491DC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водозабора № 3 п. Ложок"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AC32C7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C8E12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15BF1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п. Ложок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F4351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Исключен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49CB9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96DD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5BFF8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9F7AC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137291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2FFEC4C"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AF77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E7C35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"Скважина с установкой блочного модуля химводоочистки в п. Железнодорожный"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E1180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08CD68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60FA4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Березовский с/с, </w:t>
            </w:r>
            <w:r w:rsidRPr="004473CA">
              <w:rPr>
                <w:rFonts w:ascii="Times New Roman" w:eastAsia="Times New Roman" w:hAnsi="Times New Roman" w:cs="Times New Roman"/>
                <w:color w:val="000000"/>
                <w:sz w:val="18"/>
                <w:szCs w:val="18"/>
                <w:lang w:eastAsia="ru-RU"/>
              </w:rPr>
              <w:br/>
              <w:t>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1306F8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3392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77721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3 333,3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6197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3 333,3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6FE08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AAA515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7F21ED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F18EA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Верх-Тулинского сельсовета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9D93C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и монтаж блочно-модульной станции водоочистки производительностью 25 м3/час в п. Крупской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E0483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E38B9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128C3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Верх-Тулинский с/с, </w:t>
            </w:r>
            <w:r w:rsidRPr="004473CA">
              <w:rPr>
                <w:rFonts w:ascii="Times New Roman" w:eastAsia="Times New Roman" w:hAnsi="Times New Roman" w:cs="Times New Roman"/>
                <w:color w:val="000000"/>
                <w:sz w:val="18"/>
                <w:szCs w:val="18"/>
                <w:lang w:eastAsia="ru-RU"/>
              </w:rPr>
              <w:br/>
              <w:t>п. Крупской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3F1C4A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D11F4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4EC877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5 809,3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11613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5 809,3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6E6FC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674551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3A037E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E95E7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7E8EC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трубопровода и запорной арматуры системы отопления и ГВС на участке от ТК6/1 до ТК7/2 в п. Красный Яр</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DC96B5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328E1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6271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w:t>
            </w:r>
            <w:r w:rsidRPr="004473CA">
              <w:rPr>
                <w:rFonts w:ascii="Times New Roman" w:eastAsia="Times New Roman" w:hAnsi="Times New Roman" w:cs="Times New Roman"/>
                <w:color w:val="000000"/>
                <w:sz w:val="18"/>
                <w:szCs w:val="18"/>
                <w:lang w:eastAsia="ru-RU"/>
              </w:rPr>
              <w:br/>
              <w:t>п. Красный Яр</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5A96F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02960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E6AA48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C374A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03AA08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42C540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104E360"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48C9A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10DA3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и монтаж модульной станции водоподготовки производительностью 1 м3 в п. Ломовская дача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346B6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E190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A5E42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w:t>
            </w:r>
            <w:r w:rsidRPr="004473CA">
              <w:rPr>
                <w:rFonts w:ascii="Times New Roman" w:eastAsia="Times New Roman" w:hAnsi="Times New Roman" w:cs="Times New Roman"/>
                <w:color w:val="000000"/>
                <w:sz w:val="18"/>
                <w:szCs w:val="18"/>
                <w:lang w:eastAsia="ru-RU"/>
              </w:rPr>
              <w:br/>
              <w:t>п. Ломовская дача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D3523B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AA7DF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2D58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7A7DD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DF950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093CBF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A0CE9E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93C4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6E628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Выкуп газовой котельной в д.п. Кудряшовский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6A349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1584D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3A16A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Кудряшовский с/с, </w:t>
            </w:r>
            <w:r w:rsidRPr="004473CA">
              <w:rPr>
                <w:rFonts w:ascii="Times New Roman" w:eastAsia="Times New Roman" w:hAnsi="Times New Roman" w:cs="Times New Roman"/>
                <w:color w:val="000000"/>
                <w:sz w:val="18"/>
                <w:szCs w:val="18"/>
                <w:lang w:eastAsia="ru-RU"/>
              </w:rPr>
              <w:br/>
              <w:t>д.п. Кудряшовский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2911BD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3E5AA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3 960,0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CF735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3 960,0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D8909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3 960,0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D3105B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CB4402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0346B4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C75704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060F9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водопровода по ул. Весенняя в п. Юный Ленинец</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35E2A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EA028B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14613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w:t>
            </w:r>
            <w:r w:rsidRPr="004473CA">
              <w:rPr>
                <w:rFonts w:ascii="Times New Roman" w:eastAsia="Times New Roman" w:hAnsi="Times New Roman" w:cs="Times New Roman"/>
                <w:color w:val="000000"/>
                <w:sz w:val="18"/>
                <w:szCs w:val="18"/>
                <w:lang w:eastAsia="ru-RU"/>
              </w:rPr>
              <w:br/>
              <w:t>п. Юный Ленинец</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867D3D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237E3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2 920,4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2C49B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2 861,2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F146A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2 861,2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D4FB82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659057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E865AE7"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6040E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4A3CB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"Строительствоочистных сооружений на ст. Мочище со сбросом стоков в р. Каменка. Строительство системы водотведения"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ACE38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457E6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B3920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 ст. Мочище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9B34ED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EE492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1D537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2 118,3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BB0C5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2 118,3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7A046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ABD62D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AE730D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35A26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4880E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и установка станции водоподготовки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2A430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FF073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69CFE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Станционный с/с, </w:t>
            </w:r>
            <w:r w:rsidRPr="004473CA">
              <w:rPr>
                <w:rFonts w:ascii="Times New Roman" w:eastAsia="Times New Roman" w:hAnsi="Times New Roman" w:cs="Times New Roman"/>
                <w:color w:val="000000"/>
                <w:sz w:val="18"/>
                <w:szCs w:val="18"/>
                <w:lang w:eastAsia="ru-RU"/>
              </w:rPr>
              <w:br/>
              <w:t>п. Ленинский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FDA856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D3D85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C46F0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1 460,3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9546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1 460,3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1CB1C9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814A41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2F6A375"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24A75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D890E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и установка станции водоподготовки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DF86E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EB072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21A40B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Станционный с/с, </w:t>
            </w:r>
            <w:r w:rsidRPr="004473CA">
              <w:rPr>
                <w:rFonts w:ascii="Times New Roman" w:eastAsia="Times New Roman" w:hAnsi="Times New Roman" w:cs="Times New Roman"/>
                <w:color w:val="000000"/>
                <w:sz w:val="18"/>
                <w:szCs w:val="18"/>
                <w:lang w:eastAsia="ru-RU"/>
              </w:rPr>
              <w:br/>
              <w:t>п. Витаминка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43137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F2511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2794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1 472,3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578B5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1 472,3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2D73E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68E0F8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37A5A5B" w14:textId="77777777">
        <w:trPr>
          <w:trHeight w:val="220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AE9A2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w:t>
            </w:r>
            <w:r w:rsidRPr="004473CA">
              <w:rPr>
                <w:rFonts w:ascii="Times New Roman" w:eastAsia="Times New Roman" w:hAnsi="Times New Roman" w:cs="Times New Roman"/>
                <w:color w:val="000000"/>
                <w:sz w:val="18"/>
                <w:szCs w:val="18"/>
                <w:lang w:eastAsia="ru-RU"/>
              </w:rPr>
              <w:br/>
              <w:t>Ярковского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FFFC7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водозаборной скважины с водоподготовкой, строительство водопровода для льготной категории граждан в с. Пайвино"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290BA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53EF2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AE02D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с/с, с. Пайвино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53422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C0FE7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3E3E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4020F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E1F3A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F163EF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BC615FC"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7E9199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w:t>
            </w:r>
            <w:r w:rsidRPr="004473CA">
              <w:rPr>
                <w:rFonts w:ascii="Times New Roman" w:eastAsia="Times New Roman" w:hAnsi="Times New Roman" w:cs="Times New Roman"/>
                <w:color w:val="000000"/>
                <w:sz w:val="18"/>
                <w:szCs w:val="18"/>
                <w:lang w:eastAsia="ru-RU"/>
              </w:rPr>
              <w:br/>
              <w:t>Ярковского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488A3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водопровода для льготной категории граждан в с. Ярково"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906B4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147DC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CE335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с/с, с. Ярково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8F0E9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22F30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1 850,0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6F73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1 480,0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BD1E9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1 480,0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74B328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ADEAE0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B1F79F2"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94632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w:t>
            </w:r>
            <w:r w:rsidRPr="004473CA">
              <w:rPr>
                <w:rFonts w:ascii="Times New Roman" w:eastAsia="Times New Roman" w:hAnsi="Times New Roman" w:cs="Times New Roman"/>
                <w:color w:val="000000"/>
                <w:sz w:val="18"/>
                <w:szCs w:val="18"/>
                <w:lang w:eastAsia="ru-RU"/>
              </w:rPr>
              <w:br/>
              <w:t>Ярковского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4FFA2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Выполнение СМР в рамках разработанных ПСД по водоснабжению льготной категории граждан</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E1233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B4BBA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3DF1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с/с, с. Ярково, с. Шилово, с. Сенчанка, с. Пайвино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61D0E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59836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49 586,4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78BE0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36 300,4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22037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36 300,4</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903618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1C12E7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E60E13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1960B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w:t>
            </w:r>
            <w:r w:rsidRPr="004473CA">
              <w:rPr>
                <w:rFonts w:ascii="Times New Roman" w:eastAsia="Times New Roman" w:hAnsi="Times New Roman" w:cs="Times New Roman"/>
                <w:color w:val="000000"/>
                <w:sz w:val="18"/>
                <w:szCs w:val="18"/>
                <w:lang w:eastAsia="ru-RU"/>
              </w:rPr>
              <w:br/>
              <w:t>Барышевского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43235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Поставка строительного материала для ремонта сетей водоснабжения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52C28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A23FC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19508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D66729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E4714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5 995,6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E75F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5 985,0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25902F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5 985,0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BD454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BB0881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61224E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5AC20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Плотниковского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75526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Благоустройство парка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8A095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977A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54086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Плотниковский с/с, </w:t>
            </w:r>
            <w:r w:rsidRPr="004473CA">
              <w:rPr>
                <w:rFonts w:ascii="Times New Roman" w:eastAsia="Times New Roman" w:hAnsi="Times New Roman" w:cs="Times New Roman"/>
                <w:color w:val="000000"/>
                <w:sz w:val="18"/>
                <w:szCs w:val="18"/>
                <w:lang w:eastAsia="ru-RU"/>
              </w:rPr>
              <w:br/>
              <w:t>с. Жеребцово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77E8E2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D213C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F0981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4 224,9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AADC6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4 224,9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79E983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A41B6E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06B746C"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11F07F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Ярковского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E824C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экскаватора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7C650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E1AF6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B724F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B6F227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18ACE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4 050,0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1874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4 050,0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646A6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4 050,0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F640E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C92379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C8B253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55E21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73957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Догазификация населенных пунктов Новосибирского района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DDE44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2FBB5B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2021-2024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D7831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70B640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B0847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392 400,0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A4B6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260 300,0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05E8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260 300,0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EB59D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87145A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1436D73"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12066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12F2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системы водоснабжения п. Прогресс (Строительство водозаборной скважины и станции водоподготовки)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8FD33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4BCF0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F5B63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Боровской с/с, п. Прогресс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FF5F8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434E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13 984,0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1DFA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6 871,6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02DD5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6 871,6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96AAB6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C3D932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9F6D45B"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CAC1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77993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системы водоснабжения  в п. Сосновка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E2E31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D1E085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432A1E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Кубовинский с/с, п. Сосновка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57B2D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1964B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157 352,2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ECB4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87 938,9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D532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87 938,9</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9F93B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967B0C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3ED2CA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D3D9B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Верх-Тулинского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F74DC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Водопровод в микрорайоне Мирный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12A35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B4280F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159D7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EB982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DD277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36 001,1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45E5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26 571,8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A82BF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26 571,8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4EF49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AD6F7C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6594FF3"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CD6801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BFDF85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92DA5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73CD0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30954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80951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890B2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38 384,0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1C83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21 312,6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FC557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21 312,6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D6759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0F3719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904264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B5CE9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678C2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водопроводных сетей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1DCDB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0D2CA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1AEDA6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BFD75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599AE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358 278,2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3BD71C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42 939,2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C304E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42 939,2</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59F3C4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8D8320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5292A1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F3CAB9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58F6B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п. Красномайский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A2602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F3F14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2083F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п. Красномайский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183B1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449C1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1 823,8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C838B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2 649,7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9CA52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2 649,7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D785B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D53712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9D6753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74028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Кудряшовского сельсовета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36215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п. Красномайский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4D718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CAA9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BD60B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п. Красномайский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D7EC3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31FFC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12 272,0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2A11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14 922,8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1FED8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14 922,8</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8D544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8A76B9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6086088"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35C7DA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E4D37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Обеспечение устойчивого сокращения непригодного для проживания жилищного фонда, Барышевский с/с, </w:t>
            </w:r>
            <w:r w:rsidRPr="004473CA">
              <w:rPr>
                <w:rFonts w:ascii="Times New Roman" w:eastAsia="Times New Roman" w:hAnsi="Times New Roman" w:cs="Times New Roman"/>
                <w:color w:val="000000"/>
                <w:sz w:val="18"/>
                <w:szCs w:val="18"/>
                <w:lang w:eastAsia="ru-RU"/>
              </w:rPr>
              <w:br/>
              <w:t>Каменский с/с</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43D1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BD612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EA1D9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Барышевский с/с, </w:t>
            </w:r>
            <w:r w:rsidRPr="004473CA">
              <w:rPr>
                <w:rFonts w:ascii="Times New Roman" w:eastAsia="Times New Roman" w:hAnsi="Times New Roman" w:cs="Times New Roman"/>
                <w:color w:val="000000"/>
                <w:sz w:val="18"/>
                <w:szCs w:val="18"/>
                <w:lang w:eastAsia="ru-RU"/>
              </w:rPr>
              <w:br/>
              <w:t>Каменский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210D3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Реализован</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A95EC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95 045,7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9D6F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105 894,6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6D67B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105 894,6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D3BF7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086FF9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EFC625C"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A6C13F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F4749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реконструкция и капитальный ремонт систем водоснабжения и водоотведения населенных пунктов, Барышевский с/с</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CDE21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0AAE1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6973A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Барышевский с/с,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2A6CF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4810F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186 247,3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62D2C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135 294,6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E1755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135 294,6</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046E76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B27BFF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1EBE75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356586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8996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водопроводной сети водоснабжения с. Ленинское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353D9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2DB2F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DB5B2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E9AE60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280 800,0</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7787B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236 732,3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4363E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236 732,3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0609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236 732,3</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29EEAA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59C8D7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13017B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216C5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EA1CC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Насосная станция и система хозяйственно-бытового водоснабжения в с. Марусино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03342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98B33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C4EBF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Марусино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4259E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22C05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457 235,9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DCD78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453 353,7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8B81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453 353,7</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8FF58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6FA08C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ADC67D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D0A4A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Верх-Тулинского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EE94D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Централизованная система водоотведения, Верх-Тулинский с/с,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751D4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94E184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4066A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5207E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AB4CE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711 090,0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6425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280 800,0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072C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280 800,0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43986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DE9513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EB25073" w14:textId="77777777">
        <w:trPr>
          <w:trHeight w:val="735"/>
        </w:trPr>
        <w:tc>
          <w:tcPr>
            <w:tcW w:w="4929" w:type="pct"/>
            <w:gridSpan w:val="10"/>
            <w:tcBorders>
              <w:top w:val="single" w:sz="4" w:space="0" w:color="000000"/>
              <w:left w:val="single" w:sz="4" w:space="0" w:color="000000"/>
              <w:bottom w:val="single" w:sz="4" w:space="0" w:color="000000"/>
              <w:right w:val="single" w:sz="4" w:space="0" w:color="000000"/>
            </w:tcBorders>
            <w:shd w:val="clear" w:color="FFFF00" w:fill="FFFF00"/>
            <w:vAlign w:val="center"/>
          </w:tcPr>
          <w:p w14:paraId="248989CA" w14:textId="77777777" w:rsidR="004C1D91" w:rsidRPr="004473CA" w:rsidRDefault="004473CA">
            <w:pPr>
              <w:spacing w:after="0" w:line="240" w:lineRule="auto"/>
              <w:jc w:val="center"/>
              <w:rPr>
                <w:rFonts w:ascii="Times New Roman" w:eastAsia="Times New Roman" w:hAnsi="Times New Roman" w:cs="Times New Roman"/>
                <w:b/>
                <w:bCs/>
                <w:sz w:val="18"/>
                <w:szCs w:val="18"/>
                <w:lang w:eastAsia="ru-RU"/>
              </w:rPr>
            </w:pPr>
            <w:r w:rsidRPr="004473CA">
              <w:rPr>
                <w:rFonts w:ascii="Times New Roman" w:eastAsia="Times New Roman" w:hAnsi="Times New Roman" w:cs="Times New Roman"/>
                <w:b/>
                <w:bCs/>
                <w:sz w:val="18"/>
                <w:szCs w:val="18"/>
                <w:lang w:eastAsia="ru-RU"/>
              </w:rPr>
              <w:t>ПЛАНИРУЕМЫЕ К РЕАЛИЗАЦИИ</w:t>
            </w:r>
          </w:p>
        </w:tc>
        <w:tc>
          <w:tcPr>
            <w:tcW w:w="71" w:type="pct"/>
            <w:vAlign w:val="center"/>
          </w:tcPr>
          <w:p w14:paraId="4B77D1A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2F6E55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9C53D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"ИММИД"</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EDE86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Завод по производству пластиковых труб большого диаметра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9D7EC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BA148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5797B8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083F8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1D3C6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46F86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8BC7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E78B3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379AA69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CF1771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4C95B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"Глобал Трак Сервис"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BB5F1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Автосервис грузового транспорта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DF569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AD8D0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AD05B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64DCC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1A7B8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A6C56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3865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3A727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EB33B2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F1040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672E6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"Баумех"</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10D35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производственного корпуса для изготовления спецтехники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2D6699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69EB2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12B47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45D69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EB519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A098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138F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96A5C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0797E5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EBE395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C348F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ООО "Экологический цифровой оператор" </w:t>
            </w:r>
            <w:r w:rsidRPr="004473CA">
              <w:rPr>
                <w:rFonts w:ascii="Times New Roman" w:eastAsia="Times New Roman" w:hAnsi="Times New Roman" w:cs="Times New Roman"/>
                <w:color w:val="000000"/>
                <w:sz w:val="18"/>
                <w:szCs w:val="18"/>
                <w:lang w:eastAsia="ru-RU"/>
              </w:rPr>
              <w:br/>
              <w:t>(ППК "РЭО")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77AD7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Экопромышленный (индустриальный) парк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EA13FD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B1B09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2023-2031</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752D5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FDD66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BAC969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1 012 030,4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19D7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5BF0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2281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3DD77C0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CE84B7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2AA90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"ДорХан - Новосибирск"</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81EC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Создание инновационного парка рядом с заводами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75237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82951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41AD2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Криводановский с/с, территория Промышленная зона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3FC26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B4DFB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9BAF6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9344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0C0FB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68A90F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B3564D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6A3F8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Бушманова Наталья Владимировна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B77E89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трикотажной фабрики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22404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ABF8D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2022-2027</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1A553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E841E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Приостановлено</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DA3FD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165 000,0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2E20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F9EC2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88EE4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6CD24F3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9962B6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A6A7C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"ДЛГ"</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228A0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производственно-складского комплекса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B9AB1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89905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2023-2030</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16EEC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7736A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1C6AA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4 151 000,0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86936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D115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6450F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6280FDD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8D9EE2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10B8D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НПК "АКВАТЕХ"</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34C79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Строительство завода по производству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7E760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27430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E680C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8ABDD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46CDD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1 300 000,0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F6D13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683E3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CC54C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280A93E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6B6BDC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B91F5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"Бренд менеджмент групп"</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98CDD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Производство спирта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C0DE3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BE95B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2021-2023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26B45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Новолуговской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85F18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340E8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2FD4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1EB4B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AB61A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57294E8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8ACB03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B9A62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"Тренд" (ООО "ФИНСиб")</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CCACD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Новосибирского автозавода грузового транспорта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B3662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064F5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C23EEC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98B43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E9BD3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20 000 000,0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B0560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4585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E2F37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462ADA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CC2753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F112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"Легендагро Логистика"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24CC3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Контейнерный терминал для обработки с/х продукции (зерно, масло, шрот)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5EFFB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29F0E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AF3995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E4DF5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FD780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737D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E98D3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804E0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3E2F6F0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482565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B17C8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A810F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мостовых кранов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2BB7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C3219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90FD3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F382E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95AB7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84B60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B9BE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6D45A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5B8F537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159CF5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73764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230F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Монтаж нового шинопровода для питания адресного бетонораздатчика линии Нордимпианти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322D5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A5599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0DFCB7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48E98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D8076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612F6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F6499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16C17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6ACD4EE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BE6E9D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D74E0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7D948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Модернизация линии Нордимпианти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5B253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535FE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38049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B8996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850FA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97A5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ACEC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5FFF5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4766C02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0852CE9"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4A4D9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33CF1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Устройство гидроизоляции кровли основного корпуса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40DF9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3767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387C0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9E26B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E3B8D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DBC55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D339E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05DA4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1381AAE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2E4E9D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018E9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6B600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Восстановление кровли основного корпуса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F4394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EA8CF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D3CC9B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012D0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CDEAE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756,0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5CA65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91A2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E1482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63EF002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7B3B78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2ED01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96BF8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Расширение склада инертных материалов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E2878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19274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A959E0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8DD2A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7AD5E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1040F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E542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D28DB8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137B2E8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95A8A0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4944D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ЗКПД "Арматон"</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85C96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Восстановление системы производственно-противопожарного водоснабжения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2FB48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D21900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B9F974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47AD8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7BF6E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FFD1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21754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41983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11E856E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9E38A5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16CF0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B59EC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Улучшение снабжения фабрики подготовленной водой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C161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CD870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664103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7D00E2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3BB38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855D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7586F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6ADA0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1DF562F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32F4B9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93EB3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578059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Замена дозирующего оборудования на участке упаковки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87A78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D80A90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BE0413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5338BA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580DB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6574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E2B09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40663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412E02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3FCDD4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8736B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EE33A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Установка промышленных роботов на паучный завод и сухую упаковку</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5646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ED097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353DC5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337B0D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A8828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4906F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1618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EACBA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382978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C074A7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6C0E9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1BD04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Увеличение производительности завода по производству влажных кормов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B7147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3C2FF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ACDE03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71FCC9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Подготовка</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9F792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9C37D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BA2F8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6121D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2001B19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9543211"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EBFC7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E5B8C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Улучшение условий и безопасности труда на рабочем месте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939C3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81869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B9FECD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14CAD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5A4E0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14A00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F12D4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06E05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67CCDD5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EEAAD1E"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E1179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F6AA2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Повышение надежности электроснабжения фабрики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8DCA90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44D8E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E5E6C8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7764AF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026A9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44 000,0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6543A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8669F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414DD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4F800FC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B6863A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C0057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"МАРС"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43AEF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Повышение надежности электроснабжения фабрики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400F7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Промышленное производство, Логистика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41F0D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65953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Толмачёво, о.п.3307</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BE0EE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F2F85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1 070,0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1CD3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5F7FE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5DEF6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45939FD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6024D93"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EC503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АО «Толмачёвские продукты»</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71962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объектов глубокой переработки (продукции растениеводства, мяса, производство кондитерских изделий и полуфабрикатов)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3E846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0EEEB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8DE85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Толмачёвский с/с, с.Красноглинное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BB7FA8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C12CC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135 000,0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3C6B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ED14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249C6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334C6D1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B6D701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166AC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Агрофирма «Семена Приобья»</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AFB9C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селекционно-семеноводческого центра по производству семян трав, мощностью 500 тонн</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1BC30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B9133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C68C0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Толмачёвский с/с, д. Алексеевка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9BD01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2ECDD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E96B3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CC293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F9493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01FD3F2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B55F34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07245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ТК "Новосибирский"</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AD794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ТК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B751DB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70114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F8010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 Толмачево, ул. Советская, д. 140</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F0F16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0E79E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148 795,0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C813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91D1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31146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8BFA62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E0C94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B6274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ООО "Север"</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B1A96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Сельскохозяйственное предприятие по выращиванию и переработке яблок. Агроэкотуристический комплекс</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61ED2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АПК</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78ED3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D5C28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38708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Подбор ЗУ</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E5763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971 200,0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9499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4CB26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A10B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6D4E3F5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B65CD6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9710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5571E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Пристройка к основному зданию школы МБОУ «Красноглинная школа № 7»</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A2D5D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960E1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4C67A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Толмачевский с/с, </w:t>
            </w:r>
            <w:r w:rsidRPr="004473CA">
              <w:rPr>
                <w:rFonts w:ascii="Times New Roman" w:eastAsia="Times New Roman" w:hAnsi="Times New Roman" w:cs="Times New Roman"/>
                <w:color w:val="000000"/>
                <w:sz w:val="18"/>
                <w:szCs w:val="18"/>
                <w:lang w:eastAsia="ru-RU"/>
              </w:rPr>
              <w:br/>
              <w:t>с. 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D58A9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D6C50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250 500,0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5F684B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3F25D7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29BACE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7E818F5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FA8B68B"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B85FA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DF74D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объекта «Здание детского сада-яслей в с. Красноглинное Новосибирского района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7382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15070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5EF57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9F9434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A9665A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125 500,0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46C6FC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5AC081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noWrap/>
            <w:vAlign w:val="center"/>
          </w:tcPr>
          <w:p w14:paraId="2647F6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31C7237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514ADB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66FC7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93E39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Школьный комплекс (д/с на 280 мест средняя школа 600 мест) п.Восход строительство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333C3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3E86BB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6785D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Каменский с/с, п.Восход</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29EA5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B49FC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280 000,0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05C88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FC69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66053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880</w:t>
            </w:r>
          </w:p>
        </w:tc>
        <w:tc>
          <w:tcPr>
            <w:tcW w:w="71" w:type="pct"/>
            <w:vAlign w:val="center"/>
          </w:tcPr>
          <w:p w14:paraId="687A40C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66548D1"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55A57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5E8E3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нового корпуса школы на 320 мест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25AF4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65A85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9CC48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w:t>
            </w:r>
            <w:r w:rsidRPr="004473CA">
              <w:rPr>
                <w:rFonts w:ascii="Times New Roman" w:eastAsia="Times New Roman" w:hAnsi="Times New Roman" w:cs="Times New Roman"/>
                <w:color w:val="000000"/>
                <w:sz w:val="18"/>
                <w:szCs w:val="18"/>
                <w:lang w:eastAsia="ru-RU"/>
              </w:rPr>
              <w:br/>
              <w:t>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D0A96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A4B53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320 000,0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6BC7E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83C51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D161F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320</w:t>
            </w:r>
          </w:p>
        </w:tc>
        <w:tc>
          <w:tcPr>
            <w:tcW w:w="71" w:type="pct"/>
            <w:vAlign w:val="center"/>
          </w:tcPr>
          <w:p w14:paraId="24D5BAA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30CB1B2"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6A758B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D030F5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пристройки к основному зданию школы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970528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51BABD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19B141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Раздольненский с/с,</w:t>
            </w:r>
            <w:r w:rsidRPr="004473CA">
              <w:rPr>
                <w:rFonts w:ascii="Times New Roman" w:eastAsia="Times New Roman" w:hAnsi="Times New Roman" w:cs="Times New Roman"/>
                <w:sz w:val="18"/>
                <w:szCs w:val="18"/>
                <w:lang w:eastAsia="ru-RU"/>
              </w:rPr>
              <w:b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55DB1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66700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88E1D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F0B11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6A552C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3F64A4A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106D543"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909C12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6438D3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Пристройка к основному зданию школы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88D82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7E563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624C49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Плотниковский с/с, с.Плотниково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B9777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CCA9A0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82D7D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9EB41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C6F823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0CE24F3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C10770C"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E30601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0E2B8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Пристройка к основному зданию школы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4DE52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018FE4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9E05C3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Ярковский с/с, </w:t>
            </w:r>
            <w:r w:rsidRPr="004473CA">
              <w:rPr>
                <w:rFonts w:ascii="Times New Roman" w:eastAsia="Times New Roman" w:hAnsi="Times New Roman" w:cs="Times New Roman"/>
                <w:sz w:val="18"/>
                <w:szCs w:val="18"/>
                <w:lang w:eastAsia="ru-RU"/>
              </w:rPr>
              <w:br/>
              <w:t>с. Ярково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F3ED8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8F71F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B7E12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E9DAF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27071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0EADC94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0418101"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EB3ECA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78AFF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Пристройка к основному зданию школы п.Садовый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A754E3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145689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ECB65C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Станционный с/с, </w:t>
            </w:r>
            <w:r w:rsidRPr="004473CA">
              <w:rPr>
                <w:rFonts w:ascii="Times New Roman" w:eastAsia="Times New Roman" w:hAnsi="Times New Roman" w:cs="Times New Roman"/>
                <w:sz w:val="18"/>
                <w:szCs w:val="18"/>
                <w:lang w:eastAsia="ru-RU"/>
              </w:rPr>
              <w:br/>
              <w:t>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C0CE1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5434DD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20EBCF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A7484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3049B1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12BEE41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44A9579"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BFEC8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86828D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Капитальный ремонт структурного подразделения СОШ № 121</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EF4B28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C72A64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56126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Березовский с/с, </w:t>
            </w:r>
            <w:r w:rsidRPr="004473CA">
              <w:rPr>
                <w:rFonts w:ascii="Times New Roman" w:eastAsia="Times New Roman" w:hAnsi="Times New Roman" w:cs="Times New Roman"/>
                <w:sz w:val="18"/>
                <w:szCs w:val="18"/>
                <w:lang w:eastAsia="ru-RU"/>
              </w:rPr>
              <w:br/>
              <w:t>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B0E74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49A620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B046D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29B8A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4246C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04574DA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857B3E3"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C5517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76CB93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Капитальный ремонт МКОУ «Гусинобродская ООШ № 18»</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10A930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DB74C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C097B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Раздольненский с/с, </w:t>
            </w:r>
            <w:r w:rsidRPr="004473CA">
              <w:rPr>
                <w:rFonts w:ascii="Times New Roman" w:eastAsia="Times New Roman" w:hAnsi="Times New Roman" w:cs="Times New Roman"/>
                <w:sz w:val="18"/>
                <w:szCs w:val="18"/>
                <w:lang w:eastAsia="ru-RU"/>
              </w:rPr>
              <w:br/>
              <w:t>с.Гусиный Брод</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2CC59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49F8CB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E5E2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92B83C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56B34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5CCABA3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9FF90E3"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79D03B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DA4BE8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школы на 250 мест п. Приобский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42D1C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1B3D87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B8375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Кудряшовский с/с, п.Приобский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D33A2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0E66B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B4B77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EF8C9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5F1BC2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250</w:t>
            </w:r>
          </w:p>
        </w:tc>
        <w:tc>
          <w:tcPr>
            <w:tcW w:w="71" w:type="pct"/>
            <w:vAlign w:val="center"/>
          </w:tcPr>
          <w:p w14:paraId="45CBE43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7B03E7A"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C662C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6B4FB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Реконструкция МБОУ Боровская СОШ № 84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830156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B1AD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64841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Боровской с/с, с.Боровое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FE44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18469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46 500,0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FC5C83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19DA5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7DFB4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2C1834D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5121B0F"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F59996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B5EB8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Реконструкция школы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BC75DA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A61B45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14FC5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Ярковский с/с, с.Новошилово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C5392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D2BBD5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20B90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B5DBF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BC4BC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557B44F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519A15B"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2A5126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1BFA7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Реконструкция здания школы МКОУ ООШ № 161</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09AE76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1AC10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110D6B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ст.Издревая</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E0912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D0FF1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27 000,0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A470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79724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02179C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4F4A011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50F975D"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350088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063450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Пристройка к основному зданию МКОУ Мочищенская СОШ № 45</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B5B392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5ABE4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E6EEA6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Мочищенский с/с, д.п.Мочище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0242D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6F9ADE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320 000,0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3913F2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630728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BA6FAE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6FF3BFB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B47678F"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2EC59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75F26F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Пристройка к основному зданию МКОУ Березовская СОШ № 12</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866CE5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B0695B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6A9F9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Березовский с/с, п.Березовка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1E003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9F47A1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320 000,0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2FD47C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B6B12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0B7BAB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33825D7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442F21F"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D5C92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36FB8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Пристройка к основному зданию школы МКОУ Алексеевская № 4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00C327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EF9D25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107CAF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с.Алексеевка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0170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93BDB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88 000,0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862B90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E61A86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3861C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6B0EDD0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4DFFDCE"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74F644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BC7E46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Пристройка к основному зданию школы МКОУ Мичуринская СОШ № 123,</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E91CB4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A308C2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37CBB5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Мичуринский с/с, п.Мичуринский, ул.Снежная, 4а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2AA01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4B61E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7F797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7A5AB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0F6F7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w:t>
            </w:r>
          </w:p>
        </w:tc>
        <w:tc>
          <w:tcPr>
            <w:tcW w:w="71" w:type="pct"/>
            <w:vAlign w:val="center"/>
          </w:tcPr>
          <w:p w14:paraId="6D92D41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483CB67"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01894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9F9D2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зданий МКОУ – ООШ № 39</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018C26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0E6277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88579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Плотниковский с/с, с. Жеребцово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393A3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1E4263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8 100,0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89AA7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1226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3680F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w:t>
            </w:r>
          </w:p>
        </w:tc>
        <w:tc>
          <w:tcPr>
            <w:tcW w:w="71" w:type="pct"/>
            <w:vAlign w:val="center"/>
          </w:tcPr>
          <w:p w14:paraId="3A387F9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A459194"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F1EF8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22E18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на 550 мест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D7F7B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EBEB9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5F181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Плотниковский с/с, с. Жеребцово, мкр. Фламинго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D063D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63CD5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C95E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6484E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F0988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550</w:t>
            </w:r>
          </w:p>
        </w:tc>
        <w:tc>
          <w:tcPr>
            <w:tcW w:w="71" w:type="pct"/>
            <w:vAlign w:val="center"/>
          </w:tcPr>
          <w:p w14:paraId="0BD5205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F68CCE"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9EE9F8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26BB4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на 550 мест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8F18E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5ECD1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933B7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 с.Мочище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0158B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A0AF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8C03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677E4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090FA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550</w:t>
            </w:r>
          </w:p>
        </w:tc>
        <w:tc>
          <w:tcPr>
            <w:tcW w:w="71" w:type="pct"/>
            <w:vAlign w:val="center"/>
          </w:tcPr>
          <w:p w14:paraId="14EC369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ECEB4C8"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18487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45A18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на 550 мест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F74DC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13C68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57297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Новолуговской с/с, с. Новолуговое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829B1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28202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A993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498D8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6A343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550</w:t>
            </w:r>
          </w:p>
        </w:tc>
        <w:tc>
          <w:tcPr>
            <w:tcW w:w="71" w:type="pct"/>
            <w:vAlign w:val="center"/>
          </w:tcPr>
          <w:p w14:paraId="305CAFB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82A6C47"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AFA55A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0B542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школы на 1100 мест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4B50B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09942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922F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D253D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8A30D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55AD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00C3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45580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1100</w:t>
            </w:r>
          </w:p>
        </w:tc>
        <w:tc>
          <w:tcPr>
            <w:tcW w:w="71" w:type="pct"/>
            <w:vAlign w:val="center"/>
          </w:tcPr>
          <w:p w14:paraId="4F36E63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53609F6" w14:textId="77777777">
        <w:trPr>
          <w:trHeight w:val="6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E889E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A2D1C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детского сада "Солнышко"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FB3EC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Образование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49711C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290F85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E9443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8DB3A9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6328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2766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292E2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w:t>
            </w:r>
          </w:p>
        </w:tc>
        <w:tc>
          <w:tcPr>
            <w:tcW w:w="71" w:type="pct"/>
            <w:vAlign w:val="center"/>
          </w:tcPr>
          <w:p w14:paraId="07FB0D3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0FB7486" w14:textId="77777777">
        <w:trPr>
          <w:trHeight w:val="6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528F1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EB9C1F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Здание ФАП в п. Двуречье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751E58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BE082D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F07DD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 п. Двуречье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BD1F2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05D62B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26 909,1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9A0ED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B3257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CB188A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41D4EFA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A721FCF" w14:textId="77777777">
        <w:trPr>
          <w:trHeight w:val="6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9B206C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DB9FE4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Здание ФАП в п. Озерный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5D577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EF1505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AA4DB5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Мочищенский с/с, п. Озерный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17FBD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CA7CEB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20 181,0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CB284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78B13F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D89737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5D20B2A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15DE50F" w14:textId="77777777">
        <w:trPr>
          <w:trHeight w:val="6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73B271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35642A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Здание ФАП в п. Гусиный Брод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F475F6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023B3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4A57C9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Раздольненский с/с, с. Гусиный Брод</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BA952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9E1C5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21 497,7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565501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ABDC1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CA8676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23940A5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527D243" w14:textId="77777777">
        <w:trPr>
          <w:trHeight w:val="6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A29131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4CD49D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Здание ФАП в п. Новоозерный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297B5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109D5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158C27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Толмачевский с/с, п. Новоозерный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52857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7B73E3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14 997,7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BDAA5C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16054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DD459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166D963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F36BF26" w14:textId="77777777">
        <w:trPr>
          <w:trHeight w:val="6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3B9FC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Министерство здравоохранения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118A22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Здание ФАП</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910877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Здравоохранение</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A2A5C3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6207E5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Березовский с/с, п. Малиновка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79C0A6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847E4D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19 476,4</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921DF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926B1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23727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w:t>
            </w:r>
          </w:p>
        </w:tc>
        <w:tc>
          <w:tcPr>
            <w:tcW w:w="71" w:type="pct"/>
            <w:vAlign w:val="center"/>
          </w:tcPr>
          <w:p w14:paraId="61EA93D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6F2E5E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50146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ООО ДОЛ "Синяя птица"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52BC08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Строительство круглогодичного детского лагеря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A85164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Социальная сфера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EB3FCC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9F5429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109AF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Поиск инвестиционной площадки</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BAEA24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93C0A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52981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BA27B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социальной сфере</w:t>
            </w:r>
          </w:p>
        </w:tc>
        <w:tc>
          <w:tcPr>
            <w:tcW w:w="71" w:type="pct"/>
            <w:vAlign w:val="center"/>
          </w:tcPr>
          <w:p w14:paraId="2364393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56FBF3B"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F6A348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ООО «СК Армада»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86E94B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Строительство санатория «Берегиня»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54CBAC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Социальная сфера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BA62CE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2022-2025</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1154DD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9582C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Оформление земельного участка для реализации проекта</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6B35D8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4 250 000,0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A1787C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3C12D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4F658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социальной сфере</w:t>
            </w:r>
          </w:p>
        </w:tc>
        <w:tc>
          <w:tcPr>
            <w:tcW w:w="71" w:type="pct"/>
            <w:vAlign w:val="center"/>
          </w:tcPr>
          <w:p w14:paraId="79BF280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B9EFFEF" w14:textId="77777777">
        <w:trPr>
          <w:trHeight w:val="6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B080BE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ГКУ НСО УКС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EBCA1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здания пожарного депо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58FD2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97B3A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776CC8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Барышевский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390DC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75FD1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1FFC9C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EC0B1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672559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Обеспечение пожарной безопасности</w:t>
            </w:r>
          </w:p>
        </w:tc>
        <w:tc>
          <w:tcPr>
            <w:tcW w:w="71" w:type="pct"/>
            <w:vAlign w:val="center"/>
          </w:tcPr>
          <w:p w14:paraId="0B4B1CD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098215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DCD4FC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879C0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Обеспечение устойчивого сокращения непригодного для проживания жилищного фонда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1E69E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75915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F947E9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Барышевский с/с, </w:t>
            </w:r>
            <w:r w:rsidRPr="004473CA">
              <w:rPr>
                <w:rFonts w:ascii="Times New Roman" w:eastAsia="Times New Roman" w:hAnsi="Times New Roman" w:cs="Times New Roman"/>
                <w:sz w:val="18"/>
                <w:szCs w:val="18"/>
                <w:lang w:eastAsia="ru-RU"/>
              </w:rPr>
              <w:br/>
              <w:t>Каменский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EC9BC2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C448D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95 045,7</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CEC6D3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26354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5D62F3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4DE560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B8189E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743E0A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Верх-Тулинского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20EE6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Централизованная система водоснабжения в с. Верх-Тула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0B52E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1B49E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92EEF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8B53F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C48D3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F3CB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D3CD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F8001C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CD0A61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8EAF09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395341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DFC65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реконструкция и капитальный ремонт систем водоснабжения и водоотведения населенных пунктов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6C4E4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A7628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2050C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6AF66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 (корректировка ПСД)</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20655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186 247,3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FCAA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2036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6 400,0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5E91CE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B07E50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EBC778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1D05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C6923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Насосная станция и система хозяйственно-бытового водоснабжения в с. Марусино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88750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A1956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927CB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Марусино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6A7E0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1545F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427 854,8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CEA2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3084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64E2DF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045543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A3B427F"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F4357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582BB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водопроводной сети водоснабжения с. Ленинское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36C74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2B6A8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46490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0F943B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5A85A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58 849,0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6AAFD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D1DD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63D0E9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F65AA1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C710999"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E72CB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Новосибирской области</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FB33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Проектирование и строительство объекта "Очистные сооружения хозяйственно-бытовых сточных вод"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3FAAA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2588B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9E4155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п. Ложок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E1439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8FC18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A5795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2159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663C5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4264D5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5BC1BA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789FF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Верх-Тулинского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08D4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Централизованная система водоотведения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1BBFF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43BC56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4114F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732DC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5460D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359 000,0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B6EED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992BD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D8A18F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5ED254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016E4A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C7E20C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р.п. Краснообска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DBD1C5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Формирование комфортной городской среды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AF5BE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09EEBC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BC8CB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 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1387C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F1805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59 974,5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79EDC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47156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B0CA62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F4E0B5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B75011"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94E83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w:t>
            </w:r>
            <w:r w:rsidRPr="004473CA">
              <w:rPr>
                <w:rFonts w:ascii="Times New Roman" w:eastAsia="Times New Roman" w:hAnsi="Times New Roman" w:cs="Times New Roman"/>
                <w:color w:val="000000"/>
                <w:sz w:val="18"/>
                <w:szCs w:val="18"/>
                <w:lang w:eastAsia="ru-RU"/>
              </w:rPr>
              <w:br/>
              <w:t>Ярковского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414E5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водопровода для льготной категории граждан в с. Сенчанка"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0B952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0A11D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FEEF0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с/с, с. Сенчанка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7F59A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C9EA3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2 693,8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FDA9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A5FC45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6FC508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8AA9F8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C9E8CE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7877B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3963F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на строительство скважины</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61AF2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2C838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623D6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w:t>
            </w:r>
            <w:r w:rsidRPr="004473CA">
              <w:rPr>
                <w:rFonts w:ascii="Times New Roman" w:eastAsia="Times New Roman" w:hAnsi="Times New Roman" w:cs="Times New Roman"/>
                <w:color w:val="000000"/>
                <w:sz w:val="18"/>
                <w:szCs w:val="18"/>
                <w:lang w:eastAsia="ru-RU"/>
              </w:rPr>
              <w:br/>
              <w:t>д. Алексеевка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7E9F80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5DDB9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62724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A04E9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EF3AE3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56FC9D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22B2BF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99141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49650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на строительство газовой котельной № 3</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592A8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663C2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C2C81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26C495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F4780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2 895,0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28EB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D2B4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771D0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45B006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811C9F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D424D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399107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"Реконструкция КНС "Пионерская, 2а"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18BA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9BBBA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1E70E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82B534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12770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6 635,9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1228B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60FC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4B10B8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7133CD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3FDDA51"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D7CE1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AD509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КНС и напорного канализационного коллектора в п. Двуречье"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9C9FB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4B63F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EB85E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Барышевский с/с, п. Двуречье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1FBEBA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88BB5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5 359,9</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2C9DD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54720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4C6347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2D72D9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4E79819"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CAD40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Верх-Тулинского сельсовета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D7EF8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системы водоснабжения домов м-на Прибрежный"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B0F64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897BF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08B6D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00659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EA722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ED5B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8EB3D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B0AFF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C5C1D9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D8AA3FF"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3C2CF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Верх-Тулинского сельсовета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8DE2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"Скважина с установкой станции водоподготовки п. Советский"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53C7A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C43DB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23ACB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Каменский с/с, п. Советский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49026D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92E6B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4DC41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0D0D7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6F7800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FF74E7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7F1534F"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AC222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4C224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водозаборной скважины и станции водоподготовки в мкр. Заречный"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6EFE3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BE50E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D5833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Криводановский с/с, </w:t>
            </w:r>
            <w:r w:rsidRPr="004473CA">
              <w:rPr>
                <w:rFonts w:ascii="Times New Roman" w:eastAsia="Times New Roman" w:hAnsi="Times New Roman" w:cs="Times New Roman"/>
                <w:color w:val="000000"/>
                <w:sz w:val="18"/>
                <w:szCs w:val="18"/>
                <w:lang w:eastAsia="ru-RU"/>
              </w:rPr>
              <w:br/>
              <w:t>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BB22EA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DB5B7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1 237,6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F5377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28EB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CCCBA9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52001C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CF78BA5"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015EF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Плотниковского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8132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"Скважина с установкой станции водоподготовки в с. Плотниково"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B6F8B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156A0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369F6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Плотниковский с/с,</w:t>
            </w:r>
            <w:r w:rsidRPr="004473CA">
              <w:rPr>
                <w:rFonts w:ascii="Times New Roman" w:eastAsia="Times New Roman" w:hAnsi="Times New Roman" w:cs="Times New Roman"/>
                <w:color w:val="000000"/>
                <w:sz w:val="18"/>
                <w:szCs w:val="18"/>
                <w:lang w:eastAsia="ru-RU"/>
              </w:rPr>
              <w:br/>
              <w:t>с. Плотниково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31DA8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Реализуется</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3C7C48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CBD8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2D00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D7E156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907027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49DE0E9"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FB4F3C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BF849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F36B5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0D125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29AD1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w:t>
            </w:r>
            <w:r w:rsidRPr="004473CA">
              <w:rPr>
                <w:rFonts w:ascii="Times New Roman" w:eastAsia="Times New Roman" w:hAnsi="Times New Roman" w:cs="Times New Roman"/>
                <w:color w:val="000000"/>
                <w:sz w:val="18"/>
                <w:szCs w:val="18"/>
                <w:lang w:eastAsia="ru-RU"/>
              </w:rPr>
              <w:br/>
              <w:t>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85904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1D9D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38 384,0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3CC9A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10B3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BD2938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871E65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4D31CE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7CA0D8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D76E2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4D42B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A9CF3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2488D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w:t>
            </w:r>
            <w:r w:rsidRPr="004473CA">
              <w:rPr>
                <w:rFonts w:ascii="Times New Roman" w:eastAsia="Times New Roman" w:hAnsi="Times New Roman" w:cs="Times New Roman"/>
                <w:color w:val="000000"/>
                <w:sz w:val="18"/>
                <w:szCs w:val="18"/>
                <w:lang w:eastAsia="ru-RU"/>
              </w:rPr>
              <w:br/>
              <w:t>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456D2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1D3A91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38 384,0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0AD41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A78209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D866F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964385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6A0D4F0"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208B0F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27904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Реконструкция водопроводных сетей в с. Толмачево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7AA26F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5A522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B1BFE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w:t>
            </w:r>
            <w:r w:rsidRPr="004473CA">
              <w:rPr>
                <w:rFonts w:ascii="Times New Roman" w:eastAsia="Times New Roman" w:hAnsi="Times New Roman" w:cs="Times New Roman"/>
                <w:color w:val="000000"/>
                <w:sz w:val="18"/>
                <w:szCs w:val="18"/>
                <w:lang w:eastAsia="ru-RU"/>
              </w:rPr>
              <w:br/>
              <w:t>с. Толмачево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C0E710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11311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178 255,8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9914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2A21A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FE51E6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3CD50C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7ADCAB3"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315AB3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15647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п. Красномайский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5FD2B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C760B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7A79A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w:t>
            </w:r>
            <w:r w:rsidRPr="004473CA">
              <w:rPr>
                <w:rFonts w:ascii="Times New Roman" w:eastAsia="Times New Roman" w:hAnsi="Times New Roman" w:cs="Times New Roman"/>
                <w:color w:val="000000"/>
                <w:sz w:val="18"/>
                <w:szCs w:val="18"/>
                <w:lang w:eastAsia="ru-RU"/>
              </w:rPr>
              <w:br/>
              <w:t xml:space="preserve"> п. Красномайский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3DF7AB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F72AF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1 823,8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DCCE4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878A2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6FF39B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8559E7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D04B90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145EBB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27108F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Газоснабжение жилых домов в п. Красномайский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57220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65406D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0974AE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w:t>
            </w:r>
            <w:r w:rsidRPr="004473CA">
              <w:rPr>
                <w:rFonts w:ascii="Times New Roman" w:eastAsia="Times New Roman" w:hAnsi="Times New Roman" w:cs="Times New Roman"/>
                <w:color w:val="000000"/>
                <w:sz w:val="18"/>
                <w:szCs w:val="18"/>
                <w:lang w:eastAsia="ru-RU"/>
              </w:rPr>
              <w:br/>
              <w:t xml:space="preserve"> п. Красномайский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720A5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81CF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12 272,0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11248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584B52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F26086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11C7D6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4B2071B"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93B3A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030E6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на «Строительство водопровода от сетей Горводоканала до ст. Мочище Станционный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F0FCA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BCFF0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3583D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B46DF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90938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C58E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30512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A2229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B15F70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6EF1CEA" w14:textId="77777777">
        <w:trPr>
          <w:trHeight w:val="693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CC768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902EF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КНС и сетей системы водоотведения от КНС до точки подключения к КНС-44 МУП г. Новосибирска «Горводоканал» – 1 этап проекта «Проведение актуализации разработанной проектно-сметной документации магистральной сети водоотведения микрорайона «Северный» и микрорайона «Центральный», в составе «Магистральные сети водоотведения в п. Садовый, Станционного сельсовета. Канализационный коллектор (Самотечная и напорная части)» (Шифр 2592-0-С2) 2013 г. Разработка проектно-сметной документации внутриквартальных самотечных сетей канализации микрорайона «Северный» и микрорайона «Центральный» в п. Садовый, Станционного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0BBE1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2B449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96214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2AF62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D54F4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120 000,0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F28D1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0BECB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085D9B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9FF01A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0E7D2EA"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E350E2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46CE38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Приобретение служебного жилья,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060B6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956DE5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2024-2026</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49BAE0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7126C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6E8818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45000,00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BDA92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70E1A5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15AD7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1AD502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30CCAD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9315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Мичуриснкого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D9C715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Обеспечение устойчивого сокращения непригодного для проживания жилищного фонда Мичуринского с/с</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5B4EA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884C2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81657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Мичуринский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C2E5C9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9A2F77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37070,00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BFCEF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177C0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A12FA8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520B6A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C8CBAB5"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CCE52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Верх-Тулинского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23556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Разработка ПСД с получением положительного заключения экспертизы «Строительство системы водоснабжения мкр.Прибрежный» с. Верх-Тула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34F1D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D1B94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60CC1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25D68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47415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4 812,80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45FD0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AD83E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EE0B4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B335D3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66D06AC"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DE3B1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Верх-Тулинского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2ED5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материалов и ремонт водопроводной сети по ул.Экспериментальная база в с.Верх-Тула Верх-Тулинского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6CB07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5DC87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83E7A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FFE78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055BC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3 354,90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2001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E77E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DE5E74E"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7E77B2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2674870"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FA5DD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92DBDB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сетей водоотведения и КНС в с.Криводановка» Криводановского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AD360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A3B64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37F16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D7BB6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E263D8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1429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C8FE1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6D5B3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F49EF1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5125B2B"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F52B1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27BD96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государственной экспертизы «Скважина с установкой станции водоподготовки в п.Катковский»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44FBB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1EA45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372582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п.Катковский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4AC58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2D9CC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8858A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62CD2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082CBB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4CDC52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2C99E71" w14:textId="77777777">
        <w:trPr>
          <w:trHeight w:val="220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C4031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5C538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участка водопровода в п.Элитный по ул.Тополевая от ул.Светлая д.28 до ул.Рябиновая, д.15»</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A1A80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5CB62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67BA9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Элитный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110B4F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8FAEA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CF1E6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2EB2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577A6A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A3FF5E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20B5C48"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BD05B1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343A64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«Реконструкция участка водопровода (увеличение пропускной способности) в п. Юный Ленинец по ул. Юбилейная от д.1 до д.63»</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54E9D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3F387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0A4FE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Юный Ленинец</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4CDD8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7EDFA8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3300,00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FB1AA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F5EB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E56C07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121A03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D899C0D" w14:textId="77777777">
        <w:trPr>
          <w:trHeight w:val="283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8DFFF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46877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«Реконструкция участка водопровода (увеличение пропускной способности) от магистрального водовода по Советскому шоссе до водопровода в п. Юный Ленинец»</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6AE709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D2267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BFC168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Юный Ленинец</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0F9D73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BC166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3800,00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96F3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B1608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75B0E1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B39A55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BFED3BB"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33492A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Плотниковского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2EA51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государственной экспертизы «Скважина с установкой станции водоподготовки в с.Жеребцово»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3457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D1786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A9DC0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Плотниковский с/с, с. Жеребцово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0FD1D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95346F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2 105,2</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AD652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B2C258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7A98E3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EC2388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23027D7"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A0D74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Раздольненского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12C6B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«Строительство блочно-модульной газовой котельной в с. Раздольное Раздольненский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0308D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1B38A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FE785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 Раздольненский с/с, 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FF80E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552B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2 526,3</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6423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CBE13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2F6D0F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71BBF19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91BFB30" w14:textId="77777777">
        <w:trPr>
          <w:trHeight w:val="220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C7531D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Раздольненского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70674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государственной экспертизы «Строительство канализационной насосной станции (КНС) и сетей канализации с.Раздольное»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DB8D9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6C1E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9D3EB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 Раздольненский с/с, 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2046A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E8585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21 052,6</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352A2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2C42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0F930E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2D539E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DF4E791"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1801B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AB97B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государственной экспертизы «Реконструкция наружных сетей водоснабжения п. Садовый  с подключением  МУП г. Новосибирска «Горводоканал»</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8D5CA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CB3A4A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2C0E3D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CF1F0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8ACAA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9230,00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149F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35E1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30BA86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11484E6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44D9A68" w14:textId="77777777">
        <w:trPr>
          <w:trHeight w:val="535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7645B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0247A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Корректировка ПСД «Канализационный коллектор (самотечная и напорная части)», «Магистральные сети водоотведения в п. Садовый Станционного сельсовета Новосибирского района Новосибирской области» и разработка ПСД для строительства сетей водоотведения для льготной категории граждан в п. Садовый Станционного сельсовета Новосибирского района Новосибирской области c получением положительного заключения государственной экспертизы, а также прохождения экспертизы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2703B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6A9B8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81E11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49E8A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13D729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4 176,70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62D7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3FF0E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AE2C5D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8CC650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B7636E7" w14:textId="77777777">
        <w:trPr>
          <w:trHeight w:val="283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0297D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2B4B2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проектно-сметной документации с учетом получения положительного заключения экспертизы «Обеспечение подключения абонентов мкр.Северный и мкр.Центральный п.Садовый к централизованной системе водоотведения»</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93DCD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300A6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F992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 п. Садовый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36E46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89DF9C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3 585,80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F8393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CD7A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6ECF6A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BBFE30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5BE78B3"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124F2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18501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«Подключение выстроенной системы водоснабжения п.Ложок к централизованной системе водоснабжения города Новосибирска»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6941B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AE239E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3D416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Ложок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A61C7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426E015"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10 000,00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26F780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5D25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581C63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E9E9B7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25469D3"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72930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2330DA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Разработка проектно-сметной документации с получением положительного заключения государственной экспертизы «Реконструкция КНС «Пионерская, 2а» в </w:t>
            </w:r>
            <w:r w:rsidRPr="004473CA">
              <w:rPr>
                <w:rFonts w:ascii="Times New Roman" w:eastAsia="Times New Roman" w:hAnsi="Times New Roman" w:cs="Times New Roman"/>
                <w:color w:val="000000"/>
                <w:sz w:val="18"/>
                <w:szCs w:val="18"/>
                <w:lang w:eastAsia="ru-RU"/>
              </w:rPr>
              <w:br/>
              <w:t>с. Барышево»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B9E99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E617C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CF52E3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4FA65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50437C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6 640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DDBED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937553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ACDB74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0FD593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4CDC283"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B6C8B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E2287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проектно-сметной документации с получением положительного заключения государственной экспертизы «Строительство КНС и напорного канализационного коллектора п. Двуречье»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DBA1F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861EB8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F95C3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Двуречье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F6F8D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5A06D8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5 460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96D5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392C3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074FB2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2D3DCE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E9B747B" w14:textId="77777777">
        <w:trPr>
          <w:trHeight w:val="220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4ABF1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35AF57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Разработка проектно-сметной документации с получением положительного заключения экспертизы «Скважина с установкой блочного модуля химводоочистки в </w:t>
            </w:r>
            <w:r w:rsidRPr="004473CA">
              <w:rPr>
                <w:rFonts w:ascii="Times New Roman" w:eastAsia="Times New Roman" w:hAnsi="Times New Roman" w:cs="Times New Roman"/>
                <w:color w:val="000000"/>
                <w:sz w:val="18"/>
                <w:szCs w:val="18"/>
                <w:lang w:eastAsia="ru-RU"/>
              </w:rPr>
              <w:br/>
              <w:t>п. Железнодорожный»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3888A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8273B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430C2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Железнодорожный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DAF6A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D826F2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2 500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FEFB7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A5EFB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8E01CE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8C0918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F8E5B8A"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CD072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3C058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на строительство газовой котельной № 3 с.Барышево (Опытный завод)</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506F3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6BA7A0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AE870E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Барышево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23F37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E4B0D6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2 895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4D1E6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9418E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18D2F2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50581E4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5FEA537" w14:textId="77777777">
        <w:trPr>
          <w:trHeight w:val="220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5A9D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Кудряшовского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658B4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«Реконструкция водопровода по ул.Зеленая, ул. Фабричная, ул. Береговая в д.п. Кудряшовский»</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41FE7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711D8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29A39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 Кудряшовский с/с.  д.п. Кудряшовский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1AA0C7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3AD8B9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2 005,50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D0456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803EA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947CEB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02D1643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3BC931C"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51505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Плотниковского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2902E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«Скважина с установкой станции водоподготовки в с. Плотниково»</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041DA5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9613C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2505F0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Плотниковский с/с, с. Плотниково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0596C5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19E7B0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1 578,90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7E1CC0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C5DDD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811C0AF"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C19C58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08427C4"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46447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61137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водопровода для льготной категории граждан в с. Сенчанка с подключением к существующим сетям»</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D7DEAF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2AC2C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231F11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Сенчанка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0FB243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DA88362"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2 549,70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C50B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5E30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664AB19"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F04A6E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4A9D92A"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8F64BF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BCE152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экспертизы «Строительство водопровода для льготной категории граждан в с. Шилово с подключением к существующим сетям»</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C0F7D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93E02F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B03A4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Шилово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5CAB1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BFE833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2 456,30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DFBEF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52989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598F483"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7E91A7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4B6CBBC" w14:textId="77777777">
        <w:trPr>
          <w:trHeight w:val="252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2FD23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4461B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Корректировка ПСД с получением положительного заключения государственной экспертизы «Реконструкция системы водоснабжения в п.Сосновка Кубовинского сельсовета» 2 очередь (подключение абонентов)</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09793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1EFFF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F393F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 п. Сосновка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25901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B95291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3 684,20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4554F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7D542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B64CE91"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5554EA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675F83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3B2C3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Толмачевского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BF6E4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сетей водоснабжения с.Красноглинное</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9B26B3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CC748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42275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9095E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278834A6"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18 000,00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F5896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89F0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AE39A67"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8A7550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608504C2"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6C0F7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F523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Строительство сетей водоснабжения Ярковский сельсовет</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E60F4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89BE8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2023-2024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02653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Ярковский сельсовет</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962D5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FB0E78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20 000,00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0AFCA0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2E6B5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7DB4C54"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30C0E1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D4DF58F"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A146B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C5DC27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Восстановление производительности водозаборных скважин с использованием эрлифта  в п.Ложок Барышевского сельсовета Новосибирского района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3FA89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D82826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2D0AC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Барышевский сельсовет, п.Ложок </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A883E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7D3568C"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1 500,00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1AC17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16C60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EB81918"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67A76EA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51EAC12"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2D23B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63F96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Установка блочно-модульной станции водоочистки на ст.Шелковичиха с установкой накопительной ёмкости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06D34F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894B3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BB541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AF2A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204A87A"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2 500,00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7C03FA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55733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D5DA2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4C37009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3C94EA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4BC1B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 МКУ "УК ЕЗ ЖКХС"</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F68E2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Установка блочно-модульной станции водоочистки в п. Малиновка с установкой накопительной ёмкости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5CC06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F24EA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634CF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Малиновка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30320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A0D933D"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2 400,00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5D66B4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DEF7C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DD598B0"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364F85B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50539AB"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CDAB3E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Администрации МО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D34AC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Благоустройство  населенных пунктов,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8C35B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Общественные услуги (ЖКХ, дорожная инфраструктура)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99DAA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0A90A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00213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Проектные работы</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B3D54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72 355,20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00A81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E1233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B4E26AB" w14:textId="77777777" w:rsidR="004C1D91" w:rsidRPr="004473CA" w:rsidRDefault="004473CA">
            <w:pPr>
              <w:spacing w:after="0" w:line="240" w:lineRule="auto"/>
              <w:jc w:val="center"/>
              <w:rPr>
                <w:rFonts w:ascii="Times New Roman" w:eastAsia="Times New Roman" w:hAnsi="Times New Roman" w:cs="Times New Roman"/>
                <w:sz w:val="18"/>
                <w:szCs w:val="18"/>
                <w:lang w:eastAsia="ru-RU"/>
              </w:rPr>
            </w:pPr>
            <w:r w:rsidRPr="004473CA">
              <w:rPr>
                <w:rFonts w:ascii="Times New Roman" w:eastAsia="Times New Roman" w:hAnsi="Times New Roman" w:cs="Times New Roman"/>
                <w:sz w:val="18"/>
                <w:szCs w:val="18"/>
                <w:lang w:eastAsia="ru-RU"/>
              </w:rPr>
              <w:t>Предоставление качественных услуг в сфере ЖКХ</w:t>
            </w:r>
          </w:p>
        </w:tc>
        <w:tc>
          <w:tcPr>
            <w:tcW w:w="71" w:type="pct"/>
            <w:vAlign w:val="center"/>
          </w:tcPr>
          <w:p w14:paraId="202E2319"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8EBF2E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48228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064AF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Текущий ремонт зрительного зала ДК с.Боровое, Боровского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1B31EF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FB8A5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9BCA3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4D0A8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3D9F1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9 000,00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B168DE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B4E41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3BD3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6398D3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6D8186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ED1E2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4E0BD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кровли в ДК</w:t>
            </w:r>
            <w:r w:rsidRPr="004473CA">
              <w:rPr>
                <w:rFonts w:ascii="Times New Roman" w:eastAsia="Times New Roman" w:hAnsi="Times New Roman" w:cs="Times New Roman"/>
                <w:color w:val="000000"/>
                <w:sz w:val="18"/>
                <w:szCs w:val="18"/>
                <w:lang w:eastAsia="ru-RU"/>
              </w:rPr>
              <w:br/>
              <w:t>с. Береговое Боровского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CC9864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A317B4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7534E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с.Береговое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1E61A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3A0AD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10 000,00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625653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3A823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467CF4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D86C8F5"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CC8FDF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B2CE02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39F8B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Ремонт крыльца с заменой входной группы ДК </w:t>
            </w:r>
            <w:r w:rsidRPr="004473CA">
              <w:rPr>
                <w:rFonts w:ascii="Times New Roman" w:eastAsia="Times New Roman" w:hAnsi="Times New Roman" w:cs="Times New Roman"/>
                <w:color w:val="000000"/>
                <w:sz w:val="18"/>
                <w:szCs w:val="18"/>
                <w:lang w:eastAsia="ru-RU"/>
              </w:rPr>
              <w:br/>
              <w:t>с. Боровое Боровского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AC3700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6AD58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3200A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F3F12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1B4036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481,0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F415D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BF57C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3AE17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8D2DF3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E0ECDDC"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5C2E7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13E01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государственной экспертизы на капитальный ремонт клуба п. Прогресс Боровского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2CAAE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4A021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E2757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п. Прогресс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6467B8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8FD00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1BF7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4E555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D189F7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4AB6357"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2DF7F6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8FC2E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D9CBC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Текущий ремонт Боровской сельской библиотеки МКУ "ЦБС", Боровской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101ED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20B2DC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1E8004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C5EE3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F47CBA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930,0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05D88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F3A7E8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521590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052C86B"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1E80FA2"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272D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1025E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крыши и фасада здания МБУДО ДШИ с.Верх-Тула Верх-Тулинского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E7D2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28A7E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61C646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A44BD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A1767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6 800,0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EF18B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377043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7E98B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58EC9F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D47F6E6"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2EAC85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B7A38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Текущий ремонт помещений МКУК МЭЦ Верх-Тулинского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ACA87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6B04E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4C10C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FFB5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8D3E6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3B32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DFCB3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2917D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279FF6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203718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CD7B6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A78FB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Монтаж системы оповещения и управления эвакуацией людей при пожаре в ДК с.Криводановка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E53E2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31663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CE989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63D8CE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25347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3 680,0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FE3E0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2CE0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8A783B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D758F3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0A2F8B8"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926B4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CE9C97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Текущий ремонт помещений клуба с заменой всех дверей в с. Марусино Криводановского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FE282D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FC25D5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E8336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Марусино</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AD1CE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DEC76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85DA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12A9E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B0936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B84CC6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DD5850C"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72C682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DA3D0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Текущий ремонт коридора 2 этажа ДК с. Криводановка Криводановского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08354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95E2DC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D0E830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0C69B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E4C7C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7476F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A80052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C52AF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B15C93A"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9FFF545" w14:textId="77777777">
        <w:trPr>
          <w:trHeight w:val="189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35DE2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3B695A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 положительного заключения государственной экспертизы на капитальный ремонт фундамента и отмостки здания ДК п.Красный Яр Кубовинского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E98A5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11B8E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93646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 п. Красный Яр</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22DF9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8C94C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D83C8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3B971B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C4BB4E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F6893E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009CAAB"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0B7109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A8428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 положительного заключения государственной экспертизы на капитальный ремонт кровли ДК п.Степной Кубовинского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B1DA7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9F47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88C19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 п.Степной</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1C867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03014A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F94DA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C97007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7F882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33B19E1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FE22DD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2B0C9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2D3DF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Текущий ремонт Сосновской сельской библиотеки МКУ "ЦБС", Кубовинский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9AFB40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49A55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FC8106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929B1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F98FD3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1 148,0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B362A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075C1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D6592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CAACF5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4FEDD844"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305E2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Новолуговского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DBC8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и оснащение ДК д.Издревая Новолуговского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1ADFFF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40A6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A4A0A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Новолуговской с/с, с. Новолуговое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587F05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B1C2D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30281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22DAF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DB8C2C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4154B12"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AC432C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28E83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05DFE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Ремонта отмостки и пожарного крыльца в доме культуры с.Красноглинное Толмачевского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0EEDF7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6FEF33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DC5D7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Толмачевский с/с, с. Красноглинное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9ED1F7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8DDD1A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0C0EC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43630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DFEA2D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CB9462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2A6AC6F"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3DD17D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3E8969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Разработка ПСД с получением положительного заключения государственной экспертизы на строительство Дворца культуры в р.п. Краснообск</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CE689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3CBC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C089D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р.п.Краснообск</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1813F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66642E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15 000,0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C21F1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D4C33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F6ED31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9A60F5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B4ADFAD" w14:textId="77777777">
        <w:trPr>
          <w:trHeight w:val="157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F31EA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8FF0C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Ремонт помещений здания Детской школы искусств </w:t>
            </w:r>
            <w:r w:rsidRPr="004473CA">
              <w:rPr>
                <w:rFonts w:ascii="Times New Roman" w:eastAsia="Times New Roman" w:hAnsi="Times New Roman" w:cs="Times New Roman"/>
                <w:color w:val="000000"/>
                <w:sz w:val="18"/>
                <w:szCs w:val="18"/>
                <w:lang w:eastAsia="ru-RU"/>
              </w:rPr>
              <w:br/>
              <w:t>с. Раздольное, расположенного по адресу ул. Ленина 2.</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4B8E1F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664DF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6DFB1D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Раздольное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EB5FA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667C8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25 845,0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6798E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69E7A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9E812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720AAF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034E987"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273E0E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2884E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Капитальный ремонт ДК "Восход" п. Сосновка Кубовинского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23912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27ACAE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BC693C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 Сосновка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C1FF1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0916A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14 396,0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5A86F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9BA416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96B34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0D3962C"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9CC20EA"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8EFCE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Новолуговского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2C5E1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памятника в д. Издревая и благоустройство территории Новолуговского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C77316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3B027B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7F19B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Новолуговской с/с, с. Новолуговое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AEB85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871BF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EBB99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DF4628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373D8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E4BB78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D4161FF"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717827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Ярковского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BF486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Ремонт памятника в с. Сенчанка Ярковского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EEB728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994632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7CABBF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 Сенчанка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63DF966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1398D64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961A0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15979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09023C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4B9F6E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B958B1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0592D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8244AD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музыкальной аппаратуры для ДК с.Боровое Боровского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358C30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F3F772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0CA09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71E1FF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61E25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D84E58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E6605A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AF44F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99EC918"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3463B1E5"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306B8D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Боровского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3EEF4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кресел для зрительного зала ДК с.Боровое Боровского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12B0E5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BD106C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CFCDEF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Боровской с/с, с. Боровое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C02D92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450F60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3 500,0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0FB03A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C7A5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E12364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BB9725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0E32724"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FAC6C9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Администрация Верх-Тулинского сельсовета </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4CDD05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 МКУ "МЭЦ" с.Верх-Тула Верх-Тулинского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6BF69F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1850C4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D9337A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Верх-Тулинский с/с, с. Верх-Тула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3CB47E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89340E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42E277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29AD3E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763CC93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5016096"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28ABD7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56189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Криводановского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19DD980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и монтаж системы кондиционирования ДК с. Криводановка Криводановского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51D455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EF8FDE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13274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Криводановский с/с, с. Криводановка</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27AEC81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73F56B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883,0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3EEE9C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F8B206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767EB1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8B27DA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634CF3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F9363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461284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 МКУ СКО "Вместе" Кубовинского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1E53B0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0B9A432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3810023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931F54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C9AD9C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BA1FB0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02894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FDFC66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16CBDEF3"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664DFC6"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2FE60F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Морского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03DC05A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 МКУ Ленинский ДК Морского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AD2C56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72EB7D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4F42E7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Морской с/с, с. Ленинское</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4B2CDC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A8E045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654979C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ED106D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400D1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E6A7DB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8474E7D"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66E954C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Кубовинского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065D8F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Оснащение ДК </w:t>
            </w:r>
            <w:r w:rsidRPr="004473CA">
              <w:rPr>
                <w:rFonts w:ascii="Times New Roman" w:eastAsia="Times New Roman" w:hAnsi="Times New Roman" w:cs="Times New Roman"/>
                <w:color w:val="000000"/>
                <w:sz w:val="18"/>
                <w:szCs w:val="18"/>
                <w:lang w:eastAsia="ru-RU"/>
              </w:rPr>
              <w:br/>
              <w:t>с. Сосновка Кубовинского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E42506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11462BA"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61C609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9B29E0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4665C1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8 000,0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5E7085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B37B75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438248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782D98AE"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839D4E7"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29ACDE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77D8FA9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сценических костюмов для хорового коллектива МБУ КЦ "Садовый" Станционного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A135CF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33E3047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72E352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32BAB5D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3FDE15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5DE472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B5D19D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3DB4D8B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DEAEAAD"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10A16430" w14:textId="77777777">
        <w:trPr>
          <w:trHeight w:val="945"/>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7DA964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Станционного сельсовета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66827B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сцены для проведения праздников в ст. Иня-Восточная Станционного сельсовета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6BEB8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DA9178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6AF899B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Станционный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E2CFA9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E970E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40CCC2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A0104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40D16C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52F3F6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27610C41"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A8D374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368DFD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микрофонов и микшерного пульта для МКУ "Управление культуры Новосибирского района"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0043E50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47B543B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0FF369A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827CC1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79CD1AD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700,0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C8C9D4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97B671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1E2FC3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95B1C7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A81D7AB"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11FE47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Администрация Новосибирского района</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4F8C94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Приобретение комплекта звукового оборудования (2 колонки, 2 сабвуфера) для МКУ "Управление культуры Новосибирского района"</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5F309C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6FCF44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11357A9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4BAD421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0CDEFA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1 200,0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770D94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F4D38D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208955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4F97B830"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C4F4CD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323B608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AF24D92"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Комплектование книжных фондов библиотек муниципальных образований,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2C96948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7CE067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25DAFF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D7E923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5BBD082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436,5</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7DEE796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0B4A8A8"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6DB7041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2124654F"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03C44C98"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5944607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F36DA6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Обеспечение развития и укрепления материально-технической базы ДК, Кубовинский с/с, </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66657B5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5E39448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6067795"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Кубовинский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5126841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4DA654F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548,1</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115CC04"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3C4071D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F5C54B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42BEA3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54B8A97E"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1CBB213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51F4EA3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Обеспечение развития и укрепления материально-технической базы ДК, Берёзовский с/с</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3BCAB15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6A01997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A693BAD"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Берёзовский с/с</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122346B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6E5BF54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600,0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58DC893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1F89E611"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84BEC2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63AF3CB4"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r w:rsidR="004C1D91" w:rsidRPr="004473CA" w14:paraId="7844C16D" w14:textId="77777777">
        <w:trPr>
          <w:trHeight w:val="1260"/>
        </w:trPr>
        <w:tc>
          <w:tcPr>
            <w:tcW w:w="593" w:type="pct"/>
            <w:tcBorders>
              <w:top w:val="none" w:sz="4" w:space="0" w:color="000000"/>
              <w:left w:val="single" w:sz="4" w:space="0" w:color="000000"/>
              <w:bottom w:val="single" w:sz="4" w:space="0" w:color="000000"/>
              <w:right w:val="single" w:sz="4" w:space="0" w:color="000000"/>
            </w:tcBorders>
            <w:shd w:val="clear" w:color="auto" w:fill="auto"/>
            <w:vAlign w:val="center"/>
          </w:tcPr>
          <w:p w14:paraId="4B4B3A63"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Министерство культуры НСО</w:t>
            </w:r>
          </w:p>
        </w:tc>
        <w:tc>
          <w:tcPr>
            <w:tcW w:w="748" w:type="pct"/>
            <w:tcBorders>
              <w:top w:val="none" w:sz="4" w:space="0" w:color="000000"/>
              <w:left w:val="none" w:sz="4" w:space="0" w:color="000000"/>
              <w:bottom w:val="single" w:sz="4" w:space="0" w:color="000000"/>
              <w:right w:val="single" w:sz="4" w:space="0" w:color="000000"/>
            </w:tcBorders>
            <w:shd w:val="clear" w:color="auto" w:fill="auto"/>
            <w:vAlign w:val="center"/>
          </w:tcPr>
          <w:p w14:paraId="200BCC39"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Комплектование книжных фондов муниципальных общедоступных библиотек, Новосибирский район Новосибирской области</w:t>
            </w:r>
          </w:p>
        </w:tc>
        <w:tc>
          <w:tcPr>
            <w:tcW w:w="475" w:type="pct"/>
            <w:tcBorders>
              <w:top w:val="none" w:sz="4" w:space="0" w:color="000000"/>
              <w:left w:val="none" w:sz="4" w:space="0" w:color="000000"/>
              <w:bottom w:val="single" w:sz="4" w:space="0" w:color="000000"/>
              <w:right w:val="single" w:sz="4" w:space="0" w:color="000000"/>
            </w:tcBorders>
            <w:shd w:val="clear" w:color="auto" w:fill="auto"/>
            <w:vAlign w:val="center"/>
          </w:tcPr>
          <w:p w14:paraId="7FA65B8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Культура</w:t>
            </w:r>
          </w:p>
        </w:tc>
        <w:tc>
          <w:tcPr>
            <w:tcW w:w="359" w:type="pct"/>
            <w:tcBorders>
              <w:top w:val="none" w:sz="4" w:space="0" w:color="000000"/>
              <w:left w:val="none" w:sz="4" w:space="0" w:color="000000"/>
              <w:bottom w:val="single" w:sz="4" w:space="0" w:color="000000"/>
              <w:right w:val="single" w:sz="4" w:space="0" w:color="000000"/>
            </w:tcBorders>
            <w:shd w:val="clear" w:color="auto" w:fill="auto"/>
            <w:vAlign w:val="center"/>
          </w:tcPr>
          <w:p w14:paraId="2C124C6B"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2024</w:t>
            </w:r>
          </w:p>
        </w:tc>
        <w:tc>
          <w:tcPr>
            <w:tcW w:w="519" w:type="pct"/>
            <w:tcBorders>
              <w:top w:val="none" w:sz="4" w:space="0" w:color="000000"/>
              <w:left w:val="none" w:sz="4" w:space="0" w:color="000000"/>
              <w:bottom w:val="single" w:sz="4" w:space="0" w:color="000000"/>
              <w:right w:val="single" w:sz="4" w:space="0" w:color="000000"/>
            </w:tcBorders>
            <w:shd w:val="clear" w:color="auto" w:fill="auto"/>
            <w:vAlign w:val="center"/>
          </w:tcPr>
          <w:p w14:paraId="550A80CF"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Новосибирский район Новосибирской области</w:t>
            </w:r>
          </w:p>
        </w:tc>
        <w:tc>
          <w:tcPr>
            <w:tcW w:w="502" w:type="pct"/>
            <w:tcBorders>
              <w:top w:val="none" w:sz="4" w:space="0" w:color="000000"/>
              <w:left w:val="none" w:sz="4" w:space="0" w:color="000000"/>
              <w:bottom w:val="single" w:sz="4" w:space="0" w:color="000000"/>
              <w:right w:val="single" w:sz="4" w:space="0" w:color="000000"/>
            </w:tcBorders>
            <w:shd w:val="clear" w:color="auto" w:fill="auto"/>
            <w:vAlign w:val="center"/>
          </w:tcPr>
          <w:p w14:paraId="0EFC5A2C"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 xml:space="preserve">Подготовительная </w:t>
            </w:r>
          </w:p>
        </w:tc>
        <w:tc>
          <w:tcPr>
            <w:tcW w:w="417" w:type="pct"/>
            <w:tcBorders>
              <w:top w:val="none" w:sz="4" w:space="0" w:color="000000"/>
              <w:left w:val="none" w:sz="4" w:space="0" w:color="000000"/>
              <w:bottom w:val="single" w:sz="4" w:space="0" w:color="000000"/>
              <w:right w:val="single" w:sz="4" w:space="0" w:color="000000"/>
            </w:tcBorders>
            <w:shd w:val="clear" w:color="auto" w:fill="auto"/>
            <w:vAlign w:val="center"/>
          </w:tcPr>
          <w:p w14:paraId="021BFCB7"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2 093,8</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06BAAAD6"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23" w:type="pct"/>
            <w:tcBorders>
              <w:top w:val="none" w:sz="4" w:space="0" w:color="000000"/>
              <w:left w:val="none" w:sz="4" w:space="0" w:color="000000"/>
              <w:bottom w:val="single" w:sz="4" w:space="0" w:color="000000"/>
              <w:right w:val="single" w:sz="4" w:space="0" w:color="000000"/>
            </w:tcBorders>
            <w:shd w:val="clear" w:color="auto" w:fill="auto"/>
            <w:vAlign w:val="center"/>
          </w:tcPr>
          <w:p w14:paraId="4238899E"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0,00</w:t>
            </w:r>
          </w:p>
        </w:tc>
        <w:tc>
          <w:tcPr>
            <w:tcW w:w="470" w:type="pct"/>
            <w:tcBorders>
              <w:top w:val="none" w:sz="4" w:space="0" w:color="000000"/>
              <w:left w:val="none" w:sz="4" w:space="0" w:color="000000"/>
              <w:bottom w:val="single" w:sz="4" w:space="0" w:color="000000"/>
              <w:right w:val="single" w:sz="4" w:space="0" w:color="000000"/>
            </w:tcBorders>
            <w:shd w:val="clear" w:color="auto" w:fill="auto"/>
            <w:vAlign w:val="center"/>
          </w:tcPr>
          <w:p w14:paraId="0E0453E0" w14:textId="77777777" w:rsidR="004C1D91" w:rsidRPr="004473CA" w:rsidRDefault="004473CA">
            <w:pPr>
              <w:spacing w:after="0" w:line="240" w:lineRule="auto"/>
              <w:jc w:val="center"/>
              <w:rPr>
                <w:rFonts w:ascii="Times New Roman" w:eastAsia="Times New Roman" w:hAnsi="Times New Roman" w:cs="Times New Roman"/>
                <w:color w:val="000000"/>
                <w:sz w:val="18"/>
                <w:szCs w:val="18"/>
                <w:lang w:eastAsia="ru-RU"/>
              </w:rPr>
            </w:pPr>
            <w:r w:rsidRPr="004473CA">
              <w:rPr>
                <w:rFonts w:ascii="Times New Roman" w:eastAsia="Times New Roman" w:hAnsi="Times New Roman" w:cs="Times New Roman"/>
                <w:color w:val="000000"/>
                <w:sz w:val="18"/>
                <w:szCs w:val="18"/>
                <w:lang w:eastAsia="ru-RU"/>
              </w:rPr>
              <w:t>Предоставление качественных услуг в сфере культуры</w:t>
            </w:r>
          </w:p>
        </w:tc>
        <w:tc>
          <w:tcPr>
            <w:tcW w:w="71" w:type="pct"/>
            <w:vAlign w:val="center"/>
          </w:tcPr>
          <w:p w14:paraId="571268A1" w14:textId="77777777" w:rsidR="004C1D91" w:rsidRPr="004473CA" w:rsidRDefault="004C1D91">
            <w:pPr>
              <w:spacing w:after="0" w:line="240" w:lineRule="auto"/>
              <w:rPr>
                <w:rFonts w:ascii="Times New Roman" w:eastAsia="Times New Roman" w:hAnsi="Times New Roman" w:cs="Times New Roman"/>
                <w:sz w:val="18"/>
                <w:szCs w:val="18"/>
                <w:lang w:eastAsia="ru-RU"/>
              </w:rPr>
            </w:pPr>
          </w:p>
        </w:tc>
      </w:tr>
    </w:tbl>
    <w:p w14:paraId="00BD63BE" w14:textId="77777777" w:rsidR="004C1D91" w:rsidRPr="004473CA" w:rsidRDefault="004C1D91">
      <w:pPr>
        <w:tabs>
          <w:tab w:val="left" w:pos="5103"/>
          <w:tab w:val="left" w:pos="8640"/>
        </w:tabs>
        <w:spacing w:after="0" w:line="240" w:lineRule="auto"/>
        <w:rPr>
          <w:rFonts w:ascii="Times New Roman" w:hAnsi="Times New Roman" w:cs="Times New Roman"/>
          <w:b/>
          <w:sz w:val="28"/>
          <w:szCs w:val="28"/>
        </w:rPr>
      </w:pPr>
    </w:p>
    <w:p w14:paraId="7CA82E49" w14:textId="77777777" w:rsidR="004C1D91" w:rsidRPr="004473CA" w:rsidRDefault="004C1D91">
      <w:pPr>
        <w:tabs>
          <w:tab w:val="left" w:pos="5103"/>
          <w:tab w:val="left" w:pos="8640"/>
        </w:tabs>
        <w:spacing w:after="0" w:line="240" w:lineRule="auto"/>
        <w:rPr>
          <w:rFonts w:ascii="Times New Roman" w:hAnsi="Times New Roman" w:cs="Times New Roman"/>
          <w:b/>
          <w:sz w:val="28"/>
          <w:szCs w:val="28"/>
        </w:rPr>
        <w:sectPr w:rsidR="004C1D91" w:rsidRPr="004473CA">
          <w:pgSz w:w="16838" w:h="11906" w:orient="landscape"/>
          <w:pgMar w:top="851" w:right="678" w:bottom="1134" w:left="539" w:header="709" w:footer="709" w:gutter="0"/>
          <w:cols w:space="708"/>
          <w:docGrid w:linePitch="360"/>
        </w:sectPr>
      </w:pPr>
    </w:p>
    <w:p w14:paraId="5B04A48C" w14:textId="77777777" w:rsidR="004C1D91" w:rsidRPr="004473CA" w:rsidRDefault="004473CA">
      <w:pPr>
        <w:pStyle w:val="2"/>
        <w:spacing w:before="0" w:line="240" w:lineRule="auto"/>
        <w:jc w:val="center"/>
      </w:pPr>
      <w:bookmarkStart w:id="24" w:name="_Toc166031653"/>
      <w:r w:rsidRPr="004473CA">
        <w:t>8.4. Инвестиционные предложения.</w:t>
      </w:r>
      <w:bookmarkEnd w:id="24"/>
    </w:p>
    <w:p w14:paraId="5C29882B" w14:textId="77777777" w:rsidR="004C1D91" w:rsidRPr="004473CA" w:rsidRDefault="004473CA">
      <w:pPr>
        <w:jc w:val="center"/>
        <w:rPr>
          <w:rFonts w:ascii="Times New Roman" w:hAnsi="Times New Roman" w:cs="Times New Roman"/>
          <w:b/>
          <w:i/>
          <w:sz w:val="24"/>
          <w:szCs w:val="24"/>
        </w:rPr>
      </w:pPr>
      <w:bookmarkStart w:id="25" w:name="_Toc509833137"/>
      <w:r w:rsidRPr="004473CA">
        <w:rPr>
          <w:rFonts w:ascii="Times New Roman" w:hAnsi="Times New Roman" w:cs="Times New Roman"/>
          <w:sz w:val="24"/>
          <w:szCs w:val="24"/>
        </w:rPr>
        <w:t>(предложения для инвесторов)</w:t>
      </w:r>
      <w:bookmarkEnd w:id="25"/>
    </w:p>
    <w:tbl>
      <w:tblPr>
        <w:tblStyle w:val="aa"/>
        <w:tblW w:w="15730" w:type="dxa"/>
        <w:tblLook w:val="04A0" w:firstRow="1" w:lastRow="0" w:firstColumn="1" w:lastColumn="0" w:noHBand="0" w:noVBand="1"/>
      </w:tblPr>
      <w:tblGrid>
        <w:gridCol w:w="959"/>
        <w:gridCol w:w="4111"/>
        <w:gridCol w:w="3969"/>
        <w:gridCol w:w="3402"/>
        <w:gridCol w:w="3289"/>
      </w:tblGrid>
      <w:tr w:rsidR="004C1D91" w:rsidRPr="004473CA" w14:paraId="1F0424D1" w14:textId="77777777">
        <w:trPr>
          <w:cantSplit/>
        </w:trPr>
        <w:tc>
          <w:tcPr>
            <w:tcW w:w="959" w:type="dxa"/>
            <w:vMerge w:val="restart"/>
          </w:tcPr>
          <w:p w14:paraId="4059B662" w14:textId="77777777" w:rsidR="004C1D91" w:rsidRPr="004473CA" w:rsidRDefault="004473CA">
            <w:pPr>
              <w:spacing w:after="0" w:line="240" w:lineRule="auto"/>
              <w:jc w:val="center"/>
              <w:rPr>
                <w:rFonts w:ascii="Times New Roman" w:hAnsi="Times New Roman" w:cs="Times New Roman"/>
                <w:b/>
              </w:rPr>
            </w:pPr>
            <w:r w:rsidRPr="004473CA">
              <w:rPr>
                <w:rFonts w:ascii="Times New Roman" w:hAnsi="Times New Roman" w:cs="Times New Roman"/>
                <w:b/>
              </w:rPr>
              <w:t>№ п/п</w:t>
            </w:r>
          </w:p>
        </w:tc>
        <w:tc>
          <w:tcPr>
            <w:tcW w:w="4111" w:type="dxa"/>
            <w:vMerge w:val="restart"/>
          </w:tcPr>
          <w:p w14:paraId="4CB6A27F" w14:textId="77777777" w:rsidR="004C1D91" w:rsidRPr="004473CA" w:rsidRDefault="004473CA">
            <w:pPr>
              <w:spacing w:after="0" w:line="240" w:lineRule="auto"/>
              <w:jc w:val="center"/>
              <w:rPr>
                <w:rFonts w:ascii="Times New Roman" w:hAnsi="Times New Roman" w:cs="Times New Roman"/>
                <w:b/>
              </w:rPr>
            </w:pPr>
            <w:r w:rsidRPr="004473CA">
              <w:rPr>
                <w:rFonts w:ascii="Times New Roman" w:hAnsi="Times New Roman" w:cs="Times New Roman"/>
                <w:b/>
              </w:rPr>
              <w:t>Предложение</w:t>
            </w:r>
          </w:p>
        </w:tc>
        <w:tc>
          <w:tcPr>
            <w:tcW w:w="10660" w:type="dxa"/>
            <w:gridSpan w:val="3"/>
          </w:tcPr>
          <w:p w14:paraId="1584B443" w14:textId="77777777" w:rsidR="004C1D91" w:rsidRPr="004473CA" w:rsidRDefault="004473CA">
            <w:pPr>
              <w:spacing w:after="0" w:line="240" w:lineRule="auto"/>
              <w:jc w:val="center"/>
              <w:rPr>
                <w:rFonts w:ascii="Times New Roman" w:hAnsi="Times New Roman" w:cs="Times New Roman"/>
                <w:b/>
              </w:rPr>
            </w:pPr>
            <w:r w:rsidRPr="004473CA">
              <w:rPr>
                <w:rFonts w:ascii="Times New Roman" w:hAnsi="Times New Roman" w:cs="Times New Roman"/>
                <w:b/>
              </w:rPr>
              <w:t>Обоснование</w:t>
            </w:r>
          </w:p>
        </w:tc>
      </w:tr>
      <w:tr w:rsidR="004C1D91" w:rsidRPr="004473CA" w14:paraId="6AD37C09" w14:textId="77777777">
        <w:trPr>
          <w:cantSplit/>
        </w:trPr>
        <w:tc>
          <w:tcPr>
            <w:tcW w:w="959" w:type="dxa"/>
            <w:vMerge/>
          </w:tcPr>
          <w:p w14:paraId="7D051B6C" w14:textId="77777777" w:rsidR="004C1D91" w:rsidRPr="004473CA" w:rsidRDefault="004C1D91">
            <w:pPr>
              <w:spacing w:after="0" w:line="240" w:lineRule="auto"/>
              <w:jc w:val="center"/>
              <w:rPr>
                <w:rFonts w:ascii="Times New Roman" w:hAnsi="Times New Roman" w:cs="Times New Roman"/>
                <w:b/>
              </w:rPr>
            </w:pPr>
          </w:p>
        </w:tc>
        <w:tc>
          <w:tcPr>
            <w:tcW w:w="4111" w:type="dxa"/>
            <w:vMerge/>
          </w:tcPr>
          <w:p w14:paraId="47F9F299" w14:textId="77777777" w:rsidR="004C1D91" w:rsidRPr="004473CA" w:rsidRDefault="004C1D91">
            <w:pPr>
              <w:spacing w:after="0" w:line="240" w:lineRule="auto"/>
              <w:jc w:val="center"/>
              <w:rPr>
                <w:rFonts w:ascii="Times New Roman" w:hAnsi="Times New Roman" w:cs="Times New Roman"/>
                <w:b/>
              </w:rPr>
            </w:pPr>
          </w:p>
        </w:tc>
        <w:tc>
          <w:tcPr>
            <w:tcW w:w="3969" w:type="dxa"/>
          </w:tcPr>
          <w:p w14:paraId="5ADCB4DE" w14:textId="77777777" w:rsidR="004C1D91" w:rsidRPr="004473CA" w:rsidRDefault="004473CA">
            <w:pPr>
              <w:spacing w:after="0" w:line="240" w:lineRule="auto"/>
              <w:jc w:val="center"/>
              <w:rPr>
                <w:rFonts w:ascii="Times New Roman" w:hAnsi="Times New Roman" w:cs="Times New Roman"/>
                <w:b/>
              </w:rPr>
            </w:pPr>
            <w:r w:rsidRPr="004473CA">
              <w:rPr>
                <w:rFonts w:ascii="Times New Roman" w:hAnsi="Times New Roman" w:cs="Times New Roman"/>
                <w:b/>
              </w:rPr>
              <w:t>наличие источников сырья</w:t>
            </w:r>
          </w:p>
        </w:tc>
        <w:tc>
          <w:tcPr>
            <w:tcW w:w="3402" w:type="dxa"/>
          </w:tcPr>
          <w:p w14:paraId="601387F5" w14:textId="77777777" w:rsidR="004C1D91" w:rsidRPr="004473CA" w:rsidRDefault="004473CA">
            <w:pPr>
              <w:spacing w:after="0" w:line="240" w:lineRule="auto"/>
              <w:jc w:val="center"/>
              <w:rPr>
                <w:rFonts w:ascii="Times New Roman" w:hAnsi="Times New Roman" w:cs="Times New Roman"/>
                <w:b/>
              </w:rPr>
            </w:pPr>
            <w:r w:rsidRPr="004473CA">
              <w:rPr>
                <w:rFonts w:ascii="Times New Roman" w:hAnsi="Times New Roman" w:cs="Times New Roman"/>
                <w:b/>
              </w:rPr>
              <w:t>инвестиционная ниша (характеристика рынка)</w:t>
            </w:r>
          </w:p>
        </w:tc>
        <w:tc>
          <w:tcPr>
            <w:tcW w:w="3289" w:type="dxa"/>
          </w:tcPr>
          <w:p w14:paraId="68539DA4" w14:textId="77777777" w:rsidR="004C1D91" w:rsidRPr="004473CA" w:rsidRDefault="004473CA">
            <w:pPr>
              <w:spacing w:after="0" w:line="240" w:lineRule="auto"/>
              <w:jc w:val="center"/>
              <w:rPr>
                <w:rFonts w:ascii="Times New Roman" w:hAnsi="Times New Roman" w:cs="Times New Roman"/>
                <w:b/>
              </w:rPr>
            </w:pPr>
            <w:r w:rsidRPr="004473CA">
              <w:rPr>
                <w:rFonts w:ascii="Times New Roman" w:hAnsi="Times New Roman" w:cs="Times New Roman"/>
                <w:b/>
              </w:rPr>
              <w:t>стоимость и доступность инфраструктуры</w:t>
            </w:r>
          </w:p>
        </w:tc>
      </w:tr>
      <w:tr w:rsidR="004C1D91" w:rsidRPr="004473CA" w14:paraId="55C616EF" w14:textId="77777777">
        <w:trPr>
          <w:cantSplit/>
        </w:trPr>
        <w:tc>
          <w:tcPr>
            <w:tcW w:w="959" w:type="dxa"/>
          </w:tcPr>
          <w:p w14:paraId="4E4A4ED8"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1</w:t>
            </w:r>
          </w:p>
        </w:tc>
        <w:tc>
          <w:tcPr>
            <w:tcW w:w="4111" w:type="dxa"/>
          </w:tcPr>
          <w:p w14:paraId="13BF8BC3" w14:textId="77777777" w:rsidR="004C1D91" w:rsidRPr="004473CA" w:rsidRDefault="004473CA">
            <w:pPr>
              <w:spacing w:after="0" w:line="240" w:lineRule="auto"/>
              <w:rPr>
                <w:rFonts w:ascii="Times New Roman" w:eastAsia="Batang" w:hAnsi="Times New Roman"/>
                <w:lang w:eastAsia="ko-KR"/>
              </w:rPr>
            </w:pPr>
            <w:r w:rsidRPr="004473CA">
              <w:rPr>
                <w:rFonts w:ascii="Times New Roman" w:hAnsi="Times New Roman"/>
              </w:rPr>
              <w:t>Создание промышленно-логистических парков, производственных предприятий, в т.ч. по переработке сельскохозяйственной продукции</w:t>
            </w:r>
          </w:p>
        </w:tc>
        <w:tc>
          <w:tcPr>
            <w:tcW w:w="3969" w:type="dxa"/>
          </w:tcPr>
          <w:p w14:paraId="366182C5"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Земельные участки до 100 га.</w:t>
            </w:r>
          </w:p>
          <w:p w14:paraId="55E28B9E"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Барышевский сельсовет;</w:t>
            </w:r>
          </w:p>
          <w:p w14:paraId="6F13143F"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Плотниковский сельсовет;</w:t>
            </w:r>
          </w:p>
          <w:p w14:paraId="49FCABA6"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Станционный сельсовет;</w:t>
            </w:r>
          </w:p>
          <w:p w14:paraId="7D51D565"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Верх-Тулинский сельсовет.</w:t>
            </w:r>
            <w:r w:rsidRPr="004473CA">
              <w:rPr>
                <w:rFonts w:ascii="Times New Roman" w:eastAsia="Batang" w:hAnsi="Times New Roman" w:cs="Times New Roman"/>
                <w:lang w:eastAsia="ko-KR"/>
              </w:rPr>
              <w:t xml:space="preserve"> </w:t>
            </w:r>
          </w:p>
        </w:tc>
        <w:tc>
          <w:tcPr>
            <w:tcW w:w="3402" w:type="dxa"/>
          </w:tcPr>
          <w:p w14:paraId="47747894"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Промышленность и логистика.</w:t>
            </w:r>
          </w:p>
          <w:p w14:paraId="5A42AD64"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Отсутствие агропромышленных парков, производственных предприятий агропромышленного комплекса и пищевой промышленности.</w:t>
            </w:r>
          </w:p>
        </w:tc>
        <w:tc>
          <w:tcPr>
            <w:tcW w:w="3289" w:type="dxa"/>
          </w:tcPr>
          <w:p w14:paraId="4B02B72F"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 xml:space="preserve">Оптимальная логистика: расположены – на федеральных трассах, к участкам подведены газ, электричество, водоснабжение, канализование –автономное. </w:t>
            </w:r>
          </w:p>
          <w:p w14:paraId="423A6875"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 xml:space="preserve">Близость к г. Новосибирску. </w:t>
            </w:r>
          </w:p>
        </w:tc>
      </w:tr>
      <w:tr w:rsidR="004C1D91" w:rsidRPr="004473CA" w14:paraId="1D6D6284" w14:textId="77777777">
        <w:trPr>
          <w:cantSplit/>
        </w:trPr>
        <w:tc>
          <w:tcPr>
            <w:tcW w:w="959" w:type="dxa"/>
          </w:tcPr>
          <w:p w14:paraId="2B6AC523"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2</w:t>
            </w:r>
          </w:p>
        </w:tc>
        <w:tc>
          <w:tcPr>
            <w:tcW w:w="4111" w:type="dxa"/>
          </w:tcPr>
          <w:p w14:paraId="3A19A249" w14:textId="77777777" w:rsidR="004C1D91" w:rsidRPr="004473CA" w:rsidRDefault="004473CA">
            <w:pPr>
              <w:spacing w:after="0" w:line="240" w:lineRule="auto"/>
              <w:rPr>
                <w:rFonts w:ascii="Times New Roman" w:hAnsi="Times New Roman"/>
              </w:rPr>
            </w:pPr>
            <w:r w:rsidRPr="004473CA">
              <w:rPr>
                <w:rFonts w:ascii="Times New Roman" w:hAnsi="Times New Roman"/>
              </w:rPr>
              <w:t>Строительство промышленных площадок</w:t>
            </w:r>
          </w:p>
        </w:tc>
        <w:tc>
          <w:tcPr>
            <w:tcW w:w="3969" w:type="dxa"/>
          </w:tcPr>
          <w:p w14:paraId="0473AACE" w14:textId="77777777" w:rsidR="004C1D91" w:rsidRPr="004473CA" w:rsidRDefault="004473CA">
            <w:pPr>
              <w:spacing w:after="0" w:line="240" w:lineRule="auto"/>
              <w:rPr>
                <w:rFonts w:ascii="Times New Roman" w:hAnsi="Times New Roman"/>
              </w:rPr>
            </w:pPr>
            <w:r w:rsidRPr="004473CA">
              <w:rPr>
                <w:rFonts w:ascii="Times New Roman" w:hAnsi="Times New Roman"/>
              </w:rPr>
              <w:t>Земельный участок 98 га.</w:t>
            </w:r>
          </w:p>
          <w:p w14:paraId="646C63F8" w14:textId="77777777" w:rsidR="004C1D91" w:rsidRPr="004473CA" w:rsidRDefault="004473CA">
            <w:pPr>
              <w:spacing w:after="0" w:line="240" w:lineRule="auto"/>
              <w:rPr>
                <w:rFonts w:ascii="Times New Roman" w:hAnsi="Times New Roman"/>
              </w:rPr>
            </w:pPr>
            <w:r w:rsidRPr="004473CA">
              <w:rPr>
                <w:rFonts w:ascii="Times New Roman" w:hAnsi="Times New Roman"/>
              </w:rPr>
              <w:t>Раздольненский сельсовет.</w:t>
            </w:r>
          </w:p>
        </w:tc>
        <w:tc>
          <w:tcPr>
            <w:tcW w:w="3402" w:type="dxa"/>
          </w:tcPr>
          <w:p w14:paraId="2D4417B5" w14:textId="77777777" w:rsidR="004C1D91" w:rsidRPr="004473CA" w:rsidRDefault="004473CA">
            <w:pPr>
              <w:spacing w:after="0" w:line="240" w:lineRule="auto"/>
              <w:rPr>
                <w:rFonts w:ascii="Times New Roman" w:hAnsi="Times New Roman"/>
              </w:rPr>
            </w:pPr>
            <w:r w:rsidRPr="004473CA">
              <w:rPr>
                <w:rFonts w:ascii="Times New Roman" w:hAnsi="Times New Roman"/>
              </w:rPr>
              <w:t>Отсутствие промышленных предприятий.</w:t>
            </w:r>
          </w:p>
        </w:tc>
        <w:tc>
          <w:tcPr>
            <w:tcW w:w="3289" w:type="dxa"/>
          </w:tcPr>
          <w:p w14:paraId="284E42D6" w14:textId="77777777" w:rsidR="004C1D91" w:rsidRPr="004473CA" w:rsidRDefault="004473CA">
            <w:pPr>
              <w:spacing w:after="0" w:line="240" w:lineRule="auto"/>
              <w:rPr>
                <w:rFonts w:ascii="Times New Roman" w:hAnsi="Times New Roman"/>
              </w:rPr>
            </w:pPr>
            <w:r w:rsidRPr="004473CA">
              <w:rPr>
                <w:rFonts w:ascii="Times New Roman" w:hAnsi="Times New Roman"/>
              </w:rPr>
              <w:t>Транспортная доступность:</w:t>
            </w:r>
          </w:p>
          <w:p w14:paraId="5D66DB8A" w14:textId="77777777" w:rsidR="004C1D91" w:rsidRPr="004473CA" w:rsidRDefault="004473CA">
            <w:pPr>
              <w:spacing w:after="0" w:line="240" w:lineRule="auto"/>
              <w:rPr>
                <w:rFonts w:ascii="Times New Roman" w:hAnsi="Times New Roman"/>
              </w:rPr>
            </w:pPr>
            <w:r w:rsidRPr="004473CA">
              <w:rPr>
                <w:rFonts w:ascii="Times New Roman" w:hAnsi="Times New Roman"/>
              </w:rPr>
              <w:t>Восточный объезд -700м, село Раздольное - 4 км.</w:t>
            </w:r>
          </w:p>
          <w:p w14:paraId="4E012821" w14:textId="77777777" w:rsidR="004C1D91" w:rsidRPr="004473CA" w:rsidRDefault="004473CA">
            <w:pPr>
              <w:spacing w:after="0" w:line="240" w:lineRule="auto"/>
              <w:rPr>
                <w:rFonts w:ascii="Times New Roman" w:hAnsi="Times New Roman"/>
              </w:rPr>
            </w:pPr>
            <w:r w:rsidRPr="004473CA">
              <w:rPr>
                <w:rFonts w:ascii="Times New Roman" w:hAnsi="Times New Roman"/>
              </w:rPr>
              <w:t xml:space="preserve"> Близость к г. Новосибирску (11 км).</w:t>
            </w:r>
          </w:p>
        </w:tc>
      </w:tr>
      <w:tr w:rsidR="004C1D91" w:rsidRPr="004473CA" w14:paraId="741B4BFD" w14:textId="77777777">
        <w:trPr>
          <w:cantSplit/>
        </w:trPr>
        <w:tc>
          <w:tcPr>
            <w:tcW w:w="959" w:type="dxa"/>
          </w:tcPr>
          <w:p w14:paraId="08692458"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3</w:t>
            </w:r>
          </w:p>
        </w:tc>
        <w:tc>
          <w:tcPr>
            <w:tcW w:w="4111" w:type="dxa"/>
          </w:tcPr>
          <w:p w14:paraId="44A3F4E6" w14:textId="77777777" w:rsidR="004C1D91" w:rsidRPr="004473CA" w:rsidRDefault="004473CA">
            <w:pPr>
              <w:spacing w:after="0" w:line="240" w:lineRule="auto"/>
              <w:rPr>
                <w:rFonts w:ascii="Times New Roman" w:eastAsia="Batang" w:hAnsi="Times New Roman"/>
                <w:lang w:eastAsia="ko-KR"/>
              </w:rPr>
            </w:pPr>
            <w:r w:rsidRPr="004473CA">
              <w:rPr>
                <w:rFonts w:ascii="Times New Roman" w:hAnsi="Times New Roman"/>
              </w:rPr>
              <w:t>Комплексное освоение земельных участков под малоэтажное строительство</w:t>
            </w:r>
          </w:p>
        </w:tc>
        <w:tc>
          <w:tcPr>
            <w:tcW w:w="3969" w:type="dxa"/>
          </w:tcPr>
          <w:p w14:paraId="60F6E67B"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Земельные участки до 300 га.</w:t>
            </w:r>
          </w:p>
          <w:p w14:paraId="7AF4EF19"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Березовский сельсовет;</w:t>
            </w:r>
          </w:p>
          <w:p w14:paraId="218579EF"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Плотниковский сельсовет;</w:t>
            </w:r>
          </w:p>
          <w:p w14:paraId="18A39660"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Раздольненский сельсовет;</w:t>
            </w:r>
          </w:p>
          <w:p w14:paraId="56CC9E77" w14:textId="77777777" w:rsidR="004C1D91" w:rsidRPr="004473CA" w:rsidRDefault="004473CA">
            <w:pPr>
              <w:spacing w:after="0" w:line="240" w:lineRule="auto"/>
              <w:rPr>
                <w:rFonts w:ascii="Times New Roman" w:eastAsia="Batang" w:hAnsi="Times New Roman"/>
                <w:lang w:eastAsia="ko-KR"/>
              </w:rPr>
            </w:pPr>
            <w:r w:rsidRPr="004473CA">
              <w:rPr>
                <w:rFonts w:ascii="Times New Roman" w:eastAsia="Batang" w:hAnsi="Times New Roman"/>
                <w:lang w:eastAsia="ko-KR"/>
              </w:rPr>
              <w:t xml:space="preserve">Барышевский сельсовет. </w:t>
            </w:r>
          </w:p>
        </w:tc>
        <w:tc>
          <w:tcPr>
            <w:tcW w:w="3402" w:type="dxa"/>
          </w:tcPr>
          <w:p w14:paraId="02E820EA"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Социальное жильё.</w:t>
            </w:r>
          </w:p>
          <w:p w14:paraId="1E4350C8"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Увеличение жилого фонда. Решение жилищных вопросов. Улучшение условий проживания населения</w:t>
            </w:r>
          </w:p>
        </w:tc>
        <w:tc>
          <w:tcPr>
            <w:tcW w:w="3289" w:type="dxa"/>
          </w:tcPr>
          <w:p w14:paraId="177EBCBD"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Доступная транспортная, коммунальная, энергетическая инфраструктура</w:t>
            </w:r>
          </w:p>
        </w:tc>
      </w:tr>
      <w:tr w:rsidR="004C1D91" w:rsidRPr="004473CA" w14:paraId="700153A8" w14:textId="77777777">
        <w:trPr>
          <w:cantSplit/>
        </w:trPr>
        <w:tc>
          <w:tcPr>
            <w:tcW w:w="959" w:type="dxa"/>
          </w:tcPr>
          <w:p w14:paraId="563F24FE"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4</w:t>
            </w:r>
          </w:p>
        </w:tc>
        <w:tc>
          <w:tcPr>
            <w:tcW w:w="4111" w:type="dxa"/>
          </w:tcPr>
          <w:p w14:paraId="4F7AF652" w14:textId="77777777" w:rsidR="004C1D91" w:rsidRPr="004473CA" w:rsidRDefault="004473CA">
            <w:pPr>
              <w:spacing w:after="0" w:line="240" w:lineRule="auto"/>
              <w:rPr>
                <w:rFonts w:ascii="Times New Roman" w:hAnsi="Times New Roman"/>
              </w:rPr>
            </w:pPr>
            <w:r w:rsidRPr="004473CA">
              <w:rPr>
                <w:rFonts w:ascii="Times New Roman" w:hAnsi="Times New Roman"/>
              </w:rPr>
              <w:t xml:space="preserve">Развитие туризма (организация туристических маршрутов) по направлениям: охота, рыбалка, экологический туризм, парк активного отдыха </w:t>
            </w:r>
          </w:p>
        </w:tc>
        <w:tc>
          <w:tcPr>
            <w:tcW w:w="3969" w:type="dxa"/>
          </w:tcPr>
          <w:p w14:paraId="3B487DA8" w14:textId="77777777" w:rsidR="004C1D91" w:rsidRPr="004473CA" w:rsidRDefault="004473CA">
            <w:pPr>
              <w:spacing w:after="0" w:line="240" w:lineRule="auto"/>
              <w:rPr>
                <w:rFonts w:ascii="Times New Roman" w:hAnsi="Times New Roman"/>
              </w:rPr>
            </w:pPr>
            <w:r w:rsidRPr="004473CA">
              <w:rPr>
                <w:rFonts w:ascii="Times New Roman" w:hAnsi="Times New Roman"/>
              </w:rPr>
              <w:t>Березовский, Морской и Боровской сельсоветы, разработка мероприятий по развитию рекреационных зон и туризма</w:t>
            </w:r>
          </w:p>
          <w:p w14:paraId="67097603" w14:textId="77777777" w:rsidR="004C1D91" w:rsidRPr="004473CA" w:rsidRDefault="004C1D91">
            <w:pPr>
              <w:spacing w:after="0" w:line="240" w:lineRule="auto"/>
              <w:rPr>
                <w:rFonts w:ascii="Times New Roman" w:hAnsi="Times New Roman"/>
              </w:rPr>
            </w:pPr>
          </w:p>
        </w:tc>
        <w:tc>
          <w:tcPr>
            <w:tcW w:w="3402" w:type="dxa"/>
          </w:tcPr>
          <w:p w14:paraId="71014513" w14:textId="77777777" w:rsidR="004C1D91" w:rsidRPr="004473CA" w:rsidRDefault="004473CA">
            <w:pPr>
              <w:spacing w:after="0" w:line="240" w:lineRule="auto"/>
              <w:rPr>
                <w:rFonts w:ascii="Times New Roman" w:hAnsi="Times New Roman"/>
              </w:rPr>
            </w:pPr>
            <w:r w:rsidRPr="004473CA">
              <w:rPr>
                <w:rFonts w:ascii="Times New Roman" w:hAnsi="Times New Roman"/>
              </w:rPr>
              <w:t>Культурно – познавательный туризм, туризм выходного дня</w:t>
            </w:r>
          </w:p>
        </w:tc>
        <w:tc>
          <w:tcPr>
            <w:tcW w:w="3289" w:type="dxa"/>
          </w:tcPr>
          <w:p w14:paraId="58C3F0FF" w14:textId="77777777" w:rsidR="004C1D91" w:rsidRPr="004473CA" w:rsidRDefault="004473CA">
            <w:pPr>
              <w:spacing w:after="0" w:line="240" w:lineRule="auto"/>
              <w:rPr>
                <w:rFonts w:ascii="Times New Roman" w:hAnsi="Times New Roman"/>
              </w:rPr>
            </w:pPr>
            <w:r w:rsidRPr="004473CA">
              <w:rPr>
                <w:rFonts w:ascii="Times New Roman" w:hAnsi="Times New Roman"/>
              </w:rPr>
              <w:t xml:space="preserve">Объекты расположены в разных муниципальных образованиях, доступная транспортная, коммунальная, энергетическая инфраструктура. </w:t>
            </w:r>
          </w:p>
        </w:tc>
      </w:tr>
      <w:tr w:rsidR="004C1D91" w:rsidRPr="004473CA" w14:paraId="5E56B71C" w14:textId="77777777">
        <w:trPr>
          <w:cantSplit/>
        </w:trPr>
        <w:tc>
          <w:tcPr>
            <w:tcW w:w="959" w:type="dxa"/>
          </w:tcPr>
          <w:p w14:paraId="7DF338E2"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5</w:t>
            </w:r>
          </w:p>
        </w:tc>
        <w:tc>
          <w:tcPr>
            <w:tcW w:w="4111" w:type="dxa"/>
          </w:tcPr>
          <w:p w14:paraId="76DA22D2" w14:textId="77777777" w:rsidR="004C1D91" w:rsidRPr="004473CA" w:rsidRDefault="004473CA">
            <w:pPr>
              <w:spacing w:after="0" w:line="240" w:lineRule="auto"/>
              <w:rPr>
                <w:rFonts w:ascii="Times New Roman" w:hAnsi="Times New Roman"/>
              </w:rPr>
            </w:pPr>
            <w:r w:rsidRPr="004473CA">
              <w:rPr>
                <w:rFonts w:ascii="Times New Roman" w:hAnsi="Times New Roman"/>
              </w:rPr>
              <w:t>Развитие туристического бизнеса и создание рекреационных зон</w:t>
            </w:r>
          </w:p>
        </w:tc>
        <w:tc>
          <w:tcPr>
            <w:tcW w:w="3969" w:type="dxa"/>
          </w:tcPr>
          <w:p w14:paraId="2976C1B6" w14:textId="77777777" w:rsidR="004C1D91" w:rsidRPr="004473CA" w:rsidRDefault="004473CA">
            <w:pPr>
              <w:spacing w:after="0" w:line="240" w:lineRule="auto"/>
              <w:rPr>
                <w:rFonts w:ascii="Times New Roman" w:hAnsi="Times New Roman"/>
              </w:rPr>
            </w:pPr>
            <w:r w:rsidRPr="004473CA">
              <w:rPr>
                <w:rFonts w:ascii="Times New Roman" w:hAnsi="Times New Roman"/>
              </w:rPr>
              <w:t>4 земельных участка общей площадью 21,8 га.</w:t>
            </w:r>
          </w:p>
          <w:p w14:paraId="4BF21A7D" w14:textId="77777777" w:rsidR="004C1D91" w:rsidRPr="004473CA" w:rsidRDefault="004473CA">
            <w:pPr>
              <w:spacing w:after="0" w:line="240" w:lineRule="auto"/>
              <w:rPr>
                <w:rFonts w:ascii="Times New Roman" w:hAnsi="Times New Roman"/>
              </w:rPr>
            </w:pPr>
            <w:r w:rsidRPr="004473CA">
              <w:rPr>
                <w:rFonts w:ascii="Times New Roman" w:hAnsi="Times New Roman"/>
              </w:rPr>
              <w:t>Боровской сельсовет</w:t>
            </w:r>
          </w:p>
        </w:tc>
        <w:tc>
          <w:tcPr>
            <w:tcW w:w="3402" w:type="dxa"/>
          </w:tcPr>
          <w:p w14:paraId="21EF102B" w14:textId="77777777" w:rsidR="004C1D91" w:rsidRPr="004473CA" w:rsidRDefault="004473CA">
            <w:pPr>
              <w:spacing w:after="0" w:line="240" w:lineRule="auto"/>
              <w:rPr>
                <w:rFonts w:ascii="Times New Roman" w:hAnsi="Times New Roman"/>
              </w:rPr>
            </w:pPr>
            <w:r w:rsidRPr="004473CA">
              <w:rPr>
                <w:rFonts w:ascii="Times New Roman" w:hAnsi="Times New Roman"/>
              </w:rPr>
              <w:t>Санаторно - курортная зона</w:t>
            </w:r>
          </w:p>
        </w:tc>
        <w:tc>
          <w:tcPr>
            <w:tcW w:w="3289" w:type="dxa"/>
          </w:tcPr>
          <w:p w14:paraId="6B4C0488" w14:textId="77777777" w:rsidR="004C1D91" w:rsidRPr="004473CA" w:rsidRDefault="004473CA">
            <w:pPr>
              <w:spacing w:after="0" w:line="240" w:lineRule="auto"/>
              <w:rPr>
                <w:rFonts w:ascii="Times New Roman" w:hAnsi="Times New Roman"/>
              </w:rPr>
            </w:pPr>
            <w:r w:rsidRPr="004473CA">
              <w:rPr>
                <w:rFonts w:ascii="Times New Roman" w:hAnsi="Times New Roman"/>
              </w:rPr>
              <w:t>Доступность к береговой линии моря</w:t>
            </w:r>
          </w:p>
        </w:tc>
      </w:tr>
      <w:tr w:rsidR="004C1D91" w:rsidRPr="004473CA" w14:paraId="570EEB80" w14:textId="77777777">
        <w:trPr>
          <w:cantSplit/>
        </w:trPr>
        <w:tc>
          <w:tcPr>
            <w:tcW w:w="959" w:type="dxa"/>
          </w:tcPr>
          <w:p w14:paraId="3FBBA7FB" w14:textId="77777777" w:rsidR="004C1D91" w:rsidRPr="004473CA" w:rsidRDefault="004473CA">
            <w:pPr>
              <w:spacing w:after="0" w:line="240" w:lineRule="auto"/>
              <w:rPr>
                <w:rFonts w:ascii="Times New Roman" w:hAnsi="Times New Roman" w:cs="Times New Roman"/>
              </w:rPr>
            </w:pPr>
            <w:r w:rsidRPr="004473CA">
              <w:rPr>
                <w:rFonts w:ascii="Times New Roman" w:hAnsi="Times New Roman" w:cs="Times New Roman"/>
              </w:rPr>
              <w:t>6</w:t>
            </w:r>
          </w:p>
        </w:tc>
        <w:tc>
          <w:tcPr>
            <w:tcW w:w="4111" w:type="dxa"/>
          </w:tcPr>
          <w:p w14:paraId="1D2816DC" w14:textId="77777777" w:rsidR="004C1D91" w:rsidRPr="004473CA" w:rsidRDefault="004473CA">
            <w:pPr>
              <w:spacing w:after="0" w:line="240" w:lineRule="auto"/>
              <w:rPr>
                <w:rFonts w:ascii="Times New Roman" w:hAnsi="Times New Roman"/>
              </w:rPr>
            </w:pPr>
            <w:r w:rsidRPr="004473CA">
              <w:rPr>
                <w:rFonts w:ascii="Times New Roman" w:hAnsi="Times New Roman"/>
              </w:rPr>
              <w:t>Строительство спортивных и физкультурно - оздоровительных сооружений</w:t>
            </w:r>
          </w:p>
        </w:tc>
        <w:tc>
          <w:tcPr>
            <w:tcW w:w="3969" w:type="dxa"/>
          </w:tcPr>
          <w:p w14:paraId="2601C51F" w14:textId="77777777" w:rsidR="004C1D91" w:rsidRPr="004473CA" w:rsidRDefault="004473CA">
            <w:pPr>
              <w:spacing w:after="0" w:line="240" w:lineRule="auto"/>
              <w:rPr>
                <w:rFonts w:ascii="Times New Roman" w:hAnsi="Times New Roman"/>
              </w:rPr>
            </w:pPr>
            <w:r w:rsidRPr="004473CA">
              <w:rPr>
                <w:rFonts w:ascii="Times New Roman" w:hAnsi="Times New Roman"/>
              </w:rPr>
              <w:t>4 земельных участка общей площадью 9,8 га.</w:t>
            </w:r>
          </w:p>
          <w:p w14:paraId="2CF40FE1" w14:textId="77777777" w:rsidR="004C1D91" w:rsidRPr="004473CA" w:rsidRDefault="004473CA">
            <w:pPr>
              <w:spacing w:after="0" w:line="240" w:lineRule="auto"/>
              <w:rPr>
                <w:rFonts w:ascii="Times New Roman" w:hAnsi="Times New Roman"/>
              </w:rPr>
            </w:pPr>
            <w:r w:rsidRPr="004473CA">
              <w:rPr>
                <w:rFonts w:ascii="Times New Roman" w:hAnsi="Times New Roman"/>
              </w:rPr>
              <w:t>Плотниковский сельсовет.</w:t>
            </w:r>
          </w:p>
        </w:tc>
        <w:tc>
          <w:tcPr>
            <w:tcW w:w="3402" w:type="dxa"/>
          </w:tcPr>
          <w:p w14:paraId="2A11E782" w14:textId="77777777" w:rsidR="004C1D91" w:rsidRPr="004473CA" w:rsidRDefault="004473CA">
            <w:pPr>
              <w:spacing w:after="0" w:line="240" w:lineRule="auto"/>
              <w:rPr>
                <w:rFonts w:ascii="Times New Roman" w:hAnsi="Times New Roman"/>
              </w:rPr>
            </w:pPr>
            <w:r w:rsidRPr="004473CA">
              <w:rPr>
                <w:rFonts w:ascii="Times New Roman" w:hAnsi="Times New Roman"/>
              </w:rPr>
              <w:t>Расширение зон отдыха и спорта</w:t>
            </w:r>
          </w:p>
        </w:tc>
        <w:tc>
          <w:tcPr>
            <w:tcW w:w="3289" w:type="dxa"/>
          </w:tcPr>
          <w:p w14:paraId="0BEB259F" w14:textId="77777777" w:rsidR="004C1D91" w:rsidRPr="004473CA" w:rsidRDefault="004473CA">
            <w:pPr>
              <w:spacing w:after="0" w:line="240" w:lineRule="auto"/>
              <w:rPr>
                <w:rFonts w:ascii="Times New Roman" w:hAnsi="Times New Roman"/>
              </w:rPr>
            </w:pPr>
            <w:r w:rsidRPr="004473CA">
              <w:rPr>
                <w:rFonts w:ascii="Times New Roman" w:hAnsi="Times New Roman"/>
              </w:rPr>
              <w:t>Доступная транспортная, коммунальная, энергетическая инфраструктура.</w:t>
            </w:r>
          </w:p>
        </w:tc>
      </w:tr>
    </w:tbl>
    <w:p w14:paraId="726D63D1" w14:textId="77777777" w:rsidR="004C1D91" w:rsidRPr="004473CA" w:rsidRDefault="004C1D91">
      <w:pPr>
        <w:rPr>
          <w:rFonts w:ascii="Times New Roman" w:hAnsi="Times New Roman" w:cs="Times New Roman"/>
          <w:sz w:val="24"/>
          <w:szCs w:val="24"/>
        </w:rPr>
        <w:sectPr w:rsidR="004C1D91" w:rsidRPr="004473CA">
          <w:pgSz w:w="16838" w:h="11906" w:orient="landscape"/>
          <w:pgMar w:top="851" w:right="1134" w:bottom="1418" w:left="539" w:header="709" w:footer="709" w:gutter="0"/>
          <w:cols w:space="708"/>
          <w:docGrid w:linePitch="360"/>
        </w:sectPr>
      </w:pPr>
    </w:p>
    <w:p w14:paraId="699B2C5A" w14:textId="77777777" w:rsidR="004C1D91" w:rsidRPr="004473CA" w:rsidRDefault="004473CA">
      <w:pPr>
        <w:pStyle w:val="2"/>
        <w:jc w:val="center"/>
      </w:pPr>
      <w:bookmarkStart w:id="26" w:name="_Toc166031654"/>
      <w:r w:rsidRPr="004473CA">
        <w:t>8.5. Недозагруженные производственные мощности.</w:t>
      </w:r>
      <w:bookmarkEnd w:id="26"/>
    </w:p>
    <w:tbl>
      <w:tblPr>
        <w:tblStyle w:val="aa"/>
        <w:tblW w:w="5006" w:type="pct"/>
        <w:tblInd w:w="-5" w:type="dxa"/>
        <w:tblLook w:val="04A0" w:firstRow="1" w:lastRow="0" w:firstColumn="1" w:lastColumn="0" w:noHBand="0" w:noVBand="1"/>
      </w:tblPr>
      <w:tblGrid>
        <w:gridCol w:w="1910"/>
        <w:gridCol w:w="2565"/>
        <w:gridCol w:w="3014"/>
        <w:gridCol w:w="2435"/>
      </w:tblGrid>
      <w:tr w:rsidR="004C1D91" w:rsidRPr="004473CA" w14:paraId="3A0B8248" w14:textId="77777777">
        <w:tc>
          <w:tcPr>
            <w:tcW w:w="962" w:type="pct"/>
          </w:tcPr>
          <w:p w14:paraId="01017A66" w14:textId="77777777" w:rsidR="004C1D91" w:rsidRPr="004473CA" w:rsidRDefault="004473CA">
            <w:pPr>
              <w:jc w:val="center"/>
              <w:rPr>
                <w:rFonts w:ascii="Times New Roman" w:hAnsi="Times New Roman" w:cs="Times New Roman"/>
                <w:sz w:val="24"/>
                <w:szCs w:val="24"/>
              </w:rPr>
            </w:pPr>
            <w:r w:rsidRPr="004473CA">
              <w:rPr>
                <w:rFonts w:ascii="Times New Roman" w:hAnsi="Times New Roman" w:cs="Times New Roman"/>
                <w:sz w:val="24"/>
                <w:szCs w:val="24"/>
              </w:rPr>
              <w:t>Наименование предприятия</w:t>
            </w:r>
          </w:p>
        </w:tc>
        <w:tc>
          <w:tcPr>
            <w:tcW w:w="1292" w:type="pct"/>
          </w:tcPr>
          <w:p w14:paraId="30C15EA4" w14:textId="77777777" w:rsidR="004C1D91" w:rsidRPr="004473CA" w:rsidRDefault="004473CA">
            <w:pPr>
              <w:jc w:val="center"/>
              <w:rPr>
                <w:rFonts w:ascii="Times New Roman" w:hAnsi="Times New Roman" w:cs="Times New Roman"/>
                <w:sz w:val="24"/>
                <w:szCs w:val="24"/>
              </w:rPr>
            </w:pPr>
            <w:r w:rsidRPr="004473CA">
              <w:rPr>
                <w:rFonts w:ascii="Times New Roman" w:hAnsi="Times New Roman" w:cs="Times New Roman"/>
                <w:sz w:val="24"/>
                <w:szCs w:val="24"/>
              </w:rPr>
              <w:t xml:space="preserve">Адрес, контакты </w:t>
            </w:r>
            <w:r w:rsidRPr="004473CA">
              <w:rPr>
                <w:rFonts w:ascii="Times New Roman" w:hAnsi="Times New Roman" w:cs="Times New Roman"/>
                <w:i/>
                <w:sz w:val="24"/>
                <w:szCs w:val="24"/>
              </w:rPr>
              <w:t xml:space="preserve">(тел, факс, </w:t>
            </w:r>
            <w:r w:rsidRPr="004473CA">
              <w:rPr>
                <w:rFonts w:ascii="Times New Roman" w:hAnsi="Times New Roman" w:cs="Times New Roman"/>
                <w:i/>
                <w:sz w:val="24"/>
                <w:szCs w:val="24"/>
                <w:lang w:val="en-US"/>
              </w:rPr>
              <w:t>e</w:t>
            </w:r>
            <w:r w:rsidRPr="004473CA">
              <w:rPr>
                <w:rFonts w:ascii="Times New Roman" w:hAnsi="Times New Roman" w:cs="Times New Roman"/>
                <w:i/>
                <w:sz w:val="24"/>
                <w:szCs w:val="24"/>
              </w:rPr>
              <w:t>-</w:t>
            </w:r>
            <w:r w:rsidRPr="004473CA">
              <w:rPr>
                <w:rFonts w:ascii="Times New Roman" w:hAnsi="Times New Roman" w:cs="Times New Roman"/>
                <w:i/>
                <w:sz w:val="24"/>
                <w:szCs w:val="24"/>
                <w:lang w:val="en-US"/>
              </w:rPr>
              <w:t>mail</w:t>
            </w:r>
            <w:r w:rsidRPr="004473CA">
              <w:rPr>
                <w:rFonts w:ascii="Times New Roman" w:hAnsi="Times New Roman" w:cs="Times New Roman"/>
                <w:i/>
                <w:sz w:val="24"/>
                <w:szCs w:val="24"/>
              </w:rPr>
              <w:t>)</w:t>
            </w:r>
          </w:p>
        </w:tc>
        <w:tc>
          <w:tcPr>
            <w:tcW w:w="1518" w:type="pct"/>
          </w:tcPr>
          <w:p w14:paraId="05588D47" w14:textId="77777777" w:rsidR="004C1D91" w:rsidRPr="004473CA" w:rsidRDefault="004473CA">
            <w:pPr>
              <w:jc w:val="center"/>
              <w:rPr>
                <w:rFonts w:ascii="Times New Roman" w:hAnsi="Times New Roman" w:cs="Times New Roman"/>
                <w:sz w:val="24"/>
                <w:szCs w:val="24"/>
              </w:rPr>
            </w:pPr>
            <w:r w:rsidRPr="004473CA">
              <w:rPr>
                <w:rFonts w:ascii="Times New Roman" w:hAnsi="Times New Roman" w:cs="Times New Roman"/>
                <w:sz w:val="24"/>
                <w:szCs w:val="24"/>
              </w:rPr>
              <w:t xml:space="preserve">Характеристика незагруженных мощностей </w:t>
            </w:r>
          </w:p>
          <w:p w14:paraId="313097A6" w14:textId="77777777" w:rsidR="004C1D91" w:rsidRPr="004473CA" w:rsidRDefault="004473CA">
            <w:pPr>
              <w:jc w:val="center"/>
              <w:rPr>
                <w:rFonts w:ascii="Times New Roman" w:hAnsi="Times New Roman" w:cs="Times New Roman"/>
                <w:sz w:val="24"/>
                <w:szCs w:val="24"/>
              </w:rPr>
            </w:pPr>
            <w:r w:rsidRPr="004473CA">
              <w:rPr>
                <w:rFonts w:ascii="Times New Roman" w:hAnsi="Times New Roman" w:cs="Times New Roman"/>
                <w:i/>
                <w:sz w:val="24"/>
                <w:szCs w:val="24"/>
              </w:rPr>
              <w:t>(площадь помещений, вид помещений, наличие оборудования и т.п.)</w:t>
            </w:r>
          </w:p>
        </w:tc>
        <w:tc>
          <w:tcPr>
            <w:tcW w:w="1227" w:type="pct"/>
          </w:tcPr>
          <w:p w14:paraId="30369C00" w14:textId="77777777" w:rsidR="004C1D91" w:rsidRPr="004473CA" w:rsidRDefault="004473CA">
            <w:pPr>
              <w:jc w:val="center"/>
              <w:rPr>
                <w:rFonts w:ascii="Times New Roman" w:hAnsi="Times New Roman" w:cs="Times New Roman"/>
                <w:sz w:val="24"/>
                <w:szCs w:val="24"/>
              </w:rPr>
            </w:pPr>
            <w:r w:rsidRPr="004473CA">
              <w:rPr>
                <w:rFonts w:ascii="Times New Roman" w:hAnsi="Times New Roman" w:cs="Times New Roman"/>
                <w:sz w:val="24"/>
                <w:szCs w:val="24"/>
              </w:rPr>
              <w:t xml:space="preserve">Вид и стоимость использования </w:t>
            </w:r>
            <w:r w:rsidRPr="004473CA">
              <w:rPr>
                <w:rFonts w:ascii="Times New Roman" w:hAnsi="Times New Roman" w:cs="Times New Roman"/>
                <w:i/>
                <w:sz w:val="24"/>
                <w:szCs w:val="24"/>
              </w:rPr>
              <w:t>(аренда/выкуп/иное)</w:t>
            </w:r>
          </w:p>
        </w:tc>
      </w:tr>
      <w:tr w:rsidR="004C1D91" w:rsidRPr="004473CA" w14:paraId="721F9616" w14:textId="77777777">
        <w:tc>
          <w:tcPr>
            <w:tcW w:w="962" w:type="pct"/>
          </w:tcPr>
          <w:p w14:paraId="6691D0EB" w14:textId="77777777" w:rsidR="004C1D91" w:rsidRPr="004473CA" w:rsidRDefault="004473CA">
            <w:pPr>
              <w:jc w:val="center"/>
              <w:rPr>
                <w:rFonts w:ascii="Times New Roman" w:hAnsi="Times New Roman" w:cs="Times New Roman"/>
                <w:sz w:val="24"/>
                <w:szCs w:val="24"/>
              </w:rPr>
            </w:pPr>
            <w:r w:rsidRPr="004473CA">
              <w:rPr>
                <w:rFonts w:ascii="Times New Roman" w:hAnsi="Times New Roman" w:cs="Times New Roman"/>
                <w:sz w:val="24"/>
                <w:szCs w:val="24"/>
              </w:rPr>
              <w:t>-</w:t>
            </w:r>
          </w:p>
        </w:tc>
        <w:tc>
          <w:tcPr>
            <w:tcW w:w="1292" w:type="pct"/>
          </w:tcPr>
          <w:p w14:paraId="0308B7EB" w14:textId="77777777" w:rsidR="004C1D91" w:rsidRPr="004473CA" w:rsidRDefault="004473CA">
            <w:pPr>
              <w:rPr>
                <w:rFonts w:ascii="Times New Roman" w:hAnsi="Times New Roman" w:cs="Times New Roman"/>
                <w:sz w:val="28"/>
                <w:szCs w:val="28"/>
              </w:rPr>
            </w:pPr>
            <w:r w:rsidRPr="004473CA">
              <w:rPr>
                <w:rFonts w:ascii="Times New Roman" w:hAnsi="Times New Roman" w:cs="Times New Roman"/>
                <w:sz w:val="28"/>
                <w:szCs w:val="28"/>
              </w:rPr>
              <w:t>-</w:t>
            </w:r>
          </w:p>
        </w:tc>
        <w:tc>
          <w:tcPr>
            <w:tcW w:w="1518" w:type="pct"/>
          </w:tcPr>
          <w:p w14:paraId="00845F1C" w14:textId="77777777" w:rsidR="004C1D91" w:rsidRPr="004473CA" w:rsidRDefault="004473CA">
            <w:pPr>
              <w:rPr>
                <w:rFonts w:ascii="Times New Roman" w:hAnsi="Times New Roman" w:cs="Times New Roman"/>
                <w:sz w:val="28"/>
                <w:szCs w:val="28"/>
              </w:rPr>
            </w:pPr>
            <w:r w:rsidRPr="004473CA">
              <w:rPr>
                <w:rFonts w:ascii="Times New Roman" w:hAnsi="Times New Roman" w:cs="Times New Roman"/>
                <w:sz w:val="28"/>
                <w:szCs w:val="28"/>
              </w:rPr>
              <w:t>-</w:t>
            </w:r>
          </w:p>
        </w:tc>
        <w:tc>
          <w:tcPr>
            <w:tcW w:w="1227" w:type="pct"/>
          </w:tcPr>
          <w:p w14:paraId="71415325" w14:textId="77777777" w:rsidR="004C1D91" w:rsidRPr="004473CA" w:rsidRDefault="004473CA">
            <w:pPr>
              <w:rPr>
                <w:rFonts w:ascii="Times New Roman" w:hAnsi="Times New Roman" w:cs="Times New Roman"/>
                <w:sz w:val="28"/>
                <w:szCs w:val="28"/>
              </w:rPr>
            </w:pPr>
            <w:r w:rsidRPr="004473CA">
              <w:rPr>
                <w:rFonts w:ascii="Times New Roman" w:hAnsi="Times New Roman" w:cs="Times New Roman"/>
                <w:sz w:val="28"/>
                <w:szCs w:val="28"/>
              </w:rPr>
              <w:t>-</w:t>
            </w:r>
          </w:p>
        </w:tc>
      </w:tr>
    </w:tbl>
    <w:p w14:paraId="40CDCD7E" w14:textId="77777777" w:rsidR="004C1D91" w:rsidRPr="004473CA" w:rsidRDefault="004473CA">
      <w:pPr>
        <w:pStyle w:val="2"/>
        <w:jc w:val="center"/>
      </w:pPr>
      <w:bookmarkStart w:id="27" w:name="_Toc166031655"/>
      <w:r w:rsidRPr="004473CA">
        <w:t>8.6. Инвестиционные площадки.</w:t>
      </w:r>
      <w:bookmarkStart w:id="28" w:name="_Toc509833140"/>
      <w:bookmarkEnd w:id="28"/>
      <w:bookmarkEnd w:id="27"/>
    </w:p>
    <w:p w14:paraId="32512C39" w14:textId="77777777" w:rsidR="004C1D91" w:rsidRPr="004473CA" w:rsidRDefault="004473CA">
      <w:pPr>
        <w:tabs>
          <w:tab w:val="left" w:pos="5103"/>
          <w:tab w:val="left" w:pos="8640"/>
        </w:tabs>
        <w:rPr>
          <w:rFonts w:ascii="Times New Roman" w:eastAsia="Times New Roman" w:hAnsi="Times New Roman" w:cs="Times New Roman"/>
          <w:b/>
          <w:sz w:val="28"/>
          <w:szCs w:val="28"/>
        </w:rPr>
      </w:pPr>
      <w:r w:rsidRPr="004473CA">
        <w:rPr>
          <w:rFonts w:ascii="Times New Roman" w:eastAsia="Times New Roman" w:hAnsi="Times New Roman" w:cs="Times New Roman"/>
          <w:b/>
          <w:sz w:val="28"/>
          <w:szCs w:val="28"/>
        </w:rPr>
        <w:t xml:space="preserve">Анкета инвестиционной площадки № 1. </w:t>
      </w:r>
    </w:p>
    <w:p w14:paraId="6F1A4B30"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13"/>
        <w:gridCol w:w="3799"/>
      </w:tblGrid>
      <w:tr w:rsidR="004C1D91" w:rsidRPr="004473CA" w14:paraId="1490146B" w14:textId="77777777">
        <w:trPr>
          <w:trHeight w:val="332"/>
          <w:jc w:val="center"/>
        </w:trPr>
        <w:tc>
          <w:tcPr>
            <w:tcW w:w="6301" w:type="dxa"/>
          </w:tcPr>
          <w:p w14:paraId="5EC3716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3900" w:type="dxa"/>
            <w:vAlign w:val="center"/>
          </w:tcPr>
          <w:p w14:paraId="0AE1D40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р-н Новосибирский, Раздольненский сельсовет</w:t>
            </w:r>
          </w:p>
        </w:tc>
      </w:tr>
      <w:tr w:rsidR="004C1D91" w:rsidRPr="004473CA" w14:paraId="2D1B216B" w14:textId="77777777">
        <w:trPr>
          <w:trHeight w:val="332"/>
          <w:jc w:val="center"/>
        </w:trPr>
        <w:tc>
          <w:tcPr>
            <w:tcW w:w="6301" w:type="dxa"/>
          </w:tcPr>
          <w:p w14:paraId="766C1AB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3900" w:type="dxa"/>
            <w:vAlign w:val="center"/>
          </w:tcPr>
          <w:p w14:paraId="2C49FA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5756</w:t>
            </w:r>
          </w:p>
        </w:tc>
      </w:tr>
      <w:tr w:rsidR="004C1D91" w:rsidRPr="004473CA" w14:paraId="384C42DF" w14:textId="77777777">
        <w:trPr>
          <w:trHeight w:val="279"/>
          <w:jc w:val="center"/>
        </w:trPr>
        <w:tc>
          <w:tcPr>
            <w:tcW w:w="6301" w:type="dxa"/>
            <w:vAlign w:val="center"/>
          </w:tcPr>
          <w:p w14:paraId="04DDCC7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3900" w:type="dxa"/>
            <w:vAlign w:val="center"/>
          </w:tcPr>
          <w:p w14:paraId="4BF95C0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15,0 га</w:t>
            </w:r>
          </w:p>
        </w:tc>
      </w:tr>
      <w:tr w:rsidR="004C1D91" w:rsidRPr="004473CA" w14:paraId="1CFAD953" w14:textId="77777777">
        <w:trPr>
          <w:trHeight w:val="516"/>
          <w:jc w:val="center"/>
        </w:trPr>
        <w:tc>
          <w:tcPr>
            <w:tcW w:w="6301" w:type="dxa"/>
            <w:vAlign w:val="center"/>
          </w:tcPr>
          <w:p w14:paraId="60AE460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18C1F67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3900" w:type="dxa"/>
            <w:vAlign w:val="center"/>
          </w:tcPr>
          <w:p w14:paraId="64188D8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6F25A5D" w14:textId="77777777">
        <w:trPr>
          <w:trHeight w:val="496"/>
          <w:jc w:val="center"/>
        </w:trPr>
        <w:tc>
          <w:tcPr>
            <w:tcW w:w="6301" w:type="dxa"/>
            <w:vAlign w:val="center"/>
          </w:tcPr>
          <w:p w14:paraId="5E70181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3900" w:type="dxa"/>
            <w:vAlign w:val="center"/>
          </w:tcPr>
          <w:p w14:paraId="0D5953D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30 км.</w:t>
            </w:r>
          </w:p>
        </w:tc>
      </w:tr>
      <w:tr w:rsidR="004C1D91" w:rsidRPr="004473CA" w14:paraId="2BCF22C3" w14:textId="77777777">
        <w:trPr>
          <w:trHeight w:val="827"/>
          <w:jc w:val="center"/>
        </w:trPr>
        <w:tc>
          <w:tcPr>
            <w:tcW w:w="6301" w:type="dxa"/>
            <w:vAlign w:val="center"/>
          </w:tcPr>
          <w:p w14:paraId="0A8173E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3900" w:type="dxa"/>
            <w:vAlign w:val="center"/>
          </w:tcPr>
          <w:p w14:paraId="2348681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 Гусиный брод</w:t>
            </w:r>
          </w:p>
        </w:tc>
      </w:tr>
    </w:tbl>
    <w:p w14:paraId="447560D7" w14:textId="77777777" w:rsidR="004C1D91" w:rsidRPr="004473CA" w:rsidRDefault="004C1D91">
      <w:pPr>
        <w:spacing w:after="0" w:line="240" w:lineRule="auto"/>
        <w:rPr>
          <w:rFonts w:ascii="Times New Roman" w:hAnsi="Times New Roman" w:cs="Times New Roman"/>
          <w:b/>
          <w:sz w:val="24"/>
          <w:szCs w:val="24"/>
        </w:rPr>
      </w:pPr>
    </w:p>
    <w:p w14:paraId="6610F550"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78"/>
        <w:gridCol w:w="3140"/>
      </w:tblGrid>
      <w:tr w:rsidR="004C1D91" w:rsidRPr="004473CA" w14:paraId="68671E73" w14:textId="77777777">
        <w:trPr>
          <w:jc w:val="center"/>
        </w:trPr>
        <w:tc>
          <w:tcPr>
            <w:tcW w:w="6778" w:type="dxa"/>
            <w:vAlign w:val="center"/>
          </w:tcPr>
          <w:p w14:paraId="339FFCC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3140" w:type="dxa"/>
            <w:vAlign w:val="center"/>
          </w:tcPr>
          <w:p w14:paraId="1BB0CAF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54:19:153401:5760</w:t>
            </w:r>
          </w:p>
        </w:tc>
      </w:tr>
      <w:tr w:rsidR="004C1D91" w:rsidRPr="004473CA" w14:paraId="156F0FD5" w14:textId="77777777">
        <w:trPr>
          <w:jc w:val="center"/>
        </w:trPr>
        <w:tc>
          <w:tcPr>
            <w:tcW w:w="6778" w:type="dxa"/>
            <w:vAlign w:val="center"/>
          </w:tcPr>
          <w:p w14:paraId="57080ED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3140" w:type="dxa"/>
            <w:vAlign w:val="center"/>
          </w:tcPr>
          <w:p w14:paraId="6B2F6CD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7B21ED03" w14:textId="77777777">
        <w:trPr>
          <w:jc w:val="center"/>
        </w:trPr>
        <w:tc>
          <w:tcPr>
            <w:tcW w:w="6778" w:type="dxa"/>
            <w:vAlign w:val="center"/>
          </w:tcPr>
          <w:p w14:paraId="60BF19F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3140" w:type="dxa"/>
            <w:vAlign w:val="center"/>
          </w:tcPr>
          <w:p w14:paraId="1E53424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промышленности, энергетики, транспорта, радиовещания, телевидения, информатики, земля для обеспечения космической деятельности, земли обороны, безопасности и земли иного специального назначения</w:t>
            </w:r>
          </w:p>
        </w:tc>
      </w:tr>
      <w:tr w:rsidR="004C1D91" w:rsidRPr="004473CA" w14:paraId="085A8AA6" w14:textId="77777777">
        <w:trPr>
          <w:jc w:val="center"/>
        </w:trPr>
        <w:tc>
          <w:tcPr>
            <w:tcW w:w="6778" w:type="dxa"/>
            <w:vAlign w:val="center"/>
          </w:tcPr>
          <w:p w14:paraId="5F8E82C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3140" w:type="dxa"/>
            <w:vAlign w:val="center"/>
          </w:tcPr>
          <w:p w14:paraId="793BDB5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Коммунально-складская зона (ГП)</w:t>
            </w:r>
          </w:p>
        </w:tc>
      </w:tr>
      <w:tr w:rsidR="004C1D91" w:rsidRPr="004473CA" w14:paraId="5B268D1A" w14:textId="77777777">
        <w:trPr>
          <w:jc w:val="center"/>
        </w:trPr>
        <w:tc>
          <w:tcPr>
            <w:tcW w:w="6778" w:type="dxa"/>
            <w:vAlign w:val="center"/>
          </w:tcPr>
          <w:p w14:paraId="1485C77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3140" w:type="dxa"/>
            <w:vAlign w:val="center"/>
          </w:tcPr>
          <w:p w14:paraId="6B41EC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промышленность</w:t>
            </w:r>
          </w:p>
        </w:tc>
      </w:tr>
      <w:tr w:rsidR="004C1D91" w:rsidRPr="004473CA" w14:paraId="112036FA" w14:textId="77777777">
        <w:trPr>
          <w:jc w:val="center"/>
        </w:trPr>
        <w:tc>
          <w:tcPr>
            <w:tcW w:w="6778" w:type="dxa"/>
            <w:vAlign w:val="center"/>
          </w:tcPr>
          <w:p w14:paraId="70FFF86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140" w:type="dxa"/>
            <w:vAlign w:val="center"/>
          </w:tcPr>
          <w:p w14:paraId="26EA99E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5014F266" w14:textId="77777777">
        <w:trPr>
          <w:jc w:val="center"/>
        </w:trPr>
        <w:tc>
          <w:tcPr>
            <w:tcW w:w="6778" w:type="dxa"/>
            <w:vAlign w:val="center"/>
          </w:tcPr>
          <w:p w14:paraId="1BE9BD6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3140" w:type="dxa"/>
            <w:vAlign w:val="center"/>
          </w:tcPr>
          <w:p w14:paraId="7115100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4EA417AF" w14:textId="77777777" w:rsidR="004C1D91" w:rsidRPr="004473CA" w:rsidRDefault="004C1D91">
      <w:pPr>
        <w:spacing w:after="0" w:line="240" w:lineRule="auto"/>
        <w:rPr>
          <w:rFonts w:ascii="Times New Roman" w:hAnsi="Times New Roman" w:cs="Times New Roman"/>
          <w:sz w:val="24"/>
          <w:szCs w:val="24"/>
        </w:rPr>
      </w:pPr>
    </w:p>
    <w:p w14:paraId="082D6C3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17"/>
        <w:gridCol w:w="4101"/>
      </w:tblGrid>
      <w:tr w:rsidR="004C1D91" w:rsidRPr="004473CA" w14:paraId="170C1DCB" w14:textId="77777777">
        <w:trPr>
          <w:jc w:val="center"/>
        </w:trPr>
        <w:tc>
          <w:tcPr>
            <w:tcW w:w="5817" w:type="dxa"/>
            <w:vAlign w:val="center"/>
          </w:tcPr>
          <w:p w14:paraId="519E4DE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101" w:type="dxa"/>
          </w:tcPr>
          <w:p w14:paraId="412081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45B12C1E" w14:textId="77777777">
        <w:trPr>
          <w:jc w:val="center"/>
        </w:trPr>
        <w:tc>
          <w:tcPr>
            <w:tcW w:w="5817" w:type="dxa"/>
            <w:vAlign w:val="center"/>
          </w:tcPr>
          <w:p w14:paraId="46DFB38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101" w:type="dxa"/>
          </w:tcPr>
          <w:p w14:paraId="0EF770D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E0404A6" w14:textId="77777777">
        <w:trPr>
          <w:jc w:val="center"/>
        </w:trPr>
        <w:tc>
          <w:tcPr>
            <w:tcW w:w="5817" w:type="dxa"/>
            <w:vAlign w:val="center"/>
          </w:tcPr>
          <w:p w14:paraId="38F65B5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101" w:type="dxa"/>
          </w:tcPr>
          <w:p w14:paraId="5E1A9CF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784033BE" w14:textId="77777777">
        <w:trPr>
          <w:jc w:val="center"/>
        </w:trPr>
        <w:tc>
          <w:tcPr>
            <w:tcW w:w="5817" w:type="dxa"/>
            <w:vAlign w:val="center"/>
          </w:tcPr>
          <w:p w14:paraId="3B331D2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101" w:type="dxa"/>
          </w:tcPr>
          <w:p w14:paraId="32F1907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необходимо выполнить мероприятия по строительству электрических сетей 10/0,4 кВ запитанных от ПС 110 кВ Плотниково в необходимом объеме</w:t>
            </w:r>
          </w:p>
        </w:tc>
      </w:tr>
      <w:tr w:rsidR="004C1D91" w:rsidRPr="004473CA" w14:paraId="511C655E" w14:textId="77777777">
        <w:trPr>
          <w:jc w:val="center"/>
        </w:trPr>
        <w:tc>
          <w:tcPr>
            <w:tcW w:w="5817" w:type="dxa"/>
            <w:vAlign w:val="center"/>
          </w:tcPr>
          <w:p w14:paraId="520DEC4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101" w:type="dxa"/>
          </w:tcPr>
          <w:p w14:paraId="7B2EE53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A4814F5" w14:textId="77777777">
        <w:trPr>
          <w:jc w:val="center"/>
        </w:trPr>
        <w:tc>
          <w:tcPr>
            <w:tcW w:w="5817" w:type="dxa"/>
            <w:vAlign w:val="center"/>
          </w:tcPr>
          <w:p w14:paraId="4969A0B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101" w:type="dxa"/>
          </w:tcPr>
          <w:p w14:paraId="74465C1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5C03297E" w14:textId="77777777">
        <w:trPr>
          <w:jc w:val="center"/>
        </w:trPr>
        <w:tc>
          <w:tcPr>
            <w:tcW w:w="5817" w:type="dxa"/>
            <w:vAlign w:val="center"/>
          </w:tcPr>
          <w:p w14:paraId="4A58C7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101" w:type="dxa"/>
          </w:tcPr>
          <w:p w14:paraId="4AF60AA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по Гусинобродскому шоссе</w:t>
            </w:r>
          </w:p>
        </w:tc>
      </w:tr>
    </w:tbl>
    <w:p w14:paraId="005BA08B" w14:textId="77777777" w:rsidR="004C1D91" w:rsidRPr="004473CA" w:rsidRDefault="004C1D91">
      <w:pPr>
        <w:spacing w:after="0" w:line="240" w:lineRule="auto"/>
        <w:rPr>
          <w:rFonts w:ascii="Times New Roman" w:hAnsi="Times New Roman" w:cs="Times New Roman"/>
          <w:sz w:val="24"/>
          <w:szCs w:val="24"/>
        </w:rPr>
      </w:pPr>
    </w:p>
    <w:p w14:paraId="562A98D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423"/>
      </w:tblGrid>
      <w:tr w:rsidR="004C1D91" w:rsidRPr="004473CA" w14:paraId="278CC4DA" w14:textId="77777777">
        <w:trPr>
          <w:jc w:val="center"/>
        </w:trPr>
        <w:tc>
          <w:tcPr>
            <w:tcW w:w="9918" w:type="dxa"/>
            <w:gridSpan w:val="2"/>
            <w:vAlign w:val="center"/>
          </w:tcPr>
          <w:p w14:paraId="3B3627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4916A735" w14:textId="77777777">
        <w:trPr>
          <w:jc w:val="center"/>
        </w:trPr>
        <w:tc>
          <w:tcPr>
            <w:tcW w:w="5495" w:type="dxa"/>
            <w:vAlign w:val="center"/>
          </w:tcPr>
          <w:p w14:paraId="5E68A9A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423" w:type="dxa"/>
          </w:tcPr>
          <w:p w14:paraId="70421A7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Раздольненский сельсовет Новосибирского района Новосибирской области</w:t>
            </w:r>
          </w:p>
          <w:p w14:paraId="32FDAE5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Адрес: Новосибирская область, Новосибирский район, с. Раздольное, ул. Советская, д.1а.  </w:t>
            </w:r>
          </w:p>
        </w:tc>
      </w:tr>
      <w:tr w:rsidR="004C1D91" w:rsidRPr="004473CA" w14:paraId="4393A8E8" w14:textId="77777777">
        <w:trPr>
          <w:jc w:val="center"/>
        </w:trPr>
        <w:tc>
          <w:tcPr>
            <w:tcW w:w="5495" w:type="dxa"/>
            <w:vAlign w:val="center"/>
          </w:tcPr>
          <w:p w14:paraId="0519876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423" w:type="dxa"/>
          </w:tcPr>
          <w:p w14:paraId="3F6C4A8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38738A7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12C3B688"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Схема участка</w:t>
      </w:r>
    </w:p>
    <w:p w14:paraId="793E489C" w14:textId="77777777" w:rsidR="004C1D91" w:rsidRPr="004473CA" w:rsidRDefault="004473CA">
      <w:pPr>
        <w:spacing w:after="0" w:line="240" w:lineRule="auto"/>
        <w:rPr>
          <w:rFonts w:ascii="Times New Roman" w:eastAsia="Times New Roman" w:hAnsi="Times New Roman" w:cs="Times New Roman"/>
          <w:b/>
          <w:sz w:val="28"/>
          <w:szCs w:val="28"/>
        </w:rPr>
      </w:pPr>
      <w:r w:rsidRPr="004473CA">
        <w:rPr>
          <w:rFonts w:ascii="Times New Roman" w:hAnsi="Times New Roman" w:cs="Times New Roman"/>
          <w:sz w:val="24"/>
          <w:szCs w:val="24"/>
        </w:rPr>
        <w:t xml:space="preserve"> </w:t>
      </w:r>
      <w:r w:rsidRPr="004473CA">
        <w:rPr>
          <w:rFonts w:ascii="Calibri" w:eastAsia="Times New Roman" w:hAnsi="Calibri" w:cs="Times New Roman"/>
          <w:noProof/>
          <w:lang w:eastAsia="ru-RU"/>
        </w:rPr>
        <mc:AlternateContent>
          <mc:Choice Requires="wpg">
            <w:drawing>
              <wp:inline distT="0" distB="0" distL="0" distR="0" wp14:anchorId="63A71F81" wp14:editId="1D707813">
                <wp:extent cx="4733925" cy="3129892"/>
                <wp:effectExtent l="0" t="0" r="0" b="0"/>
                <wp:docPr id="15"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pic:cNvPicPr>
                      </pic:nvPicPr>
                      <pic:blipFill>
                        <a:blip r:embed="rId121" cstate="email">
                          <a:extLst>
                            <a:ext uri="{28A0092B-C50C-407E-A947-70E740481C1C}">
                              <a14:useLocalDpi xmlns:a14="http://schemas.microsoft.com/office/drawing/2010/main"/>
                            </a:ext>
                          </a:extLst>
                        </a:blip>
                        <a:stretch/>
                      </pic:blipFill>
                      <pic:spPr bwMode="auto">
                        <a:xfrm>
                          <a:off x="0" y="0"/>
                          <a:ext cx="4744032" cy="3136574"/>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1" o:spid="_x0000_s11" type="#_x0000_t75" style="width:372.75pt;height:246.45pt;mso-wrap-distance-left:0.00pt;mso-wrap-distance-top:0.00pt;mso-wrap-distance-right:0.00pt;mso-wrap-distance-bottom:0.00pt;" stroked="false">
                <v:path textboxrect="0,0,0,0"/>
                <v:imagedata r:id="rId122" o:title=""/>
              </v:shape>
            </w:pict>
          </mc:Fallback>
        </mc:AlternateContent>
      </w:r>
      <w:r w:rsidRPr="004473CA">
        <w:rPr>
          <w:rFonts w:ascii="Times New Roman" w:eastAsia="Times New Roman" w:hAnsi="Times New Roman" w:cs="Times New Roman"/>
          <w:b/>
          <w:sz w:val="28"/>
          <w:szCs w:val="28"/>
        </w:rPr>
        <w:br w:type="page" w:clear="all"/>
      </w:r>
    </w:p>
    <w:p w14:paraId="6574744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2. </w:t>
      </w:r>
    </w:p>
    <w:p w14:paraId="3F9D4E9D" w14:textId="77777777" w:rsidR="004C1D91" w:rsidRPr="004473CA" w:rsidRDefault="004C1D91">
      <w:pPr>
        <w:spacing w:after="0" w:line="240" w:lineRule="auto"/>
        <w:rPr>
          <w:rFonts w:ascii="Times New Roman" w:hAnsi="Times New Roman" w:cs="Times New Roman"/>
          <w:b/>
          <w:sz w:val="24"/>
          <w:szCs w:val="24"/>
        </w:rPr>
      </w:pPr>
    </w:p>
    <w:p w14:paraId="10DDA4D2"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01294D1D" w14:textId="77777777">
        <w:trPr>
          <w:trHeight w:val="332"/>
          <w:jc w:val="center"/>
        </w:trPr>
        <w:tc>
          <w:tcPr>
            <w:tcW w:w="5328" w:type="dxa"/>
          </w:tcPr>
          <w:p w14:paraId="2208C03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44C2D31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р-н Новосибирский, Раздольненский сельсовет</w:t>
            </w:r>
          </w:p>
        </w:tc>
      </w:tr>
      <w:tr w:rsidR="004C1D91" w:rsidRPr="004473CA" w14:paraId="19E70A67" w14:textId="77777777">
        <w:trPr>
          <w:trHeight w:val="332"/>
          <w:jc w:val="center"/>
        </w:trPr>
        <w:tc>
          <w:tcPr>
            <w:tcW w:w="5328" w:type="dxa"/>
          </w:tcPr>
          <w:p w14:paraId="287FFBA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50E5C5E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5756</w:t>
            </w:r>
          </w:p>
        </w:tc>
      </w:tr>
      <w:tr w:rsidR="004C1D91" w:rsidRPr="004473CA" w14:paraId="33C903A8" w14:textId="77777777">
        <w:trPr>
          <w:trHeight w:val="279"/>
          <w:jc w:val="center"/>
        </w:trPr>
        <w:tc>
          <w:tcPr>
            <w:tcW w:w="5328" w:type="dxa"/>
            <w:vAlign w:val="center"/>
          </w:tcPr>
          <w:p w14:paraId="4F86BF6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7F6A804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100000</w:t>
            </w:r>
          </w:p>
        </w:tc>
      </w:tr>
      <w:tr w:rsidR="004C1D91" w:rsidRPr="004473CA" w14:paraId="1E048756" w14:textId="77777777">
        <w:trPr>
          <w:trHeight w:val="516"/>
          <w:jc w:val="center"/>
        </w:trPr>
        <w:tc>
          <w:tcPr>
            <w:tcW w:w="5328" w:type="dxa"/>
            <w:vAlign w:val="center"/>
          </w:tcPr>
          <w:p w14:paraId="419E1D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69D5C6B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493554D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6CBE21C9" w14:textId="77777777">
        <w:trPr>
          <w:trHeight w:val="496"/>
          <w:jc w:val="center"/>
        </w:trPr>
        <w:tc>
          <w:tcPr>
            <w:tcW w:w="5328" w:type="dxa"/>
            <w:vAlign w:val="center"/>
          </w:tcPr>
          <w:p w14:paraId="2EC8AF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640D493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30 км.</w:t>
            </w:r>
          </w:p>
        </w:tc>
      </w:tr>
      <w:tr w:rsidR="004C1D91" w:rsidRPr="004473CA" w14:paraId="5205EEC2" w14:textId="77777777">
        <w:trPr>
          <w:trHeight w:val="827"/>
          <w:jc w:val="center"/>
        </w:trPr>
        <w:tc>
          <w:tcPr>
            <w:tcW w:w="5328" w:type="dxa"/>
            <w:vAlign w:val="center"/>
          </w:tcPr>
          <w:p w14:paraId="55230A5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3C4F874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 Гусиный брод</w:t>
            </w:r>
          </w:p>
        </w:tc>
      </w:tr>
    </w:tbl>
    <w:p w14:paraId="48A57041" w14:textId="77777777" w:rsidR="004C1D91" w:rsidRPr="004473CA" w:rsidRDefault="004C1D91">
      <w:pPr>
        <w:spacing w:after="0" w:line="240" w:lineRule="auto"/>
        <w:rPr>
          <w:rFonts w:ascii="Times New Roman" w:hAnsi="Times New Roman" w:cs="Times New Roman"/>
          <w:sz w:val="24"/>
          <w:szCs w:val="24"/>
        </w:rPr>
      </w:pPr>
    </w:p>
    <w:p w14:paraId="0DD0370C"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5564A475" w14:textId="77777777">
        <w:trPr>
          <w:jc w:val="center"/>
        </w:trPr>
        <w:tc>
          <w:tcPr>
            <w:tcW w:w="5382" w:type="dxa"/>
            <w:vAlign w:val="center"/>
          </w:tcPr>
          <w:p w14:paraId="07DC7B2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306CB4E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54:19:133701:1841</w:t>
            </w:r>
          </w:p>
        </w:tc>
      </w:tr>
      <w:tr w:rsidR="004C1D91" w:rsidRPr="004473CA" w14:paraId="03BBE0C0" w14:textId="77777777">
        <w:trPr>
          <w:jc w:val="center"/>
        </w:trPr>
        <w:tc>
          <w:tcPr>
            <w:tcW w:w="5382" w:type="dxa"/>
            <w:vAlign w:val="center"/>
          </w:tcPr>
          <w:p w14:paraId="110612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31040E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67322C33" w14:textId="77777777">
        <w:trPr>
          <w:jc w:val="center"/>
        </w:trPr>
        <w:tc>
          <w:tcPr>
            <w:tcW w:w="5382" w:type="dxa"/>
            <w:vAlign w:val="center"/>
          </w:tcPr>
          <w:p w14:paraId="59A9E7C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662CFEA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промышленности, энергетики, транспорта, радиовещания, телевидения, информатики, земля для обеспечения космической деятельности, земли обороны, безопасности и земли иного специального назначения</w:t>
            </w:r>
          </w:p>
        </w:tc>
      </w:tr>
      <w:tr w:rsidR="004C1D91" w:rsidRPr="004473CA" w14:paraId="580B5B8C" w14:textId="77777777">
        <w:trPr>
          <w:jc w:val="center"/>
        </w:trPr>
        <w:tc>
          <w:tcPr>
            <w:tcW w:w="5382" w:type="dxa"/>
            <w:vAlign w:val="center"/>
          </w:tcPr>
          <w:p w14:paraId="0AD6911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648832A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Коммунально-складская зона (ГП)</w:t>
            </w:r>
          </w:p>
        </w:tc>
      </w:tr>
      <w:tr w:rsidR="004C1D91" w:rsidRPr="004473CA" w14:paraId="22B576AF" w14:textId="77777777">
        <w:trPr>
          <w:jc w:val="center"/>
        </w:trPr>
        <w:tc>
          <w:tcPr>
            <w:tcW w:w="5382" w:type="dxa"/>
            <w:vAlign w:val="center"/>
          </w:tcPr>
          <w:p w14:paraId="46C3FCE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67C8F03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промышленность</w:t>
            </w:r>
          </w:p>
        </w:tc>
      </w:tr>
      <w:tr w:rsidR="004C1D91" w:rsidRPr="004473CA" w14:paraId="78CF0648" w14:textId="77777777">
        <w:trPr>
          <w:jc w:val="center"/>
        </w:trPr>
        <w:tc>
          <w:tcPr>
            <w:tcW w:w="5382" w:type="dxa"/>
            <w:vAlign w:val="center"/>
          </w:tcPr>
          <w:p w14:paraId="2696CA3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01D8E4D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0AF7145F" w14:textId="77777777">
        <w:trPr>
          <w:jc w:val="center"/>
        </w:trPr>
        <w:tc>
          <w:tcPr>
            <w:tcW w:w="5382" w:type="dxa"/>
            <w:vAlign w:val="center"/>
          </w:tcPr>
          <w:p w14:paraId="3930E8A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2459254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43D52740" w14:textId="77777777" w:rsidR="004C1D91" w:rsidRPr="004473CA" w:rsidRDefault="004C1D91">
      <w:pPr>
        <w:spacing w:after="0" w:line="240" w:lineRule="auto"/>
        <w:rPr>
          <w:rFonts w:ascii="Times New Roman" w:hAnsi="Times New Roman" w:cs="Times New Roman"/>
          <w:b/>
          <w:sz w:val="24"/>
          <w:szCs w:val="24"/>
        </w:rPr>
      </w:pPr>
    </w:p>
    <w:p w14:paraId="634F9891"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43"/>
      </w:tblGrid>
      <w:tr w:rsidR="004C1D91" w:rsidRPr="004473CA" w14:paraId="189F86AC" w14:textId="77777777">
        <w:trPr>
          <w:jc w:val="center"/>
        </w:trPr>
        <w:tc>
          <w:tcPr>
            <w:tcW w:w="5382" w:type="dxa"/>
            <w:vAlign w:val="center"/>
          </w:tcPr>
          <w:p w14:paraId="7F9CD61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43" w:type="dxa"/>
          </w:tcPr>
          <w:p w14:paraId="3ECEA51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67284FA3" w14:textId="77777777">
        <w:trPr>
          <w:jc w:val="center"/>
        </w:trPr>
        <w:tc>
          <w:tcPr>
            <w:tcW w:w="5382" w:type="dxa"/>
            <w:vAlign w:val="center"/>
          </w:tcPr>
          <w:p w14:paraId="3AFE33E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43" w:type="dxa"/>
          </w:tcPr>
          <w:p w14:paraId="4518E57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6B729DF" w14:textId="77777777">
        <w:trPr>
          <w:jc w:val="center"/>
        </w:trPr>
        <w:tc>
          <w:tcPr>
            <w:tcW w:w="5382" w:type="dxa"/>
            <w:vAlign w:val="center"/>
          </w:tcPr>
          <w:p w14:paraId="108403A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43" w:type="dxa"/>
          </w:tcPr>
          <w:p w14:paraId="338CAC3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9D22FFD" w14:textId="77777777">
        <w:trPr>
          <w:jc w:val="center"/>
        </w:trPr>
        <w:tc>
          <w:tcPr>
            <w:tcW w:w="5382" w:type="dxa"/>
            <w:vAlign w:val="center"/>
          </w:tcPr>
          <w:p w14:paraId="2BCE27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43" w:type="dxa"/>
          </w:tcPr>
          <w:p w14:paraId="1EDAC55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необходимо выполнить мероприятия по строительству электрических сетей 10/0,4 кВ запитанных от ПС 110 кВ Плотниково в необходимом объеме</w:t>
            </w:r>
          </w:p>
        </w:tc>
      </w:tr>
      <w:tr w:rsidR="004C1D91" w:rsidRPr="004473CA" w14:paraId="7B57BD59" w14:textId="77777777">
        <w:trPr>
          <w:jc w:val="center"/>
        </w:trPr>
        <w:tc>
          <w:tcPr>
            <w:tcW w:w="5382" w:type="dxa"/>
            <w:vAlign w:val="center"/>
          </w:tcPr>
          <w:p w14:paraId="1F87E76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43" w:type="dxa"/>
          </w:tcPr>
          <w:p w14:paraId="3BC478B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F0689CD" w14:textId="77777777">
        <w:trPr>
          <w:jc w:val="center"/>
        </w:trPr>
        <w:tc>
          <w:tcPr>
            <w:tcW w:w="5382" w:type="dxa"/>
            <w:vAlign w:val="center"/>
          </w:tcPr>
          <w:p w14:paraId="7007FA5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43" w:type="dxa"/>
          </w:tcPr>
          <w:p w14:paraId="7D1CA58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67CE831F" w14:textId="77777777">
        <w:trPr>
          <w:jc w:val="center"/>
        </w:trPr>
        <w:tc>
          <w:tcPr>
            <w:tcW w:w="5382" w:type="dxa"/>
            <w:vAlign w:val="center"/>
          </w:tcPr>
          <w:p w14:paraId="48E1570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343" w:type="dxa"/>
          </w:tcPr>
          <w:p w14:paraId="07D3EA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по Гусинобродскому шоссе</w:t>
            </w:r>
          </w:p>
        </w:tc>
      </w:tr>
    </w:tbl>
    <w:p w14:paraId="78892F59" w14:textId="77777777" w:rsidR="004C1D91" w:rsidRPr="004473CA" w:rsidRDefault="004C1D91">
      <w:pPr>
        <w:spacing w:after="0" w:line="240" w:lineRule="auto"/>
        <w:rPr>
          <w:rFonts w:ascii="Times New Roman" w:hAnsi="Times New Roman" w:cs="Times New Roman"/>
          <w:sz w:val="24"/>
          <w:szCs w:val="24"/>
        </w:rPr>
      </w:pPr>
    </w:p>
    <w:p w14:paraId="41EA6989"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11056E50" w14:textId="77777777">
        <w:trPr>
          <w:jc w:val="center"/>
        </w:trPr>
        <w:tc>
          <w:tcPr>
            <w:tcW w:w="9735" w:type="dxa"/>
            <w:gridSpan w:val="2"/>
            <w:vAlign w:val="center"/>
          </w:tcPr>
          <w:p w14:paraId="58DF7E8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5A09E988" w14:textId="77777777">
        <w:trPr>
          <w:trHeight w:val="1815"/>
          <w:jc w:val="center"/>
        </w:trPr>
        <w:tc>
          <w:tcPr>
            <w:tcW w:w="5495" w:type="dxa"/>
            <w:vAlign w:val="center"/>
          </w:tcPr>
          <w:p w14:paraId="1865BD2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1216E6C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Раздольненский сельсовет Новосибирского района Новосибирской области</w:t>
            </w:r>
          </w:p>
          <w:p w14:paraId="139F1C3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Новосибирская область, Новосибирский район, с. Раздольное, ул. Советская, д.1а.</w:t>
            </w:r>
          </w:p>
        </w:tc>
      </w:tr>
      <w:tr w:rsidR="004C1D91" w:rsidRPr="004473CA" w14:paraId="24296B81" w14:textId="77777777">
        <w:trPr>
          <w:jc w:val="center"/>
        </w:trPr>
        <w:tc>
          <w:tcPr>
            <w:tcW w:w="5495" w:type="dxa"/>
            <w:vAlign w:val="center"/>
          </w:tcPr>
          <w:p w14:paraId="4950DCC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3E33688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553D1A5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640E0828" w14:textId="77777777" w:rsidR="004C1D91" w:rsidRPr="004473CA" w:rsidRDefault="004C1D91">
      <w:pPr>
        <w:spacing w:after="0" w:line="240" w:lineRule="auto"/>
        <w:rPr>
          <w:rFonts w:ascii="Times New Roman" w:hAnsi="Times New Roman" w:cs="Times New Roman"/>
          <w:sz w:val="24"/>
          <w:szCs w:val="24"/>
        </w:rPr>
      </w:pPr>
    </w:p>
    <w:p w14:paraId="095BCDA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7EBB2D11" wp14:editId="6DBCDFE8">
                <wp:extent cx="5445303" cy="3873365"/>
                <wp:effectExtent l="0" t="0" r="3175" b="0"/>
                <wp:docPr id="16"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pic:cNvPicPr>
                      </pic:nvPicPr>
                      <pic:blipFill>
                        <a:blip r:embed="rId123" cstate="email">
                          <a:extLst>
                            <a:ext uri="{28A0092B-C50C-407E-A947-70E740481C1C}">
                              <a14:useLocalDpi xmlns:a14="http://schemas.microsoft.com/office/drawing/2010/main"/>
                            </a:ext>
                          </a:extLst>
                        </a:blip>
                        <a:stretch/>
                      </pic:blipFill>
                      <pic:spPr bwMode="auto">
                        <a:xfrm>
                          <a:off x="0" y="0"/>
                          <a:ext cx="5456242" cy="3881146"/>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2" o:spid="_x0000_s12" type="#_x0000_t75" style="width:428.76pt;height:304.99pt;mso-wrap-distance-left:0.00pt;mso-wrap-distance-top:0.00pt;mso-wrap-distance-right:0.00pt;mso-wrap-distance-bottom:0.00pt;" stroked="false">
                <v:path textboxrect="0,0,0,0"/>
                <v:imagedata r:id="rId124" o:title=""/>
              </v:shape>
            </w:pict>
          </mc:Fallback>
        </mc:AlternateContent>
      </w:r>
    </w:p>
    <w:p w14:paraId="21EC974C" w14:textId="77777777" w:rsidR="004C1D91" w:rsidRPr="004473CA" w:rsidRDefault="004C1D91">
      <w:pPr>
        <w:spacing w:after="0" w:line="240" w:lineRule="auto"/>
        <w:rPr>
          <w:rFonts w:ascii="Times New Roman" w:hAnsi="Times New Roman" w:cs="Times New Roman"/>
          <w:sz w:val="24"/>
          <w:szCs w:val="24"/>
        </w:rPr>
      </w:pPr>
    </w:p>
    <w:p w14:paraId="0C74F11D"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7D52A958"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3. </w:t>
      </w:r>
    </w:p>
    <w:p w14:paraId="67377D91" w14:textId="77777777" w:rsidR="004C1D91" w:rsidRPr="004473CA" w:rsidRDefault="004C1D91">
      <w:pPr>
        <w:spacing w:after="0" w:line="240" w:lineRule="auto"/>
        <w:rPr>
          <w:rFonts w:ascii="Times New Roman" w:hAnsi="Times New Roman" w:cs="Times New Roman"/>
          <w:b/>
          <w:sz w:val="24"/>
          <w:szCs w:val="24"/>
        </w:rPr>
      </w:pPr>
    </w:p>
    <w:p w14:paraId="56D9136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7550CA62" w14:textId="77777777">
        <w:trPr>
          <w:trHeight w:val="332"/>
          <w:jc w:val="center"/>
        </w:trPr>
        <w:tc>
          <w:tcPr>
            <w:tcW w:w="5328" w:type="dxa"/>
          </w:tcPr>
          <w:p w14:paraId="60C9DCD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3B2AD59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р-н Новосибирский, Раздольненский сельсовет</w:t>
            </w:r>
          </w:p>
        </w:tc>
      </w:tr>
      <w:tr w:rsidR="004C1D91" w:rsidRPr="004473CA" w14:paraId="3E41171C" w14:textId="77777777">
        <w:trPr>
          <w:trHeight w:val="332"/>
          <w:jc w:val="center"/>
        </w:trPr>
        <w:tc>
          <w:tcPr>
            <w:tcW w:w="5328" w:type="dxa"/>
          </w:tcPr>
          <w:p w14:paraId="37710B3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06C7E8F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5756</w:t>
            </w:r>
          </w:p>
        </w:tc>
      </w:tr>
      <w:tr w:rsidR="004C1D91" w:rsidRPr="004473CA" w14:paraId="459A9051" w14:textId="77777777">
        <w:trPr>
          <w:trHeight w:val="279"/>
          <w:jc w:val="center"/>
        </w:trPr>
        <w:tc>
          <w:tcPr>
            <w:tcW w:w="5328" w:type="dxa"/>
            <w:vAlign w:val="center"/>
          </w:tcPr>
          <w:p w14:paraId="62205CA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0E9001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723189</w:t>
            </w:r>
          </w:p>
        </w:tc>
      </w:tr>
      <w:tr w:rsidR="004C1D91" w:rsidRPr="004473CA" w14:paraId="240EF23A" w14:textId="77777777">
        <w:trPr>
          <w:trHeight w:val="516"/>
          <w:jc w:val="center"/>
        </w:trPr>
        <w:tc>
          <w:tcPr>
            <w:tcW w:w="5328" w:type="dxa"/>
            <w:vAlign w:val="center"/>
          </w:tcPr>
          <w:p w14:paraId="559F5AA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5D66843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40EB75B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5AFF2F9C" w14:textId="77777777">
        <w:trPr>
          <w:trHeight w:val="496"/>
          <w:jc w:val="center"/>
        </w:trPr>
        <w:tc>
          <w:tcPr>
            <w:tcW w:w="5328" w:type="dxa"/>
            <w:vAlign w:val="center"/>
          </w:tcPr>
          <w:p w14:paraId="6C6F564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064D353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30 км.</w:t>
            </w:r>
          </w:p>
        </w:tc>
      </w:tr>
      <w:tr w:rsidR="004C1D91" w:rsidRPr="004473CA" w14:paraId="11AFB82F" w14:textId="77777777">
        <w:trPr>
          <w:trHeight w:val="827"/>
          <w:jc w:val="center"/>
        </w:trPr>
        <w:tc>
          <w:tcPr>
            <w:tcW w:w="5328" w:type="dxa"/>
            <w:vAlign w:val="center"/>
          </w:tcPr>
          <w:p w14:paraId="0AD2491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404AD3E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 Гусиный брод</w:t>
            </w:r>
          </w:p>
        </w:tc>
      </w:tr>
    </w:tbl>
    <w:p w14:paraId="1D399B33" w14:textId="77777777" w:rsidR="004C1D91" w:rsidRPr="004473CA" w:rsidRDefault="004C1D91">
      <w:pPr>
        <w:spacing w:after="0" w:line="240" w:lineRule="auto"/>
        <w:rPr>
          <w:rFonts w:ascii="Times New Roman" w:hAnsi="Times New Roman" w:cs="Times New Roman"/>
          <w:sz w:val="24"/>
          <w:szCs w:val="24"/>
        </w:rPr>
      </w:pPr>
    </w:p>
    <w:p w14:paraId="4603A8E0"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12FF1BB1" w14:textId="77777777">
        <w:trPr>
          <w:jc w:val="center"/>
        </w:trPr>
        <w:tc>
          <w:tcPr>
            <w:tcW w:w="5382" w:type="dxa"/>
            <w:vAlign w:val="center"/>
          </w:tcPr>
          <w:p w14:paraId="15727F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649DC0E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54:19:133701:123</w:t>
            </w:r>
          </w:p>
        </w:tc>
      </w:tr>
      <w:tr w:rsidR="004C1D91" w:rsidRPr="004473CA" w14:paraId="0E6AEB35" w14:textId="77777777">
        <w:trPr>
          <w:jc w:val="center"/>
        </w:trPr>
        <w:tc>
          <w:tcPr>
            <w:tcW w:w="5382" w:type="dxa"/>
            <w:vAlign w:val="center"/>
          </w:tcPr>
          <w:p w14:paraId="5FD615B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330CD5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3051700D" w14:textId="77777777">
        <w:trPr>
          <w:jc w:val="center"/>
        </w:trPr>
        <w:tc>
          <w:tcPr>
            <w:tcW w:w="5382" w:type="dxa"/>
            <w:vAlign w:val="center"/>
          </w:tcPr>
          <w:p w14:paraId="36CE129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1AAB150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промышленности, энергетики, транспорта, радиовещания, телевидения, информатики, земля для обеспечения космической деятельности, земли обороны, безопасности и земли иного специального назначения</w:t>
            </w:r>
          </w:p>
        </w:tc>
      </w:tr>
      <w:tr w:rsidR="004C1D91" w:rsidRPr="004473CA" w14:paraId="68047C99" w14:textId="77777777">
        <w:trPr>
          <w:jc w:val="center"/>
        </w:trPr>
        <w:tc>
          <w:tcPr>
            <w:tcW w:w="5382" w:type="dxa"/>
            <w:vAlign w:val="center"/>
          </w:tcPr>
          <w:p w14:paraId="3F446E6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3F4C2A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Коммунально-складская зона (ГП)</w:t>
            </w:r>
          </w:p>
        </w:tc>
      </w:tr>
      <w:tr w:rsidR="004C1D91" w:rsidRPr="004473CA" w14:paraId="019DA101" w14:textId="77777777">
        <w:trPr>
          <w:jc w:val="center"/>
        </w:trPr>
        <w:tc>
          <w:tcPr>
            <w:tcW w:w="5382" w:type="dxa"/>
            <w:vAlign w:val="center"/>
          </w:tcPr>
          <w:p w14:paraId="0F2CF41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4A9CEF8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промышленность</w:t>
            </w:r>
          </w:p>
        </w:tc>
      </w:tr>
      <w:tr w:rsidR="004C1D91" w:rsidRPr="004473CA" w14:paraId="42B0FEB3" w14:textId="77777777">
        <w:trPr>
          <w:jc w:val="center"/>
        </w:trPr>
        <w:tc>
          <w:tcPr>
            <w:tcW w:w="5382" w:type="dxa"/>
            <w:vAlign w:val="center"/>
          </w:tcPr>
          <w:p w14:paraId="1736551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1A6C2AC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18A5C243" w14:textId="77777777">
        <w:trPr>
          <w:jc w:val="center"/>
        </w:trPr>
        <w:tc>
          <w:tcPr>
            <w:tcW w:w="5382" w:type="dxa"/>
            <w:vAlign w:val="center"/>
          </w:tcPr>
          <w:p w14:paraId="1B27ED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65C6D9F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2A1A47C7" w14:textId="77777777" w:rsidR="004C1D91" w:rsidRPr="004473CA" w:rsidRDefault="004C1D91">
      <w:pPr>
        <w:spacing w:after="0" w:line="240" w:lineRule="auto"/>
        <w:rPr>
          <w:rFonts w:ascii="Times New Roman" w:hAnsi="Times New Roman" w:cs="Times New Roman"/>
          <w:sz w:val="24"/>
          <w:szCs w:val="24"/>
        </w:rPr>
      </w:pPr>
    </w:p>
    <w:p w14:paraId="4D40630D"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77"/>
      </w:tblGrid>
      <w:tr w:rsidR="004C1D91" w:rsidRPr="004473CA" w14:paraId="0AA428ED" w14:textId="77777777">
        <w:trPr>
          <w:jc w:val="center"/>
        </w:trPr>
        <w:tc>
          <w:tcPr>
            <w:tcW w:w="5382" w:type="dxa"/>
            <w:vAlign w:val="center"/>
          </w:tcPr>
          <w:p w14:paraId="3A24C7A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277" w:type="dxa"/>
          </w:tcPr>
          <w:p w14:paraId="300D55D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3ADB212C" w14:textId="77777777">
        <w:trPr>
          <w:jc w:val="center"/>
        </w:trPr>
        <w:tc>
          <w:tcPr>
            <w:tcW w:w="5382" w:type="dxa"/>
            <w:vAlign w:val="center"/>
          </w:tcPr>
          <w:p w14:paraId="56C2C89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277" w:type="dxa"/>
          </w:tcPr>
          <w:p w14:paraId="09952C8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D30A0DE" w14:textId="77777777">
        <w:trPr>
          <w:jc w:val="center"/>
        </w:trPr>
        <w:tc>
          <w:tcPr>
            <w:tcW w:w="5382" w:type="dxa"/>
            <w:vAlign w:val="center"/>
          </w:tcPr>
          <w:p w14:paraId="039469C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277" w:type="dxa"/>
          </w:tcPr>
          <w:p w14:paraId="6FABCEF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7F5CD364" w14:textId="77777777">
        <w:trPr>
          <w:jc w:val="center"/>
        </w:trPr>
        <w:tc>
          <w:tcPr>
            <w:tcW w:w="5382" w:type="dxa"/>
            <w:vAlign w:val="center"/>
          </w:tcPr>
          <w:p w14:paraId="3D9840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277" w:type="dxa"/>
          </w:tcPr>
          <w:p w14:paraId="14E70FF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необходимо выполнить мероприятия по строительству электрических сетей 10/0,4 кВ запитанных от ПС 110 кВ Плотниково в необходимом объеме</w:t>
            </w:r>
          </w:p>
        </w:tc>
      </w:tr>
      <w:tr w:rsidR="004C1D91" w:rsidRPr="004473CA" w14:paraId="30BDE07C" w14:textId="77777777">
        <w:trPr>
          <w:jc w:val="center"/>
        </w:trPr>
        <w:tc>
          <w:tcPr>
            <w:tcW w:w="5382" w:type="dxa"/>
            <w:vAlign w:val="center"/>
          </w:tcPr>
          <w:p w14:paraId="2726A0E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277" w:type="dxa"/>
          </w:tcPr>
          <w:p w14:paraId="0FF7CE9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4AE142F" w14:textId="77777777">
        <w:trPr>
          <w:jc w:val="center"/>
        </w:trPr>
        <w:tc>
          <w:tcPr>
            <w:tcW w:w="5382" w:type="dxa"/>
            <w:vAlign w:val="center"/>
          </w:tcPr>
          <w:p w14:paraId="7F59B62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277" w:type="dxa"/>
          </w:tcPr>
          <w:p w14:paraId="2FAE16D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4E6F209" w14:textId="77777777">
        <w:trPr>
          <w:jc w:val="center"/>
        </w:trPr>
        <w:tc>
          <w:tcPr>
            <w:tcW w:w="5382" w:type="dxa"/>
            <w:vAlign w:val="center"/>
          </w:tcPr>
          <w:p w14:paraId="65493B1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277" w:type="dxa"/>
          </w:tcPr>
          <w:p w14:paraId="456DEB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по Гусинобродскому шоссе</w:t>
            </w:r>
          </w:p>
        </w:tc>
      </w:tr>
    </w:tbl>
    <w:p w14:paraId="4ADFF971" w14:textId="77777777" w:rsidR="004C1D91" w:rsidRPr="004473CA" w:rsidRDefault="004C1D91">
      <w:pPr>
        <w:spacing w:after="0" w:line="240" w:lineRule="auto"/>
        <w:rPr>
          <w:rFonts w:ascii="Times New Roman" w:hAnsi="Times New Roman" w:cs="Times New Roman"/>
          <w:sz w:val="24"/>
          <w:szCs w:val="24"/>
        </w:rPr>
      </w:pPr>
    </w:p>
    <w:p w14:paraId="0D714A68"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139"/>
      </w:tblGrid>
      <w:tr w:rsidR="004C1D91" w:rsidRPr="004473CA" w14:paraId="0F7A8CA2" w14:textId="77777777">
        <w:trPr>
          <w:jc w:val="center"/>
        </w:trPr>
        <w:tc>
          <w:tcPr>
            <w:tcW w:w="9634" w:type="dxa"/>
            <w:gridSpan w:val="2"/>
            <w:vAlign w:val="center"/>
          </w:tcPr>
          <w:p w14:paraId="4E402FE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202E6D0D" w14:textId="77777777">
        <w:trPr>
          <w:trHeight w:val="1661"/>
          <w:jc w:val="center"/>
        </w:trPr>
        <w:tc>
          <w:tcPr>
            <w:tcW w:w="5495" w:type="dxa"/>
            <w:vAlign w:val="center"/>
          </w:tcPr>
          <w:p w14:paraId="6B71E2E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139" w:type="dxa"/>
          </w:tcPr>
          <w:p w14:paraId="0B1B107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Раздольненский сельсовет Новосибирского района Новосибирской области</w:t>
            </w:r>
          </w:p>
          <w:p w14:paraId="2853569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Адрес: Новосибирская область, Новосибирский район, с. Раздольное, ул. Советская, д.1а.  </w:t>
            </w:r>
          </w:p>
        </w:tc>
      </w:tr>
      <w:tr w:rsidR="004C1D91" w:rsidRPr="004473CA" w14:paraId="3C80AF44" w14:textId="77777777">
        <w:trPr>
          <w:jc w:val="center"/>
        </w:trPr>
        <w:tc>
          <w:tcPr>
            <w:tcW w:w="5495" w:type="dxa"/>
            <w:vAlign w:val="center"/>
          </w:tcPr>
          <w:p w14:paraId="301A3F0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139" w:type="dxa"/>
          </w:tcPr>
          <w:p w14:paraId="79F1997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4498FF2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2FD09D7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01E6B581" wp14:editId="0ACDD0D6">
                <wp:extent cx="6152515" cy="4149090"/>
                <wp:effectExtent l="0" t="0" r="635" b="3810"/>
                <wp:docPr id="1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pic:cNvPicPr>
                      </pic:nvPicPr>
                      <pic:blipFill>
                        <a:blip r:embed="rId125" cstate="email">
                          <a:extLst>
                            <a:ext uri="{28A0092B-C50C-407E-A947-70E740481C1C}">
                              <a14:useLocalDpi xmlns:a14="http://schemas.microsoft.com/office/drawing/2010/main"/>
                            </a:ext>
                          </a:extLst>
                        </a:blip>
                        <a:stretch/>
                      </pic:blipFill>
                      <pic:spPr bwMode="auto">
                        <a:xfrm>
                          <a:off x="0" y="0"/>
                          <a:ext cx="6152515" cy="414909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3" o:spid="_x0000_s13" type="#_x0000_t75" style="width:484.45pt;height:326.70pt;mso-wrap-distance-left:0.00pt;mso-wrap-distance-top:0.00pt;mso-wrap-distance-right:0.00pt;mso-wrap-distance-bottom:0.00pt;" stroked="false">
                <v:path textboxrect="0,0,0,0"/>
                <v:imagedata r:id="rId126" o:title=""/>
              </v:shape>
            </w:pict>
          </mc:Fallback>
        </mc:AlternateContent>
      </w:r>
    </w:p>
    <w:p w14:paraId="7135CF4B" w14:textId="77777777" w:rsidR="004C1D91" w:rsidRPr="004473CA" w:rsidRDefault="004C1D91">
      <w:pPr>
        <w:spacing w:after="0" w:line="240" w:lineRule="auto"/>
        <w:rPr>
          <w:rFonts w:ascii="Times New Roman" w:hAnsi="Times New Roman" w:cs="Times New Roman"/>
          <w:sz w:val="24"/>
          <w:szCs w:val="24"/>
        </w:rPr>
      </w:pPr>
    </w:p>
    <w:p w14:paraId="385E741F"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1A99971D" w14:textId="77777777" w:rsidR="004C1D91" w:rsidRPr="004473CA" w:rsidRDefault="004C1D91">
      <w:pPr>
        <w:spacing w:after="0" w:line="240" w:lineRule="auto"/>
        <w:rPr>
          <w:rFonts w:ascii="Times New Roman" w:hAnsi="Times New Roman" w:cs="Times New Roman"/>
          <w:sz w:val="24"/>
          <w:szCs w:val="24"/>
        </w:rPr>
      </w:pPr>
    </w:p>
    <w:p w14:paraId="114702D0"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4. </w:t>
      </w:r>
    </w:p>
    <w:p w14:paraId="6C439FC8" w14:textId="77777777" w:rsidR="004C1D91" w:rsidRPr="004473CA" w:rsidRDefault="004C1D91">
      <w:pPr>
        <w:spacing w:after="0" w:line="240" w:lineRule="auto"/>
        <w:rPr>
          <w:rFonts w:ascii="Times New Roman" w:hAnsi="Times New Roman" w:cs="Times New Roman"/>
          <w:b/>
          <w:sz w:val="24"/>
          <w:szCs w:val="24"/>
        </w:rPr>
      </w:pPr>
    </w:p>
    <w:p w14:paraId="79559AAA"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20E5DCF2" w14:textId="77777777">
        <w:trPr>
          <w:trHeight w:val="332"/>
          <w:jc w:val="center"/>
        </w:trPr>
        <w:tc>
          <w:tcPr>
            <w:tcW w:w="5328" w:type="dxa"/>
          </w:tcPr>
          <w:p w14:paraId="641B51E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07213B2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р-н Новосибирский, Станционный сельсовет</w:t>
            </w:r>
          </w:p>
        </w:tc>
      </w:tr>
      <w:tr w:rsidR="004C1D91" w:rsidRPr="004473CA" w14:paraId="20D973AD" w14:textId="77777777">
        <w:trPr>
          <w:trHeight w:val="332"/>
          <w:jc w:val="center"/>
        </w:trPr>
        <w:tc>
          <w:tcPr>
            <w:tcW w:w="5328" w:type="dxa"/>
          </w:tcPr>
          <w:p w14:paraId="2D59EAB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6D8EF85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9175</w:t>
            </w:r>
          </w:p>
        </w:tc>
      </w:tr>
      <w:tr w:rsidR="004C1D91" w:rsidRPr="004473CA" w14:paraId="73F4EF4D" w14:textId="77777777">
        <w:trPr>
          <w:trHeight w:val="279"/>
          <w:jc w:val="center"/>
        </w:trPr>
        <w:tc>
          <w:tcPr>
            <w:tcW w:w="5328" w:type="dxa"/>
            <w:vAlign w:val="center"/>
          </w:tcPr>
          <w:p w14:paraId="5137808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5949815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433173</w:t>
            </w:r>
          </w:p>
        </w:tc>
      </w:tr>
      <w:tr w:rsidR="004C1D91" w:rsidRPr="004473CA" w14:paraId="7B8AC33F" w14:textId="77777777">
        <w:trPr>
          <w:trHeight w:val="516"/>
          <w:jc w:val="center"/>
        </w:trPr>
        <w:tc>
          <w:tcPr>
            <w:tcW w:w="5328" w:type="dxa"/>
            <w:vAlign w:val="center"/>
          </w:tcPr>
          <w:p w14:paraId="168D5C5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481CBA7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1129616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5D26FF1" w14:textId="77777777">
        <w:trPr>
          <w:trHeight w:val="496"/>
          <w:jc w:val="center"/>
        </w:trPr>
        <w:tc>
          <w:tcPr>
            <w:tcW w:w="5328" w:type="dxa"/>
            <w:vAlign w:val="center"/>
          </w:tcPr>
          <w:p w14:paraId="15713A6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33D963B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22 км.</w:t>
            </w:r>
          </w:p>
        </w:tc>
      </w:tr>
      <w:tr w:rsidR="004C1D91" w:rsidRPr="004473CA" w14:paraId="7DB4C26A" w14:textId="77777777">
        <w:trPr>
          <w:trHeight w:val="827"/>
          <w:jc w:val="center"/>
        </w:trPr>
        <w:tc>
          <w:tcPr>
            <w:tcW w:w="5328" w:type="dxa"/>
            <w:vAlign w:val="center"/>
          </w:tcPr>
          <w:p w14:paraId="651D46F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2F3775F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ст. Иня-Восточная</w:t>
            </w:r>
          </w:p>
        </w:tc>
      </w:tr>
    </w:tbl>
    <w:p w14:paraId="1A93663B" w14:textId="77777777" w:rsidR="004C1D91" w:rsidRPr="004473CA" w:rsidRDefault="004C1D91">
      <w:pPr>
        <w:spacing w:after="0" w:line="240" w:lineRule="auto"/>
        <w:rPr>
          <w:rFonts w:ascii="Times New Roman" w:hAnsi="Times New Roman" w:cs="Times New Roman"/>
          <w:sz w:val="24"/>
          <w:szCs w:val="24"/>
        </w:rPr>
      </w:pPr>
    </w:p>
    <w:p w14:paraId="23C5938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6F13B1A0" w14:textId="77777777">
        <w:trPr>
          <w:jc w:val="center"/>
        </w:trPr>
        <w:tc>
          <w:tcPr>
            <w:tcW w:w="5382" w:type="dxa"/>
            <w:vAlign w:val="center"/>
          </w:tcPr>
          <w:p w14:paraId="6DB8FDA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6CE6D8A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54:19:112001:9402</w:t>
            </w:r>
          </w:p>
        </w:tc>
      </w:tr>
      <w:tr w:rsidR="004C1D91" w:rsidRPr="004473CA" w14:paraId="2728D5D8" w14:textId="77777777">
        <w:trPr>
          <w:jc w:val="center"/>
        </w:trPr>
        <w:tc>
          <w:tcPr>
            <w:tcW w:w="5382" w:type="dxa"/>
            <w:vAlign w:val="center"/>
          </w:tcPr>
          <w:p w14:paraId="6192314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407A19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4E71AEA5" w14:textId="77777777">
        <w:trPr>
          <w:jc w:val="center"/>
        </w:trPr>
        <w:tc>
          <w:tcPr>
            <w:tcW w:w="5382" w:type="dxa"/>
            <w:vAlign w:val="center"/>
          </w:tcPr>
          <w:p w14:paraId="64A08E8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7E884FF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промышленности, энергетики, транспорта, радиовещания, телевидения, информатики, земля для обеспечения космической деятельности, земли обороны, безопасности и земли иного специального назначения</w:t>
            </w:r>
          </w:p>
        </w:tc>
      </w:tr>
      <w:tr w:rsidR="004C1D91" w:rsidRPr="004473CA" w14:paraId="6E12AE81" w14:textId="77777777">
        <w:trPr>
          <w:jc w:val="center"/>
        </w:trPr>
        <w:tc>
          <w:tcPr>
            <w:tcW w:w="5382" w:type="dxa"/>
            <w:vAlign w:val="center"/>
          </w:tcPr>
          <w:p w14:paraId="7A45D50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6409FBE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Зона транспортной инфраструктуры (ГП)</w:t>
            </w:r>
          </w:p>
        </w:tc>
      </w:tr>
      <w:tr w:rsidR="004C1D91" w:rsidRPr="004473CA" w14:paraId="2A0796DF" w14:textId="77777777">
        <w:trPr>
          <w:jc w:val="center"/>
        </w:trPr>
        <w:tc>
          <w:tcPr>
            <w:tcW w:w="5382" w:type="dxa"/>
            <w:vAlign w:val="center"/>
          </w:tcPr>
          <w:p w14:paraId="5DBD6AE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46BBB47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промышленность</w:t>
            </w:r>
          </w:p>
        </w:tc>
      </w:tr>
      <w:tr w:rsidR="004C1D91" w:rsidRPr="004473CA" w14:paraId="6867BF9E" w14:textId="77777777">
        <w:trPr>
          <w:jc w:val="center"/>
        </w:trPr>
        <w:tc>
          <w:tcPr>
            <w:tcW w:w="5382" w:type="dxa"/>
            <w:vAlign w:val="center"/>
          </w:tcPr>
          <w:p w14:paraId="0033A7B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58B665A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2EC03FC7" w14:textId="77777777">
        <w:trPr>
          <w:jc w:val="center"/>
        </w:trPr>
        <w:tc>
          <w:tcPr>
            <w:tcW w:w="5382" w:type="dxa"/>
            <w:vAlign w:val="center"/>
          </w:tcPr>
          <w:p w14:paraId="6F2EFED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78F3744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205B7E80" w14:textId="77777777" w:rsidR="004C1D91" w:rsidRPr="004473CA" w:rsidRDefault="004C1D91">
      <w:pPr>
        <w:spacing w:after="0" w:line="240" w:lineRule="auto"/>
        <w:rPr>
          <w:rFonts w:ascii="Times New Roman" w:hAnsi="Times New Roman" w:cs="Times New Roman"/>
          <w:sz w:val="24"/>
          <w:szCs w:val="24"/>
        </w:rPr>
      </w:pPr>
    </w:p>
    <w:p w14:paraId="7110B9BB"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01"/>
      </w:tblGrid>
      <w:tr w:rsidR="004C1D91" w:rsidRPr="004473CA" w14:paraId="4772F369" w14:textId="77777777">
        <w:trPr>
          <w:jc w:val="center"/>
        </w:trPr>
        <w:tc>
          <w:tcPr>
            <w:tcW w:w="5382" w:type="dxa"/>
            <w:vAlign w:val="center"/>
          </w:tcPr>
          <w:p w14:paraId="29B234D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01" w:type="dxa"/>
          </w:tcPr>
          <w:p w14:paraId="34A20A5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34A74BA3" w14:textId="77777777">
        <w:trPr>
          <w:jc w:val="center"/>
        </w:trPr>
        <w:tc>
          <w:tcPr>
            <w:tcW w:w="5382" w:type="dxa"/>
            <w:vAlign w:val="center"/>
          </w:tcPr>
          <w:p w14:paraId="1FF0D42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01" w:type="dxa"/>
          </w:tcPr>
          <w:p w14:paraId="7507507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100D2D3C" w14:textId="77777777">
        <w:trPr>
          <w:jc w:val="center"/>
        </w:trPr>
        <w:tc>
          <w:tcPr>
            <w:tcW w:w="5382" w:type="dxa"/>
            <w:vAlign w:val="center"/>
          </w:tcPr>
          <w:p w14:paraId="110D74A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01" w:type="dxa"/>
          </w:tcPr>
          <w:p w14:paraId="4C41B6C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42AB5AC" w14:textId="77777777">
        <w:trPr>
          <w:jc w:val="center"/>
        </w:trPr>
        <w:tc>
          <w:tcPr>
            <w:tcW w:w="5382" w:type="dxa"/>
            <w:vAlign w:val="center"/>
          </w:tcPr>
          <w:p w14:paraId="648D1A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01" w:type="dxa"/>
          </w:tcPr>
          <w:p w14:paraId="144B348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необходимо выполнить мероприятия по строительству электрических сетей 10/0,4 кВ запитанных от ТПС 110 кВ Иня-Восточная  в необходимом объеме </w:t>
            </w:r>
          </w:p>
        </w:tc>
      </w:tr>
      <w:tr w:rsidR="004C1D91" w:rsidRPr="004473CA" w14:paraId="4955A222" w14:textId="77777777">
        <w:trPr>
          <w:jc w:val="center"/>
        </w:trPr>
        <w:tc>
          <w:tcPr>
            <w:tcW w:w="5382" w:type="dxa"/>
            <w:vAlign w:val="center"/>
          </w:tcPr>
          <w:p w14:paraId="15885BC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01" w:type="dxa"/>
          </w:tcPr>
          <w:p w14:paraId="2B35C86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FF1ABD8" w14:textId="77777777">
        <w:trPr>
          <w:jc w:val="center"/>
        </w:trPr>
        <w:tc>
          <w:tcPr>
            <w:tcW w:w="5382" w:type="dxa"/>
            <w:vAlign w:val="center"/>
          </w:tcPr>
          <w:p w14:paraId="7539CB3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01" w:type="dxa"/>
          </w:tcPr>
          <w:p w14:paraId="4535E72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663AE4C9" w14:textId="77777777">
        <w:trPr>
          <w:jc w:val="center"/>
        </w:trPr>
        <w:tc>
          <w:tcPr>
            <w:tcW w:w="5382" w:type="dxa"/>
            <w:vAlign w:val="center"/>
          </w:tcPr>
          <w:p w14:paraId="355A4DC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301" w:type="dxa"/>
          </w:tcPr>
          <w:p w14:paraId="646733C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по Восточному шоссе</w:t>
            </w:r>
          </w:p>
        </w:tc>
      </w:tr>
    </w:tbl>
    <w:p w14:paraId="7C67DE63" w14:textId="77777777" w:rsidR="004C1D91" w:rsidRPr="004473CA" w:rsidRDefault="004C1D91">
      <w:pPr>
        <w:spacing w:after="0" w:line="240" w:lineRule="auto"/>
        <w:rPr>
          <w:rFonts w:ascii="Times New Roman" w:hAnsi="Times New Roman" w:cs="Times New Roman"/>
          <w:sz w:val="24"/>
          <w:szCs w:val="24"/>
        </w:rPr>
      </w:pPr>
    </w:p>
    <w:p w14:paraId="37CB875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09556B59" w14:textId="77777777">
        <w:trPr>
          <w:jc w:val="center"/>
        </w:trPr>
        <w:tc>
          <w:tcPr>
            <w:tcW w:w="9735" w:type="dxa"/>
            <w:gridSpan w:val="2"/>
            <w:vAlign w:val="center"/>
          </w:tcPr>
          <w:p w14:paraId="16139C0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5CFFEF75" w14:textId="77777777">
        <w:trPr>
          <w:jc w:val="center"/>
        </w:trPr>
        <w:tc>
          <w:tcPr>
            <w:tcW w:w="5495" w:type="dxa"/>
            <w:vAlign w:val="center"/>
          </w:tcPr>
          <w:p w14:paraId="2D03EEA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0AE754C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Администрация Новосибирского района Новосибирской области</w:t>
            </w:r>
          </w:p>
          <w:p w14:paraId="67AC6DD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 Новосибирск, ул. Коммунистическая, 33а</w:t>
            </w:r>
          </w:p>
        </w:tc>
      </w:tr>
      <w:tr w:rsidR="004C1D91" w:rsidRPr="004473CA" w14:paraId="2D60D764" w14:textId="77777777">
        <w:trPr>
          <w:jc w:val="center"/>
        </w:trPr>
        <w:tc>
          <w:tcPr>
            <w:tcW w:w="5495" w:type="dxa"/>
            <w:vAlign w:val="center"/>
          </w:tcPr>
          <w:p w14:paraId="6192477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43CCE35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263A808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7733DAD6" w14:textId="77777777" w:rsidR="004C1D91" w:rsidRPr="004473CA" w:rsidRDefault="004C1D91">
      <w:pPr>
        <w:spacing w:after="0" w:line="240" w:lineRule="auto"/>
        <w:rPr>
          <w:rFonts w:ascii="Times New Roman" w:hAnsi="Times New Roman" w:cs="Times New Roman"/>
          <w:sz w:val="24"/>
          <w:szCs w:val="24"/>
        </w:rPr>
      </w:pPr>
    </w:p>
    <w:p w14:paraId="1B5F36D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14D1535A" wp14:editId="3D77513E">
                <wp:extent cx="6152515" cy="4103370"/>
                <wp:effectExtent l="0" t="0" r="635" b="0"/>
                <wp:docPr id="18"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pic:cNvPicPr>
                      </pic:nvPicPr>
                      <pic:blipFill>
                        <a:blip r:embed="rId127" cstate="email">
                          <a:extLst>
                            <a:ext uri="{28A0092B-C50C-407E-A947-70E740481C1C}">
                              <a14:useLocalDpi xmlns:a14="http://schemas.microsoft.com/office/drawing/2010/main"/>
                            </a:ext>
                          </a:extLst>
                        </a:blip>
                        <a:stretch/>
                      </pic:blipFill>
                      <pic:spPr bwMode="auto">
                        <a:xfrm>
                          <a:off x="0" y="0"/>
                          <a:ext cx="6152515" cy="410337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4" o:spid="_x0000_s14" type="#_x0000_t75" style="width:484.45pt;height:323.10pt;mso-wrap-distance-left:0.00pt;mso-wrap-distance-top:0.00pt;mso-wrap-distance-right:0.00pt;mso-wrap-distance-bottom:0.00pt;" stroked="false">
                <v:path textboxrect="0,0,0,0"/>
                <v:imagedata r:id="rId128" o:title=""/>
              </v:shape>
            </w:pict>
          </mc:Fallback>
        </mc:AlternateContent>
      </w:r>
    </w:p>
    <w:p w14:paraId="2EC76338"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32362D0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5. </w:t>
      </w:r>
    </w:p>
    <w:p w14:paraId="6369CBD7" w14:textId="77777777" w:rsidR="004C1D91" w:rsidRPr="004473CA" w:rsidRDefault="004C1D91">
      <w:pPr>
        <w:spacing w:after="0" w:line="240" w:lineRule="auto"/>
        <w:rPr>
          <w:rFonts w:ascii="Times New Roman" w:hAnsi="Times New Roman" w:cs="Times New Roman"/>
          <w:b/>
          <w:sz w:val="24"/>
          <w:szCs w:val="24"/>
        </w:rPr>
      </w:pPr>
    </w:p>
    <w:p w14:paraId="6CBDEBB1"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6A041895" w14:textId="77777777">
        <w:trPr>
          <w:trHeight w:val="332"/>
          <w:jc w:val="center"/>
        </w:trPr>
        <w:tc>
          <w:tcPr>
            <w:tcW w:w="5328" w:type="dxa"/>
          </w:tcPr>
          <w:p w14:paraId="4D07D7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40DFEFE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обл.Новосибирская, </w:t>
            </w:r>
            <w:r w:rsidRPr="004473CA">
              <w:rPr>
                <w:rFonts w:ascii="Times New Roman" w:hAnsi="Times New Roman" w:cs="Times New Roman"/>
                <w:sz w:val="24"/>
                <w:szCs w:val="24"/>
              </w:rPr>
              <w:br/>
              <w:t>р-н Новосибирский, МО Станционный сельсовет</w:t>
            </w:r>
          </w:p>
        </w:tc>
      </w:tr>
      <w:tr w:rsidR="004C1D91" w:rsidRPr="004473CA" w14:paraId="146BDE64" w14:textId="77777777">
        <w:trPr>
          <w:trHeight w:val="332"/>
          <w:jc w:val="center"/>
        </w:trPr>
        <w:tc>
          <w:tcPr>
            <w:tcW w:w="5328" w:type="dxa"/>
          </w:tcPr>
          <w:p w14:paraId="3A3002E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5EEBBAD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9175</w:t>
            </w:r>
          </w:p>
        </w:tc>
      </w:tr>
      <w:tr w:rsidR="004C1D91" w:rsidRPr="004473CA" w14:paraId="5956DD7C" w14:textId="77777777">
        <w:trPr>
          <w:trHeight w:val="279"/>
          <w:jc w:val="center"/>
        </w:trPr>
        <w:tc>
          <w:tcPr>
            <w:tcW w:w="5328" w:type="dxa"/>
            <w:vAlign w:val="center"/>
          </w:tcPr>
          <w:p w14:paraId="093F67B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(кв.м.)</w:t>
            </w:r>
          </w:p>
        </w:tc>
        <w:tc>
          <w:tcPr>
            <w:tcW w:w="4320" w:type="dxa"/>
            <w:vAlign w:val="center"/>
          </w:tcPr>
          <w:p w14:paraId="607A929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265083</w:t>
            </w:r>
          </w:p>
        </w:tc>
      </w:tr>
      <w:tr w:rsidR="004C1D91" w:rsidRPr="004473CA" w14:paraId="2D24EE05" w14:textId="77777777">
        <w:trPr>
          <w:trHeight w:val="516"/>
          <w:jc w:val="center"/>
        </w:trPr>
        <w:tc>
          <w:tcPr>
            <w:tcW w:w="5328" w:type="dxa"/>
            <w:vAlign w:val="center"/>
          </w:tcPr>
          <w:p w14:paraId="747BB91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49784F1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277E238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CCD1EA0" w14:textId="77777777">
        <w:trPr>
          <w:trHeight w:val="496"/>
          <w:jc w:val="center"/>
        </w:trPr>
        <w:tc>
          <w:tcPr>
            <w:tcW w:w="5328" w:type="dxa"/>
            <w:vAlign w:val="center"/>
          </w:tcPr>
          <w:p w14:paraId="7CCC0DB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3B36B51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25 км.</w:t>
            </w:r>
          </w:p>
        </w:tc>
      </w:tr>
      <w:tr w:rsidR="004C1D91" w:rsidRPr="004473CA" w14:paraId="2AA58BA3" w14:textId="77777777">
        <w:trPr>
          <w:trHeight w:val="827"/>
          <w:jc w:val="center"/>
        </w:trPr>
        <w:tc>
          <w:tcPr>
            <w:tcW w:w="5328" w:type="dxa"/>
            <w:vAlign w:val="center"/>
          </w:tcPr>
          <w:p w14:paraId="241CA4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79E3CF4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ст. Иня Восточная</w:t>
            </w:r>
          </w:p>
          <w:p w14:paraId="339307F8" w14:textId="77777777" w:rsidR="004C1D91" w:rsidRPr="004473CA" w:rsidRDefault="004C1D91">
            <w:pPr>
              <w:spacing w:after="0" w:line="240" w:lineRule="auto"/>
              <w:rPr>
                <w:rFonts w:ascii="Times New Roman" w:hAnsi="Times New Roman" w:cs="Times New Roman"/>
                <w:sz w:val="24"/>
                <w:szCs w:val="24"/>
              </w:rPr>
            </w:pPr>
          </w:p>
        </w:tc>
      </w:tr>
    </w:tbl>
    <w:p w14:paraId="2BEABE30" w14:textId="77777777" w:rsidR="004C1D91" w:rsidRPr="004473CA" w:rsidRDefault="004C1D91">
      <w:pPr>
        <w:spacing w:after="0" w:line="240" w:lineRule="auto"/>
        <w:rPr>
          <w:rFonts w:ascii="Times New Roman" w:hAnsi="Times New Roman" w:cs="Times New Roman"/>
          <w:sz w:val="24"/>
          <w:szCs w:val="24"/>
        </w:rPr>
      </w:pPr>
    </w:p>
    <w:p w14:paraId="678F065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51774C75" w14:textId="77777777">
        <w:trPr>
          <w:jc w:val="center"/>
        </w:trPr>
        <w:tc>
          <w:tcPr>
            <w:tcW w:w="5382" w:type="dxa"/>
            <w:vAlign w:val="center"/>
          </w:tcPr>
          <w:p w14:paraId="74F2F55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27BB249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54:19:112001:9403</w:t>
            </w:r>
          </w:p>
        </w:tc>
      </w:tr>
      <w:tr w:rsidR="004C1D91" w:rsidRPr="004473CA" w14:paraId="662F21D4" w14:textId="77777777">
        <w:trPr>
          <w:jc w:val="center"/>
        </w:trPr>
        <w:tc>
          <w:tcPr>
            <w:tcW w:w="5382" w:type="dxa"/>
            <w:vAlign w:val="center"/>
          </w:tcPr>
          <w:p w14:paraId="68BD06A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36B559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3B430F17" w14:textId="77777777">
        <w:trPr>
          <w:jc w:val="center"/>
        </w:trPr>
        <w:tc>
          <w:tcPr>
            <w:tcW w:w="5382" w:type="dxa"/>
            <w:vAlign w:val="center"/>
          </w:tcPr>
          <w:p w14:paraId="3931B9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43B2BE8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промышленности, энергетики, транспорта, радиовещания, телевидения, информатики, земля для обеспечения космической деятельности, земли обороны, безопасности и земли иного специального назначения</w:t>
            </w:r>
          </w:p>
        </w:tc>
      </w:tr>
      <w:tr w:rsidR="004C1D91" w:rsidRPr="004473CA" w14:paraId="68609D53" w14:textId="77777777">
        <w:trPr>
          <w:jc w:val="center"/>
        </w:trPr>
        <w:tc>
          <w:tcPr>
            <w:tcW w:w="5382" w:type="dxa"/>
            <w:vAlign w:val="center"/>
          </w:tcPr>
          <w:p w14:paraId="16A6AFF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13BA2D1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Зона транспортной инфраструктуры (ГП)</w:t>
            </w:r>
          </w:p>
        </w:tc>
      </w:tr>
      <w:tr w:rsidR="004C1D91" w:rsidRPr="004473CA" w14:paraId="0708A04A" w14:textId="77777777">
        <w:trPr>
          <w:jc w:val="center"/>
        </w:trPr>
        <w:tc>
          <w:tcPr>
            <w:tcW w:w="5382" w:type="dxa"/>
            <w:vAlign w:val="center"/>
          </w:tcPr>
          <w:p w14:paraId="5D806E6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2318BC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Объекты дорожного хозяйства</w:t>
            </w:r>
          </w:p>
        </w:tc>
      </w:tr>
      <w:tr w:rsidR="004C1D91" w:rsidRPr="004473CA" w14:paraId="12F2F9FD" w14:textId="77777777">
        <w:trPr>
          <w:jc w:val="center"/>
        </w:trPr>
        <w:tc>
          <w:tcPr>
            <w:tcW w:w="5382" w:type="dxa"/>
            <w:vAlign w:val="center"/>
          </w:tcPr>
          <w:p w14:paraId="70F9F4C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40302B1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7630205F" w14:textId="77777777">
        <w:trPr>
          <w:jc w:val="center"/>
        </w:trPr>
        <w:tc>
          <w:tcPr>
            <w:tcW w:w="5382" w:type="dxa"/>
            <w:vAlign w:val="center"/>
          </w:tcPr>
          <w:p w14:paraId="0E6D1B7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0AC301F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2F56D812" w14:textId="77777777" w:rsidR="004C1D91" w:rsidRPr="004473CA" w:rsidRDefault="004C1D91">
      <w:pPr>
        <w:spacing w:after="0" w:line="240" w:lineRule="auto"/>
        <w:rPr>
          <w:rFonts w:ascii="Times New Roman" w:hAnsi="Times New Roman" w:cs="Times New Roman"/>
          <w:sz w:val="24"/>
          <w:szCs w:val="24"/>
        </w:rPr>
      </w:pPr>
    </w:p>
    <w:p w14:paraId="31ABF23F"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43"/>
      </w:tblGrid>
      <w:tr w:rsidR="004C1D91" w:rsidRPr="004473CA" w14:paraId="3BC4486D" w14:textId="77777777">
        <w:trPr>
          <w:jc w:val="center"/>
        </w:trPr>
        <w:tc>
          <w:tcPr>
            <w:tcW w:w="5382" w:type="dxa"/>
            <w:vAlign w:val="center"/>
          </w:tcPr>
          <w:p w14:paraId="2C792E3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43" w:type="dxa"/>
          </w:tcPr>
          <w:p w14:paraId="3FEE807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01F5A058" w14:textId="77777777">
        <w:trPr>
          <w:jc w:val="center"/>
        </w:trPr>
        <w:tc>
          <w:tcPr>
            <w:tcW w:w="5382" w:type="dxa"/>
            <w:vAlign w:val="center"/>
          </w:tcPr>
          <w:p w14:paraId="741B519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43" w:type="dxa"/>
          </w:tcPr>
          <w:p w14:paraId="5715FF7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DD9DBFE" w14:textId="77777777">
        <w:trPr>
          <w:jc w:val="center"/>
        </w:trPr>
        <w:tc>
          <w:tcPr>
            <w:tcW w:w="5382" w:type="dxa"/>
            <w:vAlign w:val="center"/>
          </w:tcPr>
          <w:p w14:paraId="471500F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43" w:type="dxa"/>
          </w:tcPr>
          <w:p w14:paraId="0BD3225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03296BE2" w14:textId="77777777">
        <w:trPr>
          <w:jc w:val="center"/>
        </w:trPr>
        <w:tc>
          <w:tcPr>
            <w:tcW w:w="5382" w:type="dxa"/>
            <w:vAlign w:val="center"/>
          </w:tcPr>
          <w:p w14:paraId="69D97E6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43" w:type="dxa"/>
          </w:tcPr>
          <w:p w14:paraId="57D4360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10/0,4 кВ ТПС 110 кВ Иня Восточная</w:t>
            </w:r>
          </w:p>
        </w:tc>
      </w:tr>
      <w:tr w:rsidR="004C1D91" w:rsidRPr="004473CA" w14:paraId="53B50636" w14:textId="77777777">
        <w:trPr>
          <w:jc w:val="center"/>
        </w:trPr>
        <w:tc>
          <w:tcPr>
            <w:tcW w:w="5382" w:type="dxa"/>
            <w:vAlign w:val="center"/>
          </w:tcPr>
          <w:p w14:paraId="671C7F9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43" w:type="dxa"/>
          </w:tcPr>
          <w:p w14:paraId="4B56959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525D518F" w14:textId="77777777">
        <w:trPr>
          <w:jc w:val="center"/>
        </w:trPr>
        <w:tc>
          <w:tcPr>
            <w:tcW w:w="5382" w:type="dxa"/>
            <w:vAlign w:val="center"/>
          </w:tcPr>
          <w:p w14:paraId="62BC2F5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43" w:type="dxa"/>
          </w:tcPr>
          <w:p w14:paraId="687101C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AB94B6B" w14:textId="77777777">
        <w:trPr>
          <w:jc w:val="center"/>
        </w:trPr>
        <w:tc>
          <w:tcPr>
            <w:tcW w:w="5382" w:type="dxa"/>
            <w:vAlign w:val="center"/>
          </w:tcPr>
          <w:p w14:paraId="610EABD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w:t>
            </w:r>
          </w:p>
          <w:p w14:paraId="0AE46A7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местного значения)</w:t>
            </w:r>
          </w:p>
        </w:tc>
        <w:tc>
          <w:tcPr>
            <w:tcW w:w="4343" w:type="dxa"/>
          </w:tcPr>
          <w:p w14:paraId="77D468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Доступ к Восточному шоссе через земельный участок с кадастровым номером 54:19:112001:538</w:t>
            </w:r>
          </w:p>
        </w:tc>
      </w:tr>
    </w:tbl>
    <w:p w14:paraId="218F10C7" w14:textId="77777777" w:rsidR="004C1D91" w:rsidRPr="004473CA" w:rsidRDefault="004C1D91">
      <w:pPr>
        <w:spacing w:after="0" w:line="240" w:lineRule="auto"/>
        <w:rPr>
          <w:rFonts w:ascii="Times New Roman" w:hAnsi="Times New Roman" w:cs="Times New Roman"/>
          <w:sz w:val="24"/>
          <w:szCs w:val="24"/>
        </w:rPr>
      </w:pPr>
    </w:p>
    <w:p w14:paraId="0883720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37F24655" w14:textId="77777777">
        <w:trPr>
          <w:jc w:val="center"/>
        </w:trPr>
        <w:tc>
          <w:tcPr>
            <w:tcW w:w="9735" w:type="dxa"/>
            <w:gridSpan w:val="2"/>
            <w:vAlign w:val="center"/>
          </w:tcPr>
          <w:p w14:paraId="35B9E7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216D901D" w14:textId="77777777">
        <w:trPr>
          <w:jc w:val="center"/>
        </w:trPr>
        <w:tc>
          <w:tcPr>
            <w:tcW w:w="5495" w:type="dxa"/>
            <w:vAlign w:val="center"/>
          </w:tcPr>
          <w:p w14:paraId="6480ECE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410CC1A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630007, Новосибирская область, г.Новосибирск, ул Коммунистическая, д.33 а</w:t>
            </w:r>
          </w:p>
        </w:tc>
      </w:tr>
      <w:tr w:rsidR="004C1D91" w:rsidRPr="004473CA" w14:paraId="0013641B" w14:textId="77777777">
        <w:trPr>
          <w:jc w:val="center"/>
        </w:trPr>
        <w:tc>
          <w:tcPr>
            <w:tcW w:w="5495" w:type="dxa"/>
            <w:vAlign w:val="center"/>
          </w:tcPr>
          <w:p w14:paraId="033E72B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0DC3A99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264D571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02F40341" w14:textId="77777777" w:rsidR="004C1D91" w:rsidRPr="004473CA" w:rsidRDefault="004C1D91">
      <w:pPr>
        <w:spacing w:after="0" w:line="240" w:lineRule="auto"/>
        <w:rPr>
          <w:rFonts w:ascii="Times New Roman" w:hAnsi="Times New Roman" w:cs="Times New Roman"/>
          <w:sz w:val="24"/>
          <w:szCs w:val="24"/>
        </w:rPr>
      </w:pPr>
    </w:p>
    <w:p w14:paraId="662D84D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257492E7" wp14:editId="04345BC6">
                <wp:extent cx="6254822" cy="3552825"/>
                <wp:effectExtent l="0" t="0" r="0" b="0"/>
                <wp:docPr id="1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129" cstate="email">
                          <a:extLst>
                            <a:ext uri="{28A0092B-C50C-407E-A947-70E740481C1C}">
                              <a14:useLocalDpi xmlns:a14="http://schemas.microsoft.com/office/drawing/2010/main"/>
                            </a:ext>
                          </a:extLst>
                        </a:blip>
                        <a:stretch/>
                      </pic:blipFill>
                      <pic:spPr bwMode="auto">
                        <a:xfrm>
                          <a:off x="0" y="0"/>
                          <a:ext cx="6251481" cy="3550927"/>
                        </a:xfrm>
                        <a:prstGeom prst="rect">
                          <a:avLst/>
                        </a:prstGeom>
                        <a:noFill/>
                        <a:ln w="9525">
                          <a:noFill/>
                          <a:miter lim="800000"/>
                          <a:headEnd/>
                          <a:tailEnd/>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5" o:spid="_x0000_s15" type="#_x0000_t75" style="width:492.51pt;height:279.75pt;mso-wrap-distance-left:0.00pt;mso-wrap-distance-top:0.00pt;mso-wrap-distance-right:0.00pt;mso-wrap-distance-bottom:0.00pt;" stroked="f" strokeweight="0.75pt">
                <v:path textboxrect="0,0,0,0"/>
                <v:imagedata r:id="rId130" o:title=""/>
              </v:shape>
            </w:pict>
          </mc:Fallback>
        </mc:AlternateContent>
      </w:r>
    </w:p>
    <w:p w14:paraId="7B4F1F3E" w14:textId="77777777" w:rsidR="004C1D91" w:rsidRPr="004473CA" w:rsidRDefault="004C1D91">
      <w:pPr>
        <w:spacing w:after="0" w:line="240" w:lineRule="auto"/>
        <w:rPr>
          <w:rFonts w:ascii="Times New Roman" w:hAnsi="Times New Roman" w:cs="Times New Roman"/>
          <w:sz w:val="24"/>
          <w:szCs w:val="24"/>
        </w:rPr>
      </w:pPr>
    </w:p>
    <w:p w14:paraId="256E790C"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1A268E03"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6. </w:t>
      </w:r>
    </w:p>
    <w:p w14:paraId="5422DBF6" w14:textId="77777777" w:rsidR="004C1D91" w:rsidRPr="004473CA" w:rsidRDefault="004C1D91">
      <w:pPr>
        <w:spacing w:after="0" w:line="240" w:lineRule="auto"/>
        <w:rPr>
          <w:rFonts w:ascii="Times New Roman" w:hAnsi="Times New Roman" w:cs="Times New Roman"/>
          <w:b/>
          <w:sz w:val="24"/>
          <w:szCs w:val="24"/>
        </w:rPr>
      </w:pPr>
    </w:p>
    <w:p w14:paraId="585D4229"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166F17B0" w14:textId="77777777">
        <w:trPr>
          <w:trHeight w:val="332"/>
          <w:jc w:val="center"/>
        </w:trPr>
        <w:tc>
          <w:tcPr>
            <w:tcW w:w="5328" w:type="dxa"/>
          </w:tcPr>
          <w:p w14:paraId="0CBFF7E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3B96776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установлено относительно ориентира, расположенного в границах участка.</w:t>
            </w:r>
            <w:r w:rsidRPr="004473CA">
              <w:rPr>
                <w:rFonts w:ascii="Times New Roman" w:hAnsi="Times New Roman" w:cs="Times New Roman"/>
                <w:sz w:val="24"/>
                <w:szCs w:val="24"/>
              </w:rPr>
              <w:br/>
              <w:t xml:space="preserve">Почтовый адрес ориентира: обл.Новосибирская, </w:t>
            </w:r>
            <w:r w:rsidRPr="004473CA">
              <w:rPr>
                <w:rFonts w:ascii="Times New Roman" w:hAnsi="Times New Roman" w:cs="Times New Roman"/>
                <w:sz w:val="24"/>
                <w:szCs w:val="24"/>
              </w:rPr>
              <w:br/>
              <w:t>р-н Новосибирский, МО Криводановского сельсовета</w:t>
            </w:r>
          </w:p>
        </w:tc>
      </w:tr>
      <w:tr w:rsidR="004C1D91" w:rsidRPr="004473CA" w14:paraId="55226B14" w14:textId="77777777">
        <w:trPr>
          <w:trHeight w:val="332"/>
          <w:jc w:val="center"/>
        </w:trPr>
        <w:tc>
          <w:tcPr>
            <w:tcW w:w="5328" w:type="dxa"/>
          </w:tcPr>
          <w:p w14:paraId="3EEC850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12B8C32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15972</w:t>
            </w:r>
          </w:p>
        </w:tc>
      </w:tr>
      <w:tr w:rsidR="004C1D91" w:rsidRPr="004473CA" w14:paraId="1E02F2E3" w14:textId="77777777">
        <w:trPr>
          <w:trHeight w:val="279"/>
          <w:jc w:val="center"/>
        </w:trPr>
        <w:tc>
          <w:tcPr>
            <w:tcW w:w="5328" w:type="dxa"/>
            <w:vAlign w:val="center"/>
          </w:tcPr>
          <w:p w14:paraId="2472D0E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(кв.м.)</w:t>
            </w:r>
          </w:p>
        </w:tc>
        <w:tc>
          <w:tcPr>
            <w:tcW w:w="4320" w:type="dxa"/>
            <w:vAlign w:val="center"/>
          </w:tcPr>
          <w:p w14:paraId="63C52AA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280001</w:t>
            </w:r>
          </w:p>
        </w:tc>
      </w:tr>
      <w:tr w:rsidR="004C1D91" w:rsidRPr="004473CA" w14:paraId="3E7E25C0" w14:textId="77777777">
        <w:trPr>
          <w:trHeight w:val="516"/>
          <w:jc w:val="center"/>
        </w:trPr>
        <w:tc>
          <w:tcPr>
            <w:tcW w:w="5328" w:type="dxa"/>
            <w:vAlign w:val="center"/>
          </w:tcPr>
          <w:p w14:paraId="722C9F3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34E5F0E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7456BC2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5EDB25BD" w14:textId="77777777">
        <w:trPr>
          <w:trHeight w:val="496"/>
          <w:jc w:val="center"/>
        </w:trPr>
        <w:tc>
          <w:tcPr>
            <w:tcW w:w="5328" w:type="dxa"/>
            <w:vAlign w:val="center"/>
          </w:tcPr>
          <w:p w14:paraId="087B061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72A5D4A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около 10 км.</w:t>
            </w:r>
          </w:p>
        </w:tc>
      </w:tr>
      <w:tr w:rsidR="004C1D91" w:rsidRPr="004473CA" w14:paraId="0B7507CA" w14:textId="77777777">
        <w:trPr>
          <w:trHeight w:val="827"/>
          <w:jc w:val="center"/>
        </w:trPr>
        <w:tc>
          <w:tcPr>
            <w:tcW w:w="5328" w:type="dxa"/>
            <w:vAlign w:val="center"/>
          </w:tcPr>
          <w:p w14:paraId="1843AA3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76E6B32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 Криводановка</w:t>
            </w:r>
          </w:p>
        </w:tc>
      </w:tr>
    </w:tbl>
    <w:p w14:paraId="23B891A6" w14:textId="77777777" w:rsidR="004C1D91" w:rsidRPr="004473CA" w:rsidRDefault="004C1D91">
      <w:pPr>
        <w:spacing w:after="0" w:line="240" w:lineRule="auto"/>
        <w:rPr>
          <w:rFonts w:ascii="Times New Roman" w:hAnsi="Times New Roman" w:cs="Times New Roman"/>
          <w:sz w:val="24"/>
          <w:szCs w:val="24"/>
        </w:rPr>
      </w:pPr>
    </w:p>
    <w:p w14:paraId="7AB848CB"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54232512" w14:textId="77777777">
        <w:trPr>
          <w:jc w:val="center"/>
        </w:trPr>
        <w:tc>
          <w:tcPr>
            <w:tcW w:w="5382" w:type="dxa"/>
            <w:vAlign w:val="center"/>
          </w:tcPr>
          <w:p w14:paraId="0ACD9C7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0CF954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54:19:022201:404</w:t>
            </w:r>
          </w:p>
        </w:tc>
      </w:tr>
      <w:tr w:rsidR="004C1D91" w:rsidRPr="004473CA" w14:paraId="5CA903AC" w14:textId="77777777">
        <w:trPr>
          <w:jc w:val="center"/>
        </w:trPr>
        <w:tc>
          <w:tcPr>
            <w:tcW w:w="5382" w:type="dxa"/>
            <w:vAlign w:val="center"/>
          </w:tcPr>
          <w:p w14:paraId="6352185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5F7D155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2F12DA20" w14:textId="77777777">
        <w:trPr>
          <w:jc w:val="center"/>
        </w:trPr>
        <w:tc>
          <w:tcPr>
            <w:tcW w:w="5382" w:type="dxa"/>
            <w:vAlign w:val="center"/>
          </w:tcPr>
          <w:p w14:paraId="5AFEBF7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7A050EB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промышленности, энергетики, транспорта, радиовещания, телевидения, информатики, земля для обеспечения космической деятельности, земли обороны, безопасности и земли иного специального назначения</w:t>
            </w:r>
          </w:p>
        </w:tc>
      </w:tr>
      <w:tr w:rsidR="004C1D91" w:rsidRPr="004473CA" w14:paraId="074DF16F" w14:textId="77777777">
        <w:trPr>
          <w:jc w:val="center"/>
        </w:trPr>
        <w:tc>
          <w:tcPr>
            <w:tcW w:w="5382" w:type="dxa"/>
            <w:vAlign w:val="center"/>
          </w:tcPr>
          <w:p w14:paraId="0146CE7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146BD1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Производственная зона (ГП)</w:t>
            </w:r>
          </w:p>
        </w:tc>
      </w:tr>
      <w:tr w:rsidR="004C1D91" w:rsidRPr="004473CA" w14:paraId="6B57F3A7" w14:textId="77777777">
        <w:trPr>
          <w:jc w:val="center"/>
        </w:trPr>
        <w:tc>
          <w:tcPr>
            <w:tcW w:w="5382" w:type="dxa"/>
            <w:vAlign w:val="center"/>
          </w:tcPr>
          <w:p w14:paraId="5433DC1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648F5FB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промышленность</w:t>
            </w:r>
          </w:p>
        </w:tc>
      </w:tr>
      <w:tr w:rsidR="004C1D91" w:rsidRPr="004473CA" w14:paraId="12321CA3" w14:textId="77777777">
        <w:trPr>
          <w:jc w:val="center"/>
        </w:trPr>
        <w:tc>
          <w:tcPr>
            <w:tcW w:w="5382" w:type="dxa"/>
            <w:vAlign w:val="center"/>
          </w:tcPr>
          <w:p w14:paraId="282B376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1CF8DC8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15FF3FE5" w14:textId="77777777">
        <w:trPr>
          <w:jc w:val="center"/>
        </w:trPr>
        <w:tc>
          <w:tcPr>
            <w:tcW w:w="5382" w:type="dxa"/>
            <w:vAlign w:val="center"/>
          </w:tcPr>
          <w:p w14:paraId="2781660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2A33884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7C42E797" w14:textId="77777777" w:rsidR="004C1D91" w:rsidRPr="004473CA" w:rsidRDefault="004C1D91">
      <w:pPr>
        <w:spacing w:after="0" w:line="240" w:lineRule="auto"/>
        <w:rPr>
          <w:rFonts w:ascii="Times New Roman" w:hAnsi="Times New Roman" w:cs="Times New Roman"/>
          <w:sz w:val="24"/>
          <w:szCs w:val="24"/>
        </w:rPr>
      </w:pPr>
    </w:p>
    <w:p w14:paraId="2DBB7CEC"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43"/>
      </w:tblGrid>
      <w:tr w:rsidR="004C1D91" w:rsidRPr="004473CA" w14:paraId="38AED0D3" w14:textId="77777777">
        <w:trPr>
          <w:jc w:val="center"/>
        </w:trPr>
        <w:tc>
          <w:tcPr>
            <w:tcW w:w="5382" w:type="dxa"/>
            <w:vAlign w:val="center"/>
          </w:tcPr>
          <w:p w14:paraId="0CB4475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43" w:type="dxa"/>
          </w:tcPr>
          <w:p w14:paraId="7B20E99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5507F34E" w14:textId="77777777">
        <w:trPr>
          <w:jc w:val="center"/>
        </w:trPr>
        <w:tc>
          <w:tcPr>
            <w:tcW w:w="5382" w:type="dxa"/>
            <w:vAlign w:val="center"/>
          </w:tcPr>
          <w:p w14:paraId="258E0FB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43" w:type="dxa"/>
          </w:tcPr>
          <w:p w14:paraId="55FC8F0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5A1370AC" w14:textId="77777777">
        <w:trPr>
          <w:jc w:val="center"/>
        </w:trPr>
        <w:tc>
          <w:tcPr>
            <w:tcW w:w="5382" w:type="dxa"/>
            <w:vAlign w:val="center"/>
          </w:tcPr>
          <w:p w14:paraId="2D0DE98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43" w:type="dxa"/>
          </w:tcPr>
          <w:p w14:paraId="09C4B2F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C2C9842" w14:textId="77777777">
        <w:trPr>
          <w:jc w:val="center"/>
        </w:trPr>
        <w:tc>
          <w:tcPr>
            <w:tcW w:w="5382" w:type="dxa"/>
            <w:vAlign w:val="center"/>
          </w:tcPr>
          <w:p w14:paraId="36D64B6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43" w:type="dxa"/>
          </w:tcPr>
          <w:p w14:paraId="56169A5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10/0,4 кВ ПС 110 кВ Животновод</w:t>
            </w:r>
          </w:p>
        </w:tc>
      </w:tr>
      <w:tr w:rsidR="004C1D91" w:rsidRPr="004473CA" w14:paraId="05CE0606" w14:textId="77777777">
        <w:trPr>
          <w:jc w:val="center"/>
        </w:trPr>
        <w:tc>
          <w:tcPr>
            <w:tcW w:w="5382" w:type="dxa"/>
            <w:vAlign w:val="center"/>
          </w:tcPr>
          <w:p w14:paraId="15D9F7D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43" w:type="dxa"/>
          </w:tcPr>
          <w:p w14:paraId="6605C11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708111F7" w14:textId="77777777">
        <w:trPr>
          <w:jc w:val="center"/>
        </w:trPr>
        <w:tc>
          <w:tcPr>
            <w:tcW w:w="5382" w:type="dxa"/>
            <w:vAlign w:val="center"/>
          </w:tcPr>
          <w:p w14:paraId="4BC9C62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43" w:type="dxa"/>
          </w:tcPr>
          <w:p w14:paraId="16C3CC4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69FBF168" w14:textId="77777777">
        <w:trPr>
          <w:jc w:val="center"/>
        </w:trPr>
        <w:tc>
          <w:tcPr>
            <w:tcW w:w="5382" w:type="dxa"/>
            <w:vAlign w:val="center"/>
          </w:tcPr>
          <w:p w14:paraId="229B1D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343" w:type="dxa"/>
          </w:tcPr>
          <w:p w14:paraId="33D4137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к ул.Шоссейной</w:t>
            </w:r>
          </w:p>
        </w:tc>
      </w:tr>
    </w:tbl>
    <w:p w14:paraId="01690491" w14:textId="77777777" w:rsidR="004C1D91" w:rsidRPr="004473CA" w:rsidRDefault="004C1D91">
      <w:pPr>
        <w:spacing w:after="0" w:line="240" w:lineRule="auto"/>
        <w:rPr>
          <w:rFonts w:ascii="Times New Roman" w:hAnsi="Times New Roman" w:cs="Times New Roman"/>
          <w:sz w:val="24"/>
          <w:szCs w:val="24"/>
        </w:rPr>
      </w:pPr>
    </w:p>
    <w:p w14:paraId="34E0E3BA"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6B3CA3B3" w14:textId="77777777">
        <w:trPr>
          <w:jc w:val="center"/>
        </w:trPr>
        <w:tc>
          <w:tcPr>
            <w:tcW w:w="9735" w:type="dxa"/>
            <w:gridSpan w:val="2"/>
            <w:vAlign w:val="center"/>
          </w:tcPr>
          <w:p w14:paraId="328D212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площадки</w:t>
            </w:r>
          </w:p>
        </w:tc>
      </w:tr>
      <w:tr w:rsidR="004C1D91" w:rsidRPr="004473CA" w14:paraId="3FCDDB14" w14:textId="77777777">
        <w:trPr>
          <w:jc w:val="center"/>
        </w:trPr>
        <w:tc>
          <w:tcPr>
            <w:tcW w:w="5495" w:type="dxa"/>
            <w:vAlign w:val="center"/>
          </w:tcPr>
          <w:p w14:paraId="1060EEC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71B4CA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Криводановский сельсовет </w:t>
            </w:r>
            <w:r w:rsidRPr="004473CA">
              <w:rPr>
                <w:rFonts w:ascii="Times New Roman" w:hAnsi="Times New Roman" w:cs="Times New Roman"/>
                <w:sz w:val="24"/>
                <w:szCs w:val="24"/>
              </w:rPr>
              <w:br/>
              <w:t>630511, Новосибирская обл, Новосибирский р-н, с.Криводановка, тер.Микрорайон, 1</w:t>
            </w:r>
          </w:p>
        </w:tc>
      </w:tr>
      <w:tr w:rsidR="004C1D91" w:rsidRPr="004473CA" w14:paraId="3040E42A" w14:textId="77777777">
        <w:trPr>
          <w:jc w:val="center"/>
        </w:trPr>
        <w:tc>
          <w:tcPr>
            <w:tcW w:w="5495" w:type="dxa"/>
            <w:vAlign w:val="center"/>
          </w:tcPr>
          <w:p w14:paraId="575A536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3F3F49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79E70F3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447DF7E6" w14:textId="77777777" w:rsidR="004C1D91" w:rsidRPr="004473CA" w:rsidRDefault="004C1D91">
      <w:pPr>
        <w:spacing w:after="0" w:line="240" w:lineRule="auto"/>
        <w:rPr>
          <w:rFonts w:ascii="Times New Roman" w:hAnsi="Times New Roman" w:cs="Times New Roman"/>
          <w:sz w:val="24"/>
          <w:szCs w:val="24"/>
        </w:rPr>
      </w:pPr>
    </w:p>
    <w:p w14:paraId="2F9C07D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67B162B7" wp14:editId="1B24F1A1">
                <wp:extent cx="6157329" cy="4010025"/>
                <wp:effectExtent l="0" t="0" r="0" b="0"/>
                <wp:docPr id="20"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pic:cNvPicPr>
                      </pic:nvPicPr>
                      <pic:blipFill>
                        <a:blip r:embed="rId131" cstate="email">
                          <a:extLst>
                            <a:ext uri="{28A0092B-C50C-407E-A947-70E740481C1C}">
                              <a14:useLocalDpi xmlns:a14="http://schemas.microsoft.com/office/drawing/2010/main"/>
                            </a:ext>
                          </a:extLst>
                        </a:blip>
                        <a:stretch/>
                      </pic:blipFill>
                      <pic:spPr bwMode="auto">
                        <a:xfrm>
                          <a:off x="0" y="0"/>
                          <a:ext cx="6159899" cy="4011699"/>
                        </a:xfrm>
                        <a:prstGeom prst="rect">
                          <a:avLst/>
                        </a:prstGeom>
                        <a:noFill/>
                        <a:ln w="9525">
                          <a:noFill/>
                          <a:miter lim="800000"/>
                          <a:headEnd/>
                          <a:tailEnd/>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6" o:spid="_x0000_s16" type="#_x0000_t75" style="width:484.83pt;height:315.75pt;mso-wrap-distance-left:0.00pt;mso-wrap-distance-top:0.00pt;mso-wrap-distance-right:0.00pt;mso-wrap-distance-bottom:0.00pt;" stroked="f" strokeweight="0.75pt">
                <v:path textboxrect="0,0,0,0"/>
                <v:imagedata r:id="rId132" o:title=""/>
              </v:shape>
            </w:pict>
          </mc:Fallback>
        </mc:AlternateContent>
      </w:r>
    </w:p>
    <w:p w14:paraId="0FE4F841" w14:textId="77777777" w:rsidR="004C1D91" w:rsidRPr="004473CA" w:rsidRDefault="004C1D91">
      <w:pPr>
        <w:spacing w:after="0" w:line="240" w:lineRule="auto"/>
        <w:rPr>
          <w:rFonts w:ascii="Times New Roman" w:hAnsi="Times New Roman" w:cs="Times New Roman"/>
          <w:sz w:val="24"/>
          <w:szCs w:val="24"/>
        </w:rPr>
      </w:pPr>
    </w:p>
    <w:p w14:paraId="5E149DD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57F8453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7. </w:t>
      </w:r>
    </w:p>
    <w:p w14:paraId="6A83BEA5" w14:textId="77777777" w:rsidR="004C1D91" w:rsidRPr="004473CA" w:rsidRDefault="004C1D91">
      <w:pPr>
        <w:spacing w:after="0" w:line="240" w:lineRule="auto"/>
        <w:rPr>
          <w:rFonts w:ascii="Times New Roman" w:hAnsi="Times New Roman" w:cs="Times New Roman"/>
          <w:b/>
          <w:sz w:val="24"/>
          <w:szCs w:val="24"/>
        </w:rPr>
      </w:pPr>
    </w:p>
    <w:p w14:paraId="5B35A93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448"/>
      </w:tblGrid>
      <w:tr w:rsidR="004C1D91" w:rsidRPr="004473CA" w14:paraId="459E0647" w14:textId="77777777">
        <w:trPr>
          <w:trHeight w:val="332"/>
          <w:jc w:val="center"/>
        </w:trPr>
        <w:tc>
          <w:tcPr>
            <w:tcW w:w="5328" w:type="dxa"/>
          </w:tcPr>
          <w:p w14:paraId="34A984B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448" w:type="dxa"/>
            <w:vAlign w:val="center"/>
          </w:tcPr>
          <w:p w14:paraId="6654286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обл. Новосибирская, </w:t>
            </w:r>
            <w:r w:rsidRPr="004473CA">
              <w:rPr>
                <w:rFonts w:ascii="Times New Roman" w:hAnsi="Times New Roman" w:cs="Times New Roman"/>
                <w:sz w:val="24"/>
                <w:szCs w:val="24"/>
              </w:rPr>
              <w:br/>
              <w:t>р-н Новосибирский, МО Березовский сельсовет</w:t>
            </w:r>
          </w:p>
        </w:tc>
      </w:tr>
      <w:tr w:rsidR="004C1D91" w:rsidRPr="004473CA" w14:paraId="709C2C98" w14:textId="77777777">
        <w:trPr>
          <w:trHeight w:val="332"/>
          <w:jc w:val="center"/>
        </w:trPr>
        <w:tc>
          <w:tcPr>
            <w:tcW w:w="5328" w:type="dxa"/>
          </w:tcPr>
          <w:p w14:paraId="5A63A0F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448" w:type="dxa"/>
            <w:vAlign w:val="center"/>
          </w:tcPr>
          <w:p w14:paraId="3B2409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3829</w:t>
            </w:r>
          </w:p>
        </w:tc>
      </w:tr>
      <w:tr w:rsidR="004C1D91" w:rsidRPr="004473CA" w14:paraId="5F157502" w14:textId="77777777">
        <w:trPr>
          <w:trHeight w:val="279"/>
          <w:jc w:val="center"/>
        </w:trPr>
        <w:tc>
          <w:tcPr>
            <w:tcW w:w="5328" w:type="dxa"/>
            <w:vAlign w:val="center"/>
          </w:tcPr>
          <w:p w14:paraId="3267A8F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(кв.м)</w:t>
            </w:r>
          </w:p>
        </w:tc>
        <w:tc>
          <w:tcPr>
            <w:tcW w:w="4448" w:type="dxa"/>
            <w:vAlign w:val="center"/>
          </w:tcPr>
          <w:p w14:paraId="4DCA25B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2270914</w:t>
            </w:r>
          </w:p>
        </w:tc>
      </w:tr>
      <w:tr w:rsidR="004C1D91" w:rsidRPr="004473CA" w14:paraId="57086D15" w14:textId="77777777">
        <w:trPr>
          <w:trHeight w:val="516"/>
          <w:jc w:val="center"/>
        </w:trPr>
        <w:tc>
          <w:tcPr>
            <w:tcW w:w="5328" w:type="dxa"/>
            <w:vAlign w:val="center"/>
          </w:tcPr>
          <w:p w14:paraId="5536A8E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2CFAF50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448" w:type="dxa"/>
            <w:vAlign w:val="center"/>
          </w:tcPr>
          <w:p w14:paraId="32969CC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819B830" w14:textId="77777777">
        <w:trPr>
          <w:trHeight w:val="496"/>
          <w:jc w:val="center"/>
        </w:trPr>
        <w:tc>
          <w:tcPr>
            <w:tcW w:w="5328" w:type="dxa"/>
            <w:vAlign w:val="center"/>
          </w:tcPr>
          <w:p w14:paraId="794D97B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448" w:type="dxa"/>
            <w:vAlign w:val="center"/>
          </w:tcPr>
          <w:p w14:paraId="30C2468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40 км.</w:t>
            </w:r>
          </w:p>
        </w:tc>
      </w:tr>
      <w:tr w:rsidR="004C1D91" w:rsidRPr="004473CA" w14:paraId="6BBB9F1B" w14:textId="77777777">
        <w:trPr>
          <w:trHeight w:val="827"/>
          <w:jc w:val="center"/>
        </w:trPr>
        <w:tc>
          <w:tcPr>
            <w:tcW w:w="5328" w:type="dxa"/>
            <w:vAlign w:val="center"/>
          </w:tcPr>
          <w:p w14:paraId="7DBBD3E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448" w:type="dxa"/>
            <w:vAlign w:val="center"/>
          </w:tcPr>
          <w:p w14:paraId="29BDA6F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застройка с. Быково</w:t>
            </w:r>
          </w:p>
        </w:tc>
      </w:tr>
    </w:tbl>
    <w:p w14:paraId="17D3CA4B" w14:textId="77777777" w:rsidR="004C1D91" w:rsidRPr="004473CA" w:rsidRDefault="004C1D91">
      <w:pPr>
        <w:spacing w:after="0" w:line="240" w:lineRule="auto"/>
        <w:rPr>
          <w:rFonts w:ascii="Times New Roman" w:hAnsi="Times New Roman" w:cs="Times New Roman"/>
          <w:sz w:val="24"/>
          <w:szCs w:val="24"/>
        </w:rPr>
      </w:pPr>
    </w:p>
    <w:p w14:paraId="33045FE9"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94"/>
      </w:tblGrid>
      <w:tr w:rsidR="004C1D91" w:rsidRPr="004473CA" w14:paraId="54D584E6" w14:textId="77777777">
        <w:trPr>
          <w:jc w:val="center"/>
        </w:trPr>
        <w:tc>
          <w:tcPr>
            <w:tcW w:w="5382" w:type="dxa"/>
            <w:vAlign w:val="center"/>
          </w:tcPr>
          <w:p w14:paraId="49E03E1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394" w:type="dxa"/>
            <w:vAlign w:val="center"/>
          </w:tcPr>
          <w:p w14:paraId="3ABBE1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54:19:176401:260</w:t>
            </w:r>
          </w:p>
        </w:tc>
      </w:tr>
      <w:tr w:rsidR="004C1D91" w:rsidRPr="004473CA" w14:paraId="2ED6877F" w14:textId="77777777">
        <w:trPr>
          <w:jc w:val="center"/>
        </w:trPr>
        <w:tc>
          <w:tcPr>
            <w:tcW w:w="5382" w:type="dxa"/>
            <w:vAlign w:val="center"/>
          </w:tcPr>
          <w:p w14:paraId="1E5857A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394" w:type="dxa"/>
            <w:vAlign w:val="center"/>
          </w:tcPr>
          <w:p w14:paraId="3E2865C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192824C2" w14:textId="77777777">
        <w:trPr>
          <w:jc w:val="center"/>
        </w:trPr>
        <w:tc>
          <w:tcPr>
            <w:tcW w:w="5382" w:type="dxa"/>
            <w:vAlign w:val="center"/>
          </w:tcPr>
          <w:p w14:paraId="7718F00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394" w:type="dxa"/>
            <w:vAlign w:val="center"/>
          </w:tcPr>
          <w:p w14:paraId="12BDDF3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сельскохозяйственного назначения.</w:t>
            </w:r>
          </w:p>
        </w:tc>
      </w:tr>
      <w:tr w:rsidR="004C1D91" w:rsidRPr="004473CA" w14:paraId="150FF7D2" w14:textId="77777777">
        <w:trPr>
          <w:jc w:val="center"/>
        </w:trPr>
        <w:tc>
          <w:tcPr>
            <w:tcW w:w="5382" w:type="dxa"/>
            <w:vAlign w:val="center"/>
          </w:tcPr>
          <w:p w14:paraId="3416E4A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394" w:type="dxa"/>
            <w:vAlign w:val="center"/>
          </w:tcPr>
          <w:p w14:paraId="6D4F44D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Зона рекреационного назначения (ГП)</w:t>
            </w:r>
          </w:p>
        </w:tc>
      </w:tr>
      <w:tr w:rsidR="004C1D91" w:rsidRPr="004473CA" w14:paraId="678A4B84" w14:textId="77777777">
        <w:trPr>
          <w:jc w:val="center"/>
        </w:trPr>
        <w:tc>
          <w:tcPr>
            <w:tcW w:w="5382" w:type="dxa"/>
            <w:vAlign w:val="center"/>
          </w:tcPr>
          <w:p w14:paraId="20A2EA5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394" w:type="dxa"/>
            <w:vAlign w:val="center"/>
          </w:tcPr>
          <w:p w14:paraId="2505B8A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Сельскохозяйственная деятельность</w:t>
            </w:r>
          </w:p>
        </w:tc>
      </w:tr>
      <w:tr w:rsidR="004C1D91" w:rsidRPr="004473CA" w14:paraId="660813F7" w14:textId="77777777">
        <w:trPr>
          <w:jc w:val="center"/>
        </w:trPr>
        <w:tc>
          <w:tcPr>
            <w:tcW w:w="5382" w:type="dxa"/>
            <w:vAlign w:val="center"/>
          </w:tcPr>
          <w:p w14:paraId="3F7FE72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394" w:type="dxa"/>
            <w:vAlign w:val="center"/>
          </w:tcPr>
          <w:p w14:paraId="28D3F2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6EC25BFC" w14:textId="77777777">
        <w:trPr>
          <w:jc w:val="center"/>
        </w:trPr>
        <w:tc>
          <w:tcPr>
            <w:tcW w:w="5382" w:type="dxa"/>
            <w:vAlign w:val="center"/>
          </w:tcPr>
          <w:p w14:paraId="5EF2D8C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394" w:type="dxa"/>
            <w:vAlign w:val="center"/>
          </w:tcPr>
          <w:p w14:paraId="257403C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314FB933" w14:textId="77777777" w:rsidR="004C1D91" w:rsidRPr="004473CA" w:rsidRDefault="004C1D91">
      <w:pPr>
        <w:spacing w:after="0" w:line="240" w:lineRule="auto"/>
        <w:rPr>
          <w:rFonts w:ascii="Times New Roman" w:hAnsi="Times New Roman" w:cs="Times New Roman"/>
          <w:sz w:val="24"/>
          <w:szCs w:val="24"/>
        </w:rPr>
      </w:pPr>
    </w:p>
    <w:p w14:paraId="5A80ADAC"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43"/>
      </w:tblGrid>
      <w:tr w:rsidR="004C1D91" w:rsidRPr="004473CA" w14:paraId="6AA45D06" w14:textId="77777777">
        <w:trPr>
          <w:jc w:val="center"/>
        </w:trPr>
        <w:tc>
          <w:tcPr>
            <w:tcW w:w="5382" w:type="dxa"/>
            <w:vAlign w:val="center"/>
          </w:tcPr>
          <w:p w14:paraId="159378A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43" w:type="dxa"/>
          </w:tcPr>
          <w:p w14:paraId="558857F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21CDE0B0" w14:textId="77777777">
        <w:trPr>
          <w:jc w:val="center"/>
        </w:trPr>
        <w:tc>
          <w:tcPr>
            <w:tcW w:w="5382" w:type="dxa"/>
            <w:vAlign w:val="center"/>
          </w:tcPr>
          <w:p w14:paraId="3E91A06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43" w:type="dxa"/>
          </w:tcPr>
          <w:p w14:paraId="73C32E2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C056F56" w14:textId="77777777">
        <w:trPr>
          <w:jc w:val="center"/>
        </w:trPr>
        <w:tc>
          <w:tcPr>
            <w:tcW w:w="5382" w:type="dxa"/>
            <w:vAlign w:val="center"/>
          </w:tcPr>
          <w:p w14:paraId="7231900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43" w:type="dxa"/>
          </w:tcPr>
          <w:p w14:paraId="726F89C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8CFE64A" w14:textId="77777777">
        <w:trPr>
          <w:jc w:val="center"/>
        </w:trPr>
        <w:tc>
          <w:tcPr>
            <w:tcW w:w="5382" w:type="dxa"/>
            <w:vAlign w:val="center"/>
          </w:tcPr>
          <w:p w14:paraId="378CFA3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43" w:type="dxa"/>
          </w:tcPr>
          <w:p w14:paraId="36676D1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10/0,4 кВ ПС 110 кВ Железнодорожная</w:t>
            </w:r>
          </w:p>
        </w:tc>
      </w:tr>
      <w:tr w:rsidR="004C1D91" w:rsidRPr="004473CA" w14:paraId="1164F3C5" w14:textId="77777777">
        <w:trPr>
          <w:jc w:val="center"/>
        </w:trPr>
        <w:tc>
          <w:tcPr>
            <w:tcW w:w="5382" w:type="dxa"/>
            <w:vAlign w:val="center"/>
          </w:tcPr>
          <w:p w14:paraId="1AC278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43" w:type="dxa"/>
          </w:tcPr>
          <w:p w14:paraId="31A13B1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BAA7CAA" w14:textId="77777777">
        <w:trPr>
          <w:jc w:val="center"/>
        </w:trPr>
        <w:tc>
          <w:tcPr>
            <w:tcW w:w="5382" w:type="dxa"/>
            <w:vAlign w:val="center"/>
          </w:tcPr>
          <w:p w14:paraId="68E87D3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43" w:type="dxa"/>
          </w:tcPr>
          <w:p w14:paraId="3A17BC9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DEEA4BE" w14:textId="77777777">
        <w:trPr>
          <w:jc w:val="center"/>
        </w:trPr>
        <w:tc>
          <w:tcPr>
            <w:tcW w:w="5382" w:type="dxa"/>
            <w:vAlign w:val="center"/>
          </w:tcPr>
          <w:p w14:paraId="167D6C1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343" w:type="dxa"/>
          </w:tcPr>
          <w:p w14:paraId="64A94CA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5732F373" w14:textId="77777777" w:rsidR="004C1D91" w:rsidRPr="004473CA" w:rsidRDefault="004C1D91">
      <w:pPr>
        <w:spacing w:after="0" w:line="240" w:lineRule="auto"/>
        <w:rPr>
          <w:rFonts w:ascii="Times New Roman" w:hAnsi="Times New Roman" w:cs="Times New Roman"/>
          <w:sz w:val="24"/>
          <w:szCs w:val="24"/>
        </w:rPr>
      </w:pPr>
    </w:p>
    <w:p w14:paraId="58B2683B" w14:textId="77777777" w:rsidR="004C1D91" w:rsidRPr="004473CA" w:rsidRDefault="004C1D91">
      <w:pPr>
        <w:spacing w:after="0" w:line="240" w:lineRule="auto"/>
        <w:rPr>
          <w:rFonts w:ascii="Times New Roman" w:hAnsi="Times New Roman" w:cs="Times New Roman"/>
          <w:sz w:val="24"/>
          <w:szCs w:val="24"/>
        </w:rPr>
      </w:pPr>
    </w:p>
    <w:p w14:paraId="4F557706" w14:textId="77777777" w:rsidR="004C1D91" w:rsidRPr="004473CA" w:rsidRDefault="004C1D91">
      <w:pPr>
        <w:spacing w:after="0" w:line="240" w:lineRule="auto"/>
        <w:rPr>
          <w:rFonts w:ascii="Times New Roman" w:hAnsi="Times New Roman" w:cs="Times New Roman"/>
          <w:sz w:val="24"/>
          <w:szCs w:val="24"/>
        </w:rPr>
      </w:pPr>
    </w:p>
    <w:p w14:paraId="1CC407FC" w14:textId="77777777" w:rsidR="004C1D91" w:rsidRPr="004473CA" w:rsidRDefault="004C1D91">
      <w:pPr>
        <w:spacing w:after="0" w:line="240" w:lineRule="auto"/>
        <w:rPr>
          <w:rFonts w:ascii="Times New Roman" w:hAnsi="Times New Roman" w:cs="Times New Roman"/>
          <w:sz w:val="24"/>
          <w:szCs w:val="24"/>
        </w:rPr>
      </w:pPr>
    </w:p>
    <w:p w14:paraId="27730A1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5DCE3DC6" w14:textId="77777777">
        <w:trPr>
          <w:jc w:val="center"/>
        </w:trPr>
        <w:tc>
          <w:tcPr>
            <w:tcW w:w="9735" w:type="dxa"/>
            <w:gridSpan w:val="2"/>
            <w:vAlign w:val="center"/>
          </w:tcPr>
          <w:p w14:paraId="0357E3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49897674" w14:textId="77777777">
        <w:trPr>
          <w:jc w:val="center"/>
        </w:trPr>
        <w:tc>
          <w:tcPr>
            <w:tcW w:w="5495" w:type="dxa"/>
            <w:vAlign w:val="center"/>
          </w:tcPr>
          <w:p w14:paraId="4C24CB9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3AA43B7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Березовский сельсовет 630556, Новосибирская обл., Новосибирский р-н, Железнодорожный п., ул. Новая, д. 30А</w:t>
            </w:r>
          </w:p>
        </w:tc>
      </w:tr>
      <w:tr w:rsidR="004C1D91" w:rsidRPr="004473CA" w14:paraId="4BF624F3" w14:textId="77777777">
        <w:trPr>
          <w:jc w:val="center"/>
        </w:trPr>
        <w:tc>
          <w:tcPr>
            <w:tcW w:w="5495" w:type="dxa"/>
            <w:vAlign w:val="center"/>
          </w:tcPr>
          <w:p w14:paraId="39922B8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379C25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7C5B0C5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3CF45E1C" w14:textId="77777777" w:rsidR="004C1D91" w:rsidRPr="004473CA" w:rsidRDefault="004C1D91">
      <w:pPr>
        <w:spacing w:after="0" w:line="240" w:lineRule="auto"/>
        <w:rPr>
          <w:rFonts w:ascii="Times New Roman" w:hAnsi="Times New Roman" w:cs="Times New Roman"/>
          <w:sz w:val="24"/>
          <w:szCs w:val="24"/>
        </w:rPr>
      </w:pPr>
    </w:p>
    <w:p w14:paraId="05CB3E3A" w14:textId="77777777" w:rsidR="004C1D91" w:rsidRPr="004473CA" w:rsidRDefault="004C1D91">
      <w:pPr>
        <w:spacing w:after="0" w:line="240" w:lineRule="auto"/>
        <w:rPr>
          <w:rFonts w:ascii="Times New Roman" w:hAnsi="Times New Roman" w:cs="Times New Roman"/>
          <w:sz w:val="24"/>
          <w:szCs w:val="24"/>
        </w:rPr>
      </w:pPr>
    </w:p>
    <w:p w14:paraId="611EF9A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73567D95" wp14:editId="581CC400">
                <wp:extent cx="5856270" cy="3822324"/>
                <wp:effectExtent l="0" t="0" r="0" b="6985"/>
                <wp:docPr id="21"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pic:cNvPicPr>
                      </pic:nvPicPr>
                      <pic:blipFill>
                        <a:blip r:embed="rId133" cstate="email">
                          <a:extLst>
                            <a:ext uri="{28A0092B-C50C-407E-A947-70E740481C1C}">
                              <a14:useLocalDpi xmlns:a14="http://schemas.microsoft.com/office/drawing/2010/main"/>
                            </a:ext>
                          </a:extLst>
                        </a:blip>
                        <a:stretch/>
                      </pic:blipFill>
                      <pic:spPr bwMode="auto">
                        <a:xfrm>
                          <a:off x="0" y="0"/>
                          <a:ext cx="5878426" cy="3836785"/>
                        </a:xfrm>
                        <a:prstGeom prst="rect">
                          <a:avLst/>
                        </a:prstGeom>
                        <a:noFill/>
                        <a:ln w="9525">
                          <a:noFill/>
                          <a:miter lim="800000"/>
                          <a:headEnd/>
                          <a:tailEnd/>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7" o:spid="_x0000_s17" type="#_x0000_t75" style="width:461.12pt;height:300.97pt;mso-wrap-distance-left:0.00pt;mso-wrap-distance-top:0.00pt;mso-wrap-distance-right:0.00pt;mso-wrap-distance-bottom:0.00pt;" stroked="f" strokeweight="0.75pt">
                <v:path textboxrect="0,0,0,0"/>
                <v:imagedata r:id="rId134" o:title=""/>
              </v:shape>
            </w:pict>
          </mc:Fallback>
        </mc:AlternateContent>
      </w:r>
    </w:p>
    <w:p w14:paraId="7C5D7467" w14:textId="77777777" w:rsidR="004C1D91" w:rsidRPr="004473CA" w:rsidRDefault="004C1D91">
      <w:pPr>
        <w:spacing w:after="0" w:line="240" w:lineRule="auto"/>
        <w:rPr>
          <w:rFonts w:ascii="Times New Roman" w:hAnsi="Times New Roman" w:cs="Times New Roman"/>
          <w:sz w:val="24"/>
          <w:szCs w:val="24"/>
        </w:rPr>
      </w:pPr>
    </w:p>
    <w:p w14:paraId="28479EB6" w14:textId="77777777" w:rsidR="004C1D91" w:rsidRPr="004473CA" w:rsidRDefault="004C1D91">
      <w:pPr>
        <w:spacing w:after="0" w:line="240" w:lineRule="auto"/>
        <w:rPr>
          <w:rFonts w:ascii="Times New Roman" w:hAnsi="Times New Roman" w:cs="Times New Roman"/>
          <w:sz w:val="24"/>
          <w:szCs w:val="24"/>
        </w:rPr>
      </w:pPr>
    </w:p>
    <w:p w14:paraId="5EA0795E"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4D5CEF6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8. </w:t>
      </w:r>
    </w:p>
    <w:p w14:paraId="01591D9C" w14:textId="77777777" w:rsidR="004C1D91" w:rsidRPr="004473CA" w:rsidRDefault="004C1D91">
      <w:pPr>
        <w:spacing w:after="0" w:line="240" w:lineRule="auto"/>
        <w:rPr>
          <w:rFonts w:ascii="Times New Roman" w:hAnsi="Times New Roman" w:cs="Times New Roman"/>
          <w:b/>
          <w:sz w:val="24"/>
          <w:szCs w:val="24"/>
        </w:rPr>
      </w:pPr>
    </w:p>
    <w:p w14:paraId="52D19F52"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43"/>
        <w:gridCol w:w="3769"/>
      </w:tblGrid>
      <w:tr w:rsidR="004C1D91" w:rsidRPr="004473CA" w14:paraId="66B9DF6F" w14:textId="77777777">
        <w:trPr>
          <w:trHeight w:val="332"/>
          <w:jc w:val="center"/>
        </w:trPr>
        <w:tc>
          <w:tcPr>
            <w:tcW w:w="0" w:type="auto"/>
          </w:tcPr>
          <w:p w14:paraId="4ED9E8B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0" w:type="auto"/>
            <w:vAlign w:val="center"/>
          </w:tcPr>
          <w:p w14:paraId="18C2080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Новосибирский район, Барышевский сельсовет</w:t>
            </w:r>
          </w:p>
        </w:tc>
      </w:tr>
      <w:tr w:rsidR="004C1D91" w:rsidRPr="004473CA" w14:paraId="6632BCE4" w14:textId="77777777">
        <w:trPr>
          <w:trHeight w:val="332"/>
          <w:jc w:val="center"/>
        </w:trPr>
        <w:tc>
          <w:tcPr>
            <w:tcW w:w="0" w:type="auto"/>
          </w:tcPr>
          <w:p w14:paraId="03BD93B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0" w:type="auto"/>
            <w:vAlign w:val="center"/>
          </w:tcPr>
          <w:p w14:paraId="1AD7DC7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132D2341" w14:textId="77777777">
        <w:trPr>
          <w:trHeight w:val="279"/>
          <w:jc w:val="center"/>
        </w:trPr>
        <w:tc>
          <w:tcPr>
            <w:tcW w:w="0" w:type="auto"/>
            <w:vAlign w:val="center"/>
          </w:tcPr>
          <w:p w14:paraId="43855EF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0" w:type="auto"/>
            <w:vAlign w:val="center"/>
          </w:tcPr>
          <w:p w14:paraId="6E99891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228,2 га, периметр15,7 км</w:t>
            </w:r>
          </w:p>
        </w:tc>
      </w:tr>
      <w:tr w:rsidR="004C1D91" w:rsidRPr="004473CA" w14:paraId="16B53673" w14:textId="77777777">
        <w:trPr>
          <w:trHeight w:val="516"/>
          <w:jc w:val="center"/>
        </w:trPr>
        <w:tc>
          <w:tcPr>
            <w:tcW w:w="0" w:type="auto"/>
            <w:vAlign w:val="center"/>
          </w:tcPr>
          <w:p w14:paraId="45AE3DA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4880A6C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0" w:type="auto"/>
            <w:vAlign w:val="center"/>
          </w:tcPr>
          <w:p w14:paraId="0A8B227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ст.Сеятель, 13 км</w:t>
            </w:r>
          </w:p>
        </w:tc>
      </w:tr>
      <w:tr w:rsidR="004C1D91" w:rsidRPr="004473CA" w14:paraId="19B2CEFA" w14:textId="77777777">
        <w:trPr>
          <w:trHeight w:val="496"/>
          <w:jc w:val="center"/>
        </w:trPr>
        <w:tc>
          <w:tcPr>
            <w:tcW w:w="0" w:type="auto"/>
            <w:vAlign w:val="center"/>
          </w:tcPr>
          <w:p w14:paraId="40F694B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0" w:type="auto"/>
            <w:vAlign w:val="center"/>
          </w:tcPr>
          <w:p w14:paraId="4EB53B5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55 км</w:t>
            </w:r>
          </w:p>
        </w:tc>
      </w:tr>
      <w:tr w:rsidR="004C1D91" w:rsidRPr="004473CA" w14:paraId="5C7898E6" w14:textId="77777777">
        <w:trPr>
          <w:trHeight w:val="827"/>
          <w:jc w:val="center"/>
        </w:trPr>
        <w:tc>
          <w:tcPr>
            <w:tcW w:w="0" w:type="auto"/>
            <w:vAlign w:val="center"/>
          </w:tcPr>
          <w:p w14:paraId="7BBB1A2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0" w:type="auto"/>
            <w:vAlign w:val="center"/>
          </w:tcPr>
          <w:p w14:paraId="53E6E8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w:t>
            </w:r>
          </w:p>
        </w:tc>
      </w:tr>
    </w:tbl>
    <w:p w14:paraId="198E92EA" w14:textId="77777777" w:rsidR="004C1D91" w:rsidRPr="004473CA" w:rsidRDefault="004C1D91">
      <w:pPr>
        <w:spacing w:after="0" w:line="240" w:lineRule="auto"/>
        <w:rPr>
          <w:rFonts w:ascii="Times New Roman" w:hAnsi="Times New Roman" w:cs="Times New Roman"/>
          <w:sz w:val="24"/>
          <w:szCs w:val="24"/>
        </w:rPr>
      </w:pPr>
    </w:p>
    <w:p w14:paraId="0DA6C8F1"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91"/>
        <w:gridCol w:w="3827"/>
      </w:tblGrid>
      <w:tr w:rsidR="004C1D91" w:rsidRPr="004473CA" w14:paraId="77E4F504" w14:textId="77777777">
        <w:trPr>
          <w:jc w:val="center"/>
        </w:trPr>
        <w:tc>
          <w:tcPr>
            <w:tcW w:w="6091" w:type="dxa"/>
            <w:vAlign w:val="center"/>
          </w:tcPr>
          <w:p w14:paraId="5277864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3827" w:type="dxa"/>
            <w:vAlign w:val="center"/>
          </w:tcPr>
          <w:p w14:paraId="4E679C5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54:19:165001:31</w:t>
            </w:r>
          </w:p>
        </w:tc>
      </w:tr>
      <w:tr w:rsidR="004C1D91" w:rsidRPr="004473CA" w14:paraId="0B5146CD" w14:textId="77777777">
        <w:trPr>
          <w:jc w:val="center"/>
        </w:trPr>
        <w:tc>
          <w:tcPr>
            <w:tcW w:w="6091" w:type="dxa"/>
            <w:vAlign w:val="center"/>
          </w:tcPr>
          <w:p w14:paraId="259884A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3827" w:type="dxa"/>
            <w:vAlign w:val="center"/>
          </w:tcPr>
          <w:p w14:paraId="6724D6C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64968369" w14:textId="77777777">
        <w:trPr>
          <w:jc w:val="center"/>
        </w:trPr>
        <w:tc>
          <w:tcPr>
            <w:tcW w:w="6091" w:type="dxa"/>
            <w:vAlign w:val="center"/>
          </w:tcPr>
          <w:p w14:paraId="4815CF2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3827" w:type="dxa"/>
            <w:vAlign w:val="center"/>
          </w:tcPr>
          <w:p w14:paraId="07B9239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сельскохозяйственного назначения</w:t>
            </w:r>
          </w:p>
        </w:tc>
      </w:tr>
      <w:tr w:rsidR="004C1D91" w:rsidRPr="004473CA" w14:paraId="42498C84" w14:textId="77777777">
        <w:trPr>
          <w:jc w:val="center"/>
        </w:trPr>
        <w:tc>
          <w:tcPr>
            <w:tcW w:w="6091" w:type="dxa"/>
            <w:vAlign w:val="center"/>
          </w:tcPr>
          <w:p w14:paraId="7D3C382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3827" w:type="dxa"/>
            <w:vAlign w:val="center"/>
          </w:tcPr>
          <w:p w14:paraId="0A42DDF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зона сельскохозяйственного использования </w:t>
            </w:r>
          </w:p>
        </w:tc>
      </w:tr>
      <w:tr w:rsidR="004C1D91" w:rsidRPr="004473CA" w14:paraId="3533EB91" w14:textId="77777777">
        <w:trPr>
          <w:jc w:val="center"/>
        </w:trPr>
        <w:tc>
          <w:tcPr>
            <w:tcW w:w="6091" w:type="dxa"/>
            <w:vAlign w:val="center"/>
          </w:tcPr>
          <w:p w14:paraId="1AA08A9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3827" w:type="dxa"/>
            <w:vAlign w:val="center"/>
          </w:tcPr>
          <w:p w14:paraId="1BF2304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ведение сельского хозяйства</w:t>
            </w:r>
          </w:p>
        </w:tc>
      </w:tr>
      <w:tr w:rsidR="004C1D91" w:rsidRPr="004473CA" w14:paraId="479A2EF1" w14:textId="77777777">
        <w:trPr>
          <w:jc w:val="center"/>
        </w:trPr>
        <w:tc>
          <w:tcPr>
            <w:tcW w:w="6091" w:type="dxa"/>
            <w:vAlign w:val="center"/>
          </w:tcPr>
          <w:p w14:paraId="23E0DB3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827" w:type="dxa"/>
            <w:vAlign w:val="center"/>
          </w:tcPr>
          <w:p w14:paraId="04478A8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2DBDA886" w14:textId="77777777">
        <w:trPr>
          <w:jc w:val="center"/>
        </w:trPr>
        <w:tc>
          <w:tcPr>
            <w:tcW w:w="6091" w:type="dxa"/>
            <w:vAlign w:val="center"/>
          </w:tcPr>
          <w:p w14:paraId="01079B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3827" w:type="dxa"/>
            <w:vAlign w:val="center"/>
          </w:tcPr>
          <w:p w14:paraId="1BE4A5E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5FF6E998" w14:textId="77777777" w:rsidR="004C1D91" w:rsidRPr="004473CA" w:rsidRDefault="004C1D91">
      <w:pPr>
        <w:spacing w:after="0" w:line="240" w:lineRule="auto"/>
        <w:rPr>
          <w:rFonts w:ascii="Times New Roman" w:hAnsi="Times New Roman" w:cs="Times New Roman"/>
          <w:sz w:val="24"/>
          <w:szCs w:val="24"/>
        </w:rPr>
      </w:pPr>
    </w:p>
    <w:p w14:paraId="1E6C444D"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91"/>
        <w:gridCol w:w="3827"/>
      </w:tblGrid>
      <w:tr w:rsidR="004C1D91" w:rsidRPr="004473CA" w14:paraId="32BEC02F" w14:textId="77777777">
        <w:trPr>
          <w:jc w:val="center"/>
        </w:trPr>
        <w:tc>
          <w:tcPr>
            <w:tcW w:w="6091" w:type="dxa"/>
            <w:vAlign w:val="center"/>
          </w:tcPr>
          <w:p w14:paraId="3A84F22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3827" w:type="dxa"/>
          </w:tcPr>
          <w:p w14:paraId="1949794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06824AA2" w14:textId="77777777">
        <w:trPr>
          <w:jc w:val="center"/>
        </w:trPr>
        <w:tc>
          <w:tcPr>
            <w:tcW w:w="6091" w:type="dxa"/>
            <w:vAlign w:val="center"/>
          </w:tcPr>
          <w:p w14:paraId="5ADF9CA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3827" w:type="dxa"/>
          </w:tcPr>
          <w:p w14:paraId="4F8A44E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09EB9EE" w14:textId="77777777">
        <w:trPr>
          <w:jc w:val="center"/>
        </w:trPr>
        <w:tc>
          <w:tcPr>
            <w:tcW w:w="6091" w:type="dxa"/>
            <w:vAlign w:val="center"/>
          </w:tcPr>
          <w:p w14:paraId="4F75CDD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3827" w:type="dxa"/>
          </w:tcPr>
          <w:p w14:paraId="75678D2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7B462DD3" w14:textId="77777777">
        <w:trPr>
          <w:jc w:val="center"/>
        </w:trPr>
        <w:tc>
          <w:tcPr>
            <w:tcW w:w="6091" w:type="dxa"/>
            <w:vAlign w:val="center"/>
          </w:tcPr>
          <w:p w14:paraId="044FB21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3827" w:type="dxa"/>
          </w:tcPr>
          <w:p w14:paraId="00709D1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подключение возможно к зоне действия сетей 10 кв, запитанной от ПС 110 кВ Академическая</w:t>
            </w:r>
          </w:p>
        </w:tc>
      </w:tr>
      <w:tr w:rsidR="004C1D91" w:rsidRPr="004473CA" w14:paraId="41F6A25B" w14:textId="77777777">
        <w:trPr>
          <w:jc w:val="center"/>
        </w:trPr>
        <w:tc>
          <w:tcPr>
            <w:tcW w:w="6091" w:type="dxa"/>
            <w:vAlign w:val="center"/>
          </w:tcPr>
          <w:p w14:paraId="4E58EEA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3827" w:type="dxa"/>
          </w:tcPr>
          <w:p w14:paraId="44C7D9A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0137A817" w14:textId="77777777">
        <w:trPr>
          <w:jc w:val="center"/>
        </w:trPr>
        <w:tc>
          <w:tcPr>
            <w:tcW w:w="6091" w:type="dxa"/>
            <w:vAlign w:val="center"/>
          </w:tcPr>
          <w:p w14:paraId="2DBF551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3827" w:type="dxa"/>
          </w:tcPr>
          <w:p w14:paraId="20308A5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ООО «Техногаз»</w:t>
            </w:r>
          </w:p>
        </w:tc>
      </w:tr>
      <w:tr w:rsidR="004C1D91" w:rsidRPr="004473CA" w14:paraId="7F612D36" w14:textId="77777777">
        <w:trPr>
          <w:jc w:val="center"/>
        </w:trPr>
        <w:tc>
          <w:tcPr>
            <w:tcW w:w="6091" w:type="dxa"/>
            <w:vAlign w:val="center"/>
          </w:tcPr>
          <w:p w14:paraId="4F38193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w:t>
            </w:r>
          </w:p>
          <w:p w14:paraId="362C999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местного значения)</w:t>
            </w:r>
          </w:p>
        </w:tc>
        <w:tc>
          <w:tcPr>
            <w:tcW w:w="3827" w:type="dxa"/>
          </w:tcPr>
          <w:p w14:paraId="680E15A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 Академгородок -Ключи</w:t>
            </w:r>
          </w:p>
        </w:tc>
      </w:tr>
    </w:tbl>
    <w:p w14:paraId="4E105B64" w14:textId="77777777" w:rsidR="004C1D91" w:rsidRPr="004473CA" w:rsidRDefault="004C1D91">
      <w:pPr>
        <w:spacing w:after="0" w:line="240" w:lineRule="auto"/>
        <w:rPr>
          <w:rFonts w:ascii="Times New Roman" w:hAnsi="Times New Roman" w:cs="Times New Roman"/>
          <w:sz w:val="24"/>
          <w:szCs w:val="24"/>
        </w:rPr>
      </w:pPr>
    </w:p>
    <w:p w14:paraId="648EDF05" w14:textId="77777777" w:rsidR="004C1D91" w:rsidRPr="004473CA" w:rsidRDefault="004C1D91">
      <w:pPr>
        <w:spacing w:after="0" w:line="240" w:lineRule="auto"/>
        <w:rPr>
          <w:rFonts w:ascii="Times New Roman" w:hAnsi="Times New Roman" w:cs="Times New Roman"/>
          <w:sz w:val="24"/>
          <w:szCs w:val="24"/>
        </w:rPr>
      </w:pPr>
    </w:p>
    <w:p w14:paraId="580EBEE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91"/>
        <w:gridCol w:w="3644"/>
      </w:tblGrid>
      <w:tr w:rsidR="004C1D91" w:rsidRPr="004473CA" w14:paraId="48009CD0" w14:textId="77777777">
        <w:trPr>
          <w:jc w:val="center"/>
        </w:trPr>
        <w:tc>
          <w:tcPr>
            <w:tcW w:w="9735" w:type="dxa"/>
            <w:gridSpan w:val="2"/>
            <w:vAlign w:val="center"/>
          </w:tcPr>
          <w:p w14:paraId="48BE4F9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1FDBDB3E" w14:textId="77777777">
        <w:trPr>
          <w:jc w:val="center"/>
        </w:trPr>
        <w:tc>
          <w:tcPr>
            <w:tcW w:w="6091" w:type="dxa"/>
            <w:vAlign w:val="center"/>
          </w:tcPr>
          <w:p w14:paraId="5A8CB78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3644" w:type="dxa"/>
          </w:tcPr>
          <w:p w14:paraId="636A43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7EABCCC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76578807" w14:textId="77777777">
        <w:trPr>
          <w:jc w:val="center"/>
        </w:trPr>
        <w:tc>
          <w:tcPr>
            <w:tcW w:w="6091" w:type="dxa"/>
            <w:vAlign w:val="center"/>
          </w:tcPr>
          <w:p w14:paraId="5076913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3644" w:type="dxa"/>
          </w:tcPr>
          <w:p w14:paraId="6FAD03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5B696BC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170A683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62980C0A" wp14:editId="7E12C5E1">
                <wp:extent cx="5989834" cy="4265515"/>
                <wp:effectExtent l="0" t="0" r="0" b="1905"/>
                <wp:docPr id="2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_19_165001_31.PNG"/>
                        <pic:cNvPicPr>
                          <a:picLocks noChangeAspect="1"/>
                        </pic:cNvPicPr>
                      </pic:nvPicPr>
                      <pic:blipFill>
                        <a:blip r:embed="rId135" cstate="email">
                          <a:extLst>
                            <a:ext uri="{28A0092B-C50C-407E-A947-70E740481C1C}">
                              <a14:useLocalDpi xmlns:a14="http://schemas.microsoft.com/office/drawing/2010/main"/>
                            </a:ext>
                          </a:extLst>
                        </a:blip>
                        <a:stretch/>
                      </pic:blipFill>
                      <pic:spPr bwMode="auto">
                        <a:xfrm>
                          <a:off x="0" y="0"/>
                          <a:ext cx="6030041" cy="4294148"/>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8" o:spid="_x0000_s18" type="#_x0000_t75" style="width:471.64pt;height:335.87pt;mso-wrap-distance-left:0.00pt;mso-wrap-distance-top:0.00pt;mso-wrap-distance-right:0.00pt;mso-wrap-distance-bottom:0.00pt;" stroked="false">
                <v:path textboxrect="0,0,0,0"/>
                <v:imagedata r:id="rId136" o:title=""/>
              </v:shape>
            </w:pict>
          </mc:Fallback>
        </mc:AlternateContent>
      </w:r>
    </w:p>
    <w:p w14:paraId="054D8AA9"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0ACD261A"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9. </w:t>
      </w:r>
    </w:p>
    <w:p w14:paraId="7B3B6977" w14:textId="77777777" w:rsidR="004C1D91" w:rsidRPr="004473CA" w:rsidRDefault="004C1D91">
      <w:pPr>
        <w:spacing w:after="0" w:line="240" w:lineRule="auto"/>
        <w:rPr>
          <w:rFonts w:ascii="Times New Roman" w:hAnsi="Times New Roman" w:cs="Times New Roman"/>
          <w:b/>
          <w:sz w:val="24"/>
          <w:szCs w:val="24"/>
        </w:rPr>
      </w:pPr>
    </w:p>
    <w:p w14:paraId="3149F903"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72"/>
        <w:gridCol w:w="3740"/>
      </w:tblGrid>
      <w:tr w:rsidR="004C1D91" w:rsidRPr="004473CA" w14:paraId="7718E410" w14:textId="77777777">
        <w:trPr>
          <w:trHeight w:val="332"/>
          <w:jc w:val="center"/>
        </w:trPr>
        <w:tc>
          <w:tcPr>
            <w:tcW w:w="0" w:type="auto"/>
          </w:tcPr>
          <w:p w14:paraId="7DE2A87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0" w:type="auto"/>
            <w:vAlign w:val="center"/>
          </w:tcPr>
          <w:p w14:paraId="7B65451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Новосибирский район, Березовский сельсовет</w:t>
            </w:r>
          </w:p>
        </w:tc>
      </w:tr>
      <w:tr w:rsidR="004C1D91" w:rsidRPr="004473CA" w14:paraId="79895450" w14:textId="77777777">
        <w:trPr>
          <w:trHeight w:val="332"/>
          <w:jc w:val="center"/>
        </w:trPr>
        <w:tc>
          <w:tcPr>
            <w:tcW w:w="0" w:type="auto"/>
          </w:tcPr>
          <w:p w14:paraId="10F2302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0" w:type="auto"/>
            <w:vAlign w:val="center"/>
          </w:tcPr>
          <w:p w14:paraId="362D0E4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4016 чел.</w:t>
            </w:r>
          </w:p>
        </w:tc>
      </w:tr>
      <w:tr w:rsidR="004C1D91" w:rsidRPr="004473CA" w14:paraId="14D7D24D" w14:textId="77777777">
        <w:trPr>
          <w:trHeight w:val="279"/>
          <w:jc w:val="center"/>
        </w:trPr>
        <w:tc>
          <w:tcPr>
            <w:tcW w:w="0" w:type="auto"/>
            <w:vAlign w:val="center"/>
          </w:tcPr>
          <w:p w14:paraId="24748C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0" w:type="auto"/>
            <w:vAlign w:val="center"/>
          </w:tcPr>
          <w:p w14:paraId="264A8B8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41,9 га, периметр 3,5 км</w:t>
            </w:r>
          </w:p>
        </w:tc>
      </w:tr>
      <w:tr w:rsidR="004C1D91" w:rsidRPr="004473CA" w14:paraId="0F70C2A8" w14:textId="77777777">
        <w:trPr>
          <w:trHeight w:val="516"/>
          <w:jc w:val="center"/>
        </w:trPr>
        <w:tc>
          <w:tcPr>
            <w:tcW w:w="0" w:type="auto"/>
            <w:vAlign w:val="center"/>
          </w:tcPr>
          <w:p w14:paraId="36AB8B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6E02123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0" w:type="auto"/>
            <w:vAlign w:val="center"/>
          </w:tcPr>
          <w:p w14:paraId="6082A7E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ст.Издревая, 8 км</w:t>
            </w:r>
          </w:p>
        </w:tc>
      </w:tr>
      <w:tr w:rsidR="004C1D91" w:rsidRPr="004473CA" w14:paraId="7A900A2A" w14:textId="77777777">
        <w:trPr>
          <w:trHeight w:val="496"/>
          <w:jc w:val="center"/>
        </w:trPr>
        <w:tc>
          <w:tcPr>
            <w:tcW w:w="0" w:type="auto"/>
            <w:vAlign w:val="center"/>
          </w:tcPr>
          <w:p w14:paraId="73E86A2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0" w:type="auto"/>
            <w:vAlign w:val="center"/>
          </w:tcPr>
          <w:p w14:paraId="363DC3D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58 км</w:t>
            </w:r>
          </w:p>
        </w:tc>
      </w:tr>
      <w:tr w:rsidR="004C1D91" w:rsidRPr="004473CA" w14:paraId="7319E6BF" w14:textId="77777777">
        <w:trPr>
          <w:trHeight w:val="827"/>
          <w:jc w:val="center"/>
        </w:trPr>
        <w:tc>
          <w:tcPr>
            <w:tcW w:w="0" w:type="auto"/>
            <w:vAlign w:val="center"/>
          </w:tcPr>
          <w:p w14:paraId="02E2EA6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0" w:type="auto"/>
            <w:vAlign w:val="center"/>
          </w:tcPr>
          <w:p w14:paraId="5646BEF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застройки с.Березовка</w:t>
            </w:r>
          </w:p>
        </w:tc>
      </w:tr>
    </w:tbl>
    <w:p w14:paraId="43B62160" w14:textId="77777777" w:rsidR="004C1D91" w:rsidRPr="004473CA" w:rsidRDefault="004C1D91">
      <w:pPr>
        <w:spacing w:after="0" w:line="240" w:lineRule="auto"/>
        <w:rPr>
          <w:rFonts w:ascii="Times New Roman" w:hAnsi="Times New Roman" w:cs="Times New Roman"/>
          <w:sz w:val="24"/>
          <w:szCs w:val="24"/>
        </w:rPr>
      </w:pPr>
    </w:p>
    <w:p w14:paraId="3D2B409C"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32"/>
        <w:gridCol w:w="3680"/>
      </w:tblGrid>
      <w:tr w:rsidR="004C1D91" w:rsidRPr="004473CA" w14:paraId="225E26D5" w14:textId="77777777">
        <w:trPr>
          <w:jc w:val="center"/>
        </w:trPr>
        <w:tc>
          <w:tcPr>
            <w:tcW w:w="6232" w:type="dxa"/>
            <w:vAlign w:val="center"/>
          </w:tcPr>
          <w:p w14:paraId="3F5A67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3680" w:type="dxa"/>
            <w:vAlign w:val="center"/>
          </w:tcPr>
          <w:p w14:paraId="0A38068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54:19:170601:1410</w:t>
            </w:r>
          </w:p>
        </w:tc>
      </w:tr>
      <w:tr w:rsidR="004C1D91" w:rsidRPr="004473CA" w14:paraId="4F786953" w14:textId="77777777">
        <w:trPr>
          <w:jc w:val="center"/>
        </w:trPr>
        <w:tc>
          <w:tcPr>
            <w:tcW w:w="6232" w:type="dxa"/>
            <w:vAlign w:val="center"/>
          </w:tcPr>
          <w:p w14:paraId="1104740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3680" w:type="dxa"/>
            <w:vAlign w:val="center"/>
          </w:tcPr>
          <w:p w14:paraId="72E4D2D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0ADF10AA" w14:textId="77777777">
        <w:trPr>
          <w:jc w:val="center"/>
        </w:trPr>
        <w:tc>
          <w:tcPr>
            <w:tcW w:w="6232" w:type="dxa"/>
            <w:vAlign w:val="center"/>
          </w:tcPr>
          <w:p w14:paraId="596D87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3680" w:type="dxa"/>
            <w:vAlign w:val="center"/>
          </w:tcPr>
          <w:p w14:paraId="59F0EDC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населенных пунктов</w:t>
            </w:r>
          </w:p>
        </w:tc>
      </w:tr>
      <w:tr w:rsidR="004C1D91" w:rsidRPr="004473CA" w14:paraId="260B71A8" w14:textId="77777777">
        <w:trPr>
          <w:jc w:val="center"/>
        </w:trPr>
        <w:tc>
          <w:tcPr>
            <w:tcW w:w="6232" w:type="dxa"/>
            <w:vAlign w:val="center"/>
          </w:tcPr>
          <w:p w14:paraId="2A8EF8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3680" w:type="dxa"/>
            <w:vAlign w:val="center"/>
          </w:tcPr>
          <w:p w14:paraId="49E6605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зона застройки индивидуальными жилыми домами, зона отдыха, зона специализированной общественной застройки </w:t>
            </w:r>
          </w:p>
        </w:tc>
      </w:tr>
      <w:tr w:rsidR="004C1D91" w:rsidRPr="004473CA" w14:paraId="601E8442" w14:textId="77777777">
        <w:trPr>
          <w:jc w:val="center"/>
        </w:trPr>
        <w:tc>
          <w:tcPr>
            <w:tcW w:w="6232" w:type="dxa"/>
            <w:vAlign w:val="center"/>
          </w:tcPr>
          <w:p w14:paraId="2013F16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3680" w:type="dxa"/>
            <w:vAlign w:val="center"/>
          </w:tcPr>
          <w:p w14:paraId="3820DF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рекреационное обслуживание</w:t>
            </w:r>
          </w:p>
        </w:tc>
      </w:tr>
      <w:tr w:rsidR="004C1D91" w:rsidRPr="004473CA" w14:paraId="575BE57D" w14:textId="77777777">
        <w:trPr>
          <w:jc w:val="center"/>
        </w:trPr>
        <w:tc>
          <w:tcPr>
            <w:tcW w:w="6232" w:type="dxa"/>
            <w:vAlign w:val="center"/>
          </w:tcPr>
          <w:p w14:paraId="0DC4B9B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680" w:type="dxa"/>
            <w:vAlign w:val="center"/>
          </w:tcPr>
          <w:p w14:paraId="4F14430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2E0980AC" w14:textId="77777777">
        <w:trPr>
          <w:jc w:val="center"/>
        </w:trPr>
        <w:tc>
          <w:tcPr>
            <w:tcW w:w="6232" w:type="dxa"/>
            <w:vAlign w:val="center"/>
          </w:tcPr>
          <w:p w14:paraId="7B7FE1F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3680" w:type="dxa"/>
            <w:vAlign w:val="center"/>
          </w:tcPr>
          <w:p w14:paraId="740CE71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3D9A05F3" w14:textId="77777777" w:rsidR="004C1D91" w:rsidRPr="004473CA" w:rsidRDefault="004C1D91">
      <w:pPr>
        <w:spacing w:after="0" w:line="240" w:lineRule="auto"/>
        <w:rPr>
          <w:rFonts w:ascii="Times New Roman" w:hAnsi="Times New Roman" w:cs="Times New Roman"/>
          <w:sz w:val="24"/>
          <w:szCs w:val="24"/>
        </w:rPr>
      </w:pPr>
    </w:p>
    <w:p w14:paraId="58E30F58"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64"/>
        <w:gridCol w:w="3908"/>
      </w:tblGrid>
      <w:tr w:rsidR="004C1D91" w:rsidRPr="004473CA" w14:paraId="4CE1F593" w14:textId="77777777">
        <w:trPr>
          <w:jc w:val="center"/>
        </w:trPr>
        <w:tc>
          <w:tcPr>
            <w:tcW w:w="5964" w:type="dxa"/>
            <w:vAlign w:val="center"/>
          </w:tcPr>
          <w:p w14:paraId="19D09B8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3908" w:type="dxa"/>
          </w:tcPr>
          <w:p w14:paraId="72EB6DD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24C7162D" w14:textId="77777777">
        <w:trPr>
          <w:jc w:val="center"/>
        </w:trPr>
        <w:tc>
          <w:tcPr>
            <w:tcW w:w="5964" w:type="dxa"/>
            <w:vAlign w:val="center"/>
          </w:tcPr>
          <w:p w14:paraId="1396D6D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3908" w:type="dxa"/>
          </w:tcPr>
          <w:p w14:paraId="1CBD49D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МУП « Барышево развитие»</w:t>
            </w:r>
          </w:p>
        </w:tc>
      </w:tr>
      <w:tr w:rsidR="004C1D91" w:rsidRPr="004473CA" w14:paraId="559D36A0" w14:textId="77777777">
        <w:trPr>
          <w:jc w:val="center"/>
        </w:trPr>
        <w:tc>
          <w:tcPr>
            <w:tcW w:w="5964" w:type="dxa"/>
            <w:vAlign w:val="center"/>
          </w:tcPr>
          <w:p w14:paraId="04AA77F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3908" w:type="dxa"/>
          </w:tcPr>
          <w:p w14:paraId="1ACA153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138EC26" w14:textId="77777777">
        <w:trPr>
          <w:jc w:val="center"/>
        </w:trPr>
        <w:tc>
          <w:tcPr>
            <w:tcW w:w="5964" w:type="dxa"/>
            <w:vAlign w:val="center"/>
          </w:tcPr>
          <w:p w14:paraId="0B4568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3908" w:type="dxa"/>
          </w:tcPr>
          <w:p w14:paraId="00D3322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подключение возможно к зоне действия сетей 10/0,4 кв, запитанной от ПС 110 кВ Железнодорожная</w:t>
            </w:r>
          </w:p>
        </w:tc>
      </w:tr>
      <w:tr w:rsidR="004C1D91" w:rsidRPr="004473CA" w14:paraId="7A35C44C" w14:textId="77777777">
        <w:trPr>
          <w:jc w:val="center"/>
        </w:trPr>
        <w:tc>
          <w:tcPr>
            <w:tcW w:w="5964" w:type="dxa"/>
            <w:vAlign w:val="center"/>
          </w:tcPr>
          <w:p w14:paraId="3FC834B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3908" w:type="dxa"/>
          </w:tcPr>
          <w:p w14:paraId="7E9A22C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МУП ЖКХ «Комбинат Барышеский»</w:t>
            </w:r>
          </w:p>
        </w:tc>
      </w:tr>
      <w:tr w:rsidR="004C1D91" w:rsidRPr="004473CA" w14:paraId="6CE356B8" w14:textId="77777777">
        <w:trPr>
          <w:jc w:val="center"/>
        </w:trPr>
        <w:tc>
          <w:tcPr>
            <w:tcW w:w="5964" w:type="dxa"/>
            <w:vAlign w:val="center"/>
          </w:tcPr>
          <w:p w14:paraId="7BB88FD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3908" w:type="dxa"/>
          </w:tcPr>
          <w:p w14:paraId="7274260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ООО «Техногаз»</w:t>
            </w:r>
          </w:p>
        </w:tc>
      </w:tr>
      <w:tr w:rsidR="004C1D91" w:rsidRPr="004473CA" w14:paraId="25451F8E" w14:textId="77777777">
        <w:trPr>
          <w:jc w:val="center"/>
        </w:trPr>
        <w:tc>
          <w:tcPr>
            <w:tcW w:w="5964" w:type="dxa"/>
            <w:vAlign w:val="center"/>
          </w:tcPr>
          <w:p w14:paraId="6882C70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3908" w:type="dxa"/>
          </w:tcPr>
          <w:p w14:paraId="7C195C6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Инская - Барышево - 39 км а/д </w:t>
            </w:r>
          </w:p>
          <w:p w14:paraId="73FBFDD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«К-19р» (в гр. Новосибирского района)</w:t>
            </w:r>
          </w:p>
        </w:tc>
      </w:tr>
    </w:tbl>
    <w:p w14:paraId="67D86253" w14:textId="77777777" w:rsidR="004C1D91" w:rsidRPr="004473CA" w:rsidRDefault="004C1D91">
      <w:pPr>
        <w:spacing w:after="0" w:line="240" w:lineRule="auto"/>
        <w:rPr>
          <w:rFonts w:ascii="Times New Roman" w:hAnsi="Times New Roman" w:cs="Times New Roman"/>
          <w:sz w:val="24"/>
          <w:szCs w:val="24"/>
        </w:rPr>
      </w:pPr>
    </w:p>
    <w:p w14:paraId="7340FEE3"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423"/>
      </w:tblGrid>
      <w:tr w:rsidR="004C1D91" w:rsidRPr="004473CA" w14:paraId="715A9420" w14:textId="77777777">
        <w:trPr>
          <w:jc w:val="center"/>
        </w:trPr>
        <w:tc>
          <w:tcPr>
            <w:tcW w:w="9918" w:type="dxa"/>
            <w:gridSpan w:val="2"/>
            <w:vAlign w:val="center"/>
          </w:tcPr>
          <w:p w14:paraId="1F7F4A8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2217FADF" w14:textId="77777777">
        <w:trPr>
          <w:jc w:val="center"/>
        </w:trPr>
        <w:tc>
          <w:tcPr>
            <w:tcW w:w="5495" w:type="dxa"/>
            <w:vAlign w:val="center"/>
          </w:tcPr>
          <w:p w14:paraId="3AF1783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423" w:type="dxa"/>
          </w:tcPr>
          <w:p w14:paraId="5C9E126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3735B2C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3CD99F05" w14:textId="77777777">
        <w:trPr>
          <w:jc w:val="center"/>
        </w:trPr>
        <w:tc>
          <w:tcPr>
            <w:tcW w:w="5495" w:type="dxa"/>
            <w:vAlign w:val="center"/>
          </w:tcPr>
          <w:p w14:paraId="0D00058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423" w:type="dxa"/>
          </w:tcPr>
          <w:p w14:paraId="54E178B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68E1E34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03B65671" w14:textId="77777777" w:rsidR="004C1D91" w:rsidRPr="004473CA" w:rsidRDefault="004C1D91">
      <w:pPr>
        <w:spacing w:after="0" w:line="240" w:lineRule="auto"/>
        <w:rPr>
          <w:rFonts w:ascii="Times New Roman" w:hAnsi="Times New Roman" w:cs="Times New Roman"/>
          <w:sz w:val="24"/>
          <w:szCs w:val="24"/>
        </w:rPr>
      </w:pPr>
    </w:p>
    <w:p w14:paraId="051ED57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313E384F" wp14:editId="3B02F402">
                <wp:extent cx="6299835" cy="4442460"/>
                <wp:effectExtent l="0" t="0" r="5715" b="0"/>
                <wp:docPr id="2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_19_170601_1410.PNG"/>
                        <pic:cNvPicPr>
                          <a:picLocks noChangeAspect="1"/>
                        </pic:cNvPicPr>
                      </pic:nvPicPr>
                      <pic:blipFill>
                        <a:blip r:embed="rId137" cstate="email">
                          <a:extLst>
                            <a:ext uri="{28A0092B-C50C-407E-A947-70E740481C1C}">
                              <a14:useLocalDpi xmlns:a14="http://schemas.microsoft.com/office/drawing/2010/main"/>
                            </a:ext>
                          </a:extLst>
                        </a:blip>
                        <a:stretch/>
                      </pic:blipFill>
                      <pic:spPr bwMode="auto">
                        <a:xfrm>
                          <a:off x="0" y="0"/>
                          <a:ext cx="6299835" cy="444246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9" o:spid="_x0000_s19" type="#_x0000_t75" style="width:496.05pt;height:349.80pt;mso-wrap-distance-left:0.00pt;mso-wrap-distance-top:0.00pt;mso-wrap-distance-right:0.00pt;mso-wrap-distance-bottom:0.00pt;" stroked="false">
                <v:path textboxrect="0,0,0,0"/>
                <v:imagedata r:id="rId138" o:title=""/>
              </v:shape>
            </w:pict>
          </mc:Fallback>
        </mc:AlternateContent>
      </w:r>
    </w:p>
    <w:p w14:paraId="0AEEFFDC"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0DDA4A0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Анкета инвестиционной площадки № 10.</w:t>
      </w:r>
    </w:p>
    <w:p w14:paraId="0A57B83B" w14:textId="77777777" w:rsidR="004C1D91" w:rsidRPr="004473CA" w:rsidRDefault="004C1D91">
      <w:pPr>
        <w:spacing w:after="0" w:line="240" w:lineRule="auto"/>
        <w:rPr>
          <w:rFonts w:ascii="Times New Roman" w:hAnsi="Times New Roman" w:cs="Times New Roman"/>
          <w:b/>
          <w:sz w:val="24"/>
          <w:szCs w:val="24"/>
        </w:rPr>
      </w:pPr>
    </w:p>
    <w:p w14:paraId="62436B4D"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49"/>
        <w:gridCol w:w="3963"/>
      </w:tblGrid>
      <w:tr w:rsidR="004C1D91" w:rsidRPr="004473CA" w14:paraId="06220740" w14:textId="77777777">
        <w:trPr>
          <w:trHeight w:val="332"/>
          <w:jc w:val="center"/>
        </w:trPr>
        <w:tc>
          <w:tcPr>
            <w:tcW w:w="5949" w:type="dxa"/>
          </w:tcPr>
          <w:p w14:paraId="4F7847D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3963" w:type="dxa"/>
            <w:vAlign w:val="center"/>
          </w:tcPr>
          <w:p w14:paraId="54688E9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Новосибирская область, Новосибирский район, </w:t>
            </w:r>
          </w:p>
          <w:p w14:paraId="4A3248D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Барышевский сельсовет</w:t>
            </w:r>
          </w:p>
        </w:tc>
      </w:tr>
      <w:tr w:rsidR="004C1D91" w:rsidRPr="004473CA" w14:paraId="5158D8E8" w14:textId="77777777">
        <w:trPr>
          <w:trHeight w:val="332"/>
          <w:jc w:val="center"/>
        </w:trPr>
        <w:tc>
          <w:tcPr>
            <w:tcW w:w="5949" w:type="dxa"/>
          </w:tcPr>
          <w:p w14:paraId="627CE83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3963" w:type="dxa"/>
            <w:vAlign w:val="center"/>
          </w:tcPr>
          <w:p w14:paraId="6CE6124C" w14:textId="77777777" w:rsidR="004C1D91" w:rsidRPr="004473CA" w:rsidRDefault="004C1D91">
            <w:pPr>
              <w:spacing w:after="0" w:line="240" w:lineRule="auto"/>
              <w:rPr>
                <w:rFonts w:ascii="Times New Roman" w:hAnsi="Times New Roman" w:cs="Times New Roman"/>
                <w:sz w:val="24"/>
                <w:szCs w:val="24"/>
              </w:rPr>
            </w:pPr>
          </w:p>
        </w:tc>
      </w:tr>
      <w:tr w:rsidR="004C1D91" w:rsidRPr="004473CA" w14:paraId="10F8F818" w14:textId="77777777">
        <w:trPr>
          <w:trHeight w:val="279"/>
          <w:jc w:val="center"/>
        </w:trPr>
        <w:tc>
          <w:tcPr>
            <w:tcW w:w="5949" w:type="dxa"/>
            <w:vAlign w:val="center"/>
          </w:tcPr>
          <w:p w14:paraId="58861A5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3963" w:type="dxa"/>
            <w:vAlign w:val="center"/>
          </w:tcPr>
          <w:p w14:paraId="2BAC6DB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49,5 га, периметр 3,5 км</w:t>
            </w:r>
          </w:p>
        </w:tc>
      </w:tr>
      <w:tr w:rsidR="004C1D91" w:rsidRPr="004473CA" w14:paraId="618969EC" w14:textId="77777777">
        <w:trPr>
          <w:trHeight w:val="516"/>
          <w:jc w:val="center"/>
        </w:trPr>
        <w:tc>
          <w:tcPr>
            <w:tcW w:w="5949" w:type="dxa"/>
            <w:vAlign w:val="center"/>
          </w:tcPr>
          <w:p w14:paraId="3A526D9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0741F3A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3963" w:type="dxa"/>
            <w:vAlign w:val="center"/>
          </w:tcPr>
          <w:p w14:paraId="082DD67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ст.Крахаль, 0,5 км</w:t>
            </w:r>
          </w:p>
        </w:tc>
      </w:tr>
      <w:tr w:rsidR="004C1D91" w:rsidRPr="004473CA" w14:paraId="4E634483" w14:textId="77777777">
        <w:trPr>
          <w:trHeight w:val="496"/>
          <w:jc w:val="center"/>
        </w:trPr>
        <w:tc>
          <w:tcPr>
            <w:tcW w:w="5949" w:type="dxa"/>
            <w:vAlign w:val="center"/>
          </w:tcPr>
          <w:p w14:paraId="6FB162A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3963" w:type="dxa"/>
            <w:vAlign w:val="center"/>
          </w:tcPr>
          <w:p w14:paraId="03221A9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52 км</w:t>
            </w:r>
          </w:p>
        </w:tc>
      </w:tr>
      <w:tr w:rsidR="004C1D91" w:rsidRPr="004473CA" w14:paraId="328E9104" w14:textId="77777777">
        <w:trPr>
          <w:trHeight w:val="827"/>
          <w:jc w:val="center"/>
        </w:trPr>
        <w:tc>
          <w:tcPr>
            <w:tcW w:w="5949" w:type="dxa"/>
            <w:vAlign w:val="center"/>
          </w:tcPr>
          <w:p w14:paraId="514822C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3963" w:type="dxa"/>
            <w:vAlign w:val="center"/>
          </w:tcPr>
          <w:p w14:paraId="576AAD7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жилая застройки п.Ленинский</w:t>
            </w:r>
          </w:p>
        </w:tc>
      </w:tr>
    </w:tbl>
    <w:p w14:paraId="225E22EB" w14:textId="77777777" w:rsidR="004C1D91" w:rsidRPr="004473CA" w:rsidRDefault="004C1D91">
      <w:pPr>
        <w:spacing w:after="0" w:line="240" w:lineRule="auto"/>
        <w:rPr>
          <w:rFonts w:ascii="Times New Roman" w:hAnsi="Times New Roman" w:cs="Times New Roman"/>
          <w:b/>
          <w:sz w:val="24"/>
          <w:szCs w:val="24"/>
        </w:rPr>
      </w:pPr>
    </w:p>
    <w:p w14:paraId="106E4A6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49"/>
        <w:gridCol w:w="3969"/>
      </w:tblGrid>
      <w:tr w:rsidR="004C1D91" w:rsidRPr="004473CA" w14:paraId="2D084AEB" w14:textId="77777777">
        <w:trPr>
          <w:jc w:val="center"/>
        </w:trPr>
        <w:tc>
          <w:tcPr>
            <w:tcW w:w="5949" w:type="dxa"/>
            <w:vAlign w:val="center"/>
          </w:tcPr>
          <w:p w14:paraId="7228C0E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3969" w:type="dxa"/>
            <w:vAlign w:val="center"/>
          </w:tcPr>
          <w:p w14:paraId="207E6C2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54:19:164801:160</w:t>
            </w:r>
          </w:p>
        </w:tc>
      </w:tr>
      <w:tr w:rsidR="004C1D91" w:rsidRPr="004473CA" w14:paraId="2690ED12" w14:textId="77777777">
        <w:trPr>
          <w:jc w:val="center"/>
        </w:trPr>
        <w:tc>
          <w:tcPr>
            <w:tcW w:w="5949" w:type="dxa"/>
            <w:vAlign w:val="center"/>
          </w:tcPr>
          <w:p w14:paraId="322EF40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3969" w:type="dxa"/>
            <w:vAlign w:val="center"/>
          </w:tcPr>
          <w:p w14:paraId="4E54CED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6E87A5F7" w14:textId="77777777">
        <w:trPr>
          <w:jc w:val="center"/>
        </w:trPr>
        <w:tc>
          <w:tcPr>
            <w:tcW w:w="5949" w:type="dxa"/>
            <w:vAlign w:val="center"/>
          </w:tcPr>
          <w:p w14:paraId="20E39D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3969" w:type="dxa"/>
            <w:vAlign w:val="center"/>
          </w:tcPr>
          <w:p w14:paraId="572CD8D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земли сельскохозяйственного использования </w:t>
            </w:r>
          </w:p>
        </w:tc>
      </w:tr>
      <w:tr w:rsidR="004C1D91" w:rsidRPr="004473CA" w14:paraId="3E8B2929" w14:textId="77777777">
        <w:trPr>
          <w:jc w:val="center"/>
        </w:trPr>
        <w:tc>
          <w:tcPr>
            <w:tcW w:w="5949" w:type="dxa"/>
            <w:vAlign w:val="center"/>
          </w:tcPr>
          <w:p w14:paraId="64F6EA37" w14:textId="77777777" w:rsidR="004C1D91" w:rsidRPr="004473CA" w:rsidRDefault="004C1D91">
            <w:pPr>
              <w:spacing w:after="0" w:line="240" w:lineRule="auto"/>
              <w:rPr>
                <w:rFonts w:ascii="Times New Roman" w:hAnsi="Times New Roman" w:cs="Times New Roman"/>
                <w:sz w:val="24"/>
                <w:szCs w:val="24"/>
              </w:rPr>
            </w:pPr>
          </w:p>
        </w:tc>
        <w:tc>
          <w:tcPr>
            <w:tcW w:w="3969" w:type="dxa"/>
            <w:vAlign w:val="center"/>
          </w:tcPr>
          <w:p w14:paraId="6F8438F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зона сельскохозяйственного использования, многофункциональная общественно-деловая зона, зона застройки малоэтажными жилыми домами, зона транспортной инфраструктуры </w:t>
            </w:r>
          </w:p>
        </w:tc>
      </w:tr>
      <w:tr w:rsidR="004C1D91" w:rsidRPr="004473CA" w14:paraId="46BBAE94" w14:textId="77777777">
        <w:trPr>
          <w:jc w:val="center"/>
        </w:trPr>
        <w:tc>
          <w:tcPr>
            <w:tcW w:w="5949" w:type="dxa"/>
            <w:vAlign w:val="center"/>
          </w:tcPr>
          <w:p w14:paraId="7BB6EF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3969" w:type="dxa"/>
            <w:vAlign w:val="center"/>
          </w:tcPr>
          <w:p w14:paraId="340BE0C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ведение сельского хозяйства</w:t>
            </w:r>
          </w:p>
        </w:tc>
      </w:tr>
      <w:tr w:rsidR="004C1D91" w:rsidRPr="004473CA" w14:paraId="5F9C3FDC" w14:textId="77777777">
        <w:trPr>
          <w:jc w:val="center"/>
        </w:trPr>
        <w:tc>
          <w:tcPr>
            <w:tcW w:w="5949" w:type="dxa"/>
            <w:vAlign w:val="center"/>
          </w:tcPr>
          <w:p w14:paraId="29252DA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969" w:type="dxa"/>
            <w:vAlign w:val="center"/>
          </w:tcPr>
          <w:p w14:paraId="1254F08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отсутствует</w:t>
            </w:r>
          </w:p>
        </w:tc>
      </w:tr>
      <w:tr w:rsidR="004C1D91" w:rsidRPr="004473CA" w14:paraId="4B58266E" w14:textId="77777777">
        <w:trPr>
          <w:jc w:val="center"/>
        </w:trPr>
        <w:tc>
          <w:tcPr>
            <w:tcW w:w="5949" w:type="dxa"/>
            <w:vAlign w:val="center"/>
          </w:tcPr>
          <w:p w14:paraId="084ACC7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3969" w:type="dxa"/>
            <w:vAlign w:val="center"/>
          </w:tcPr>
          <w:p w14:paraId="3891C5A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0FC71B7C" w14:textId="77777777" w:rsidR="004C1D91" w:rsidRPr="004473CA" w:rsidRDefault="004C1D91">
      <w:pPr>
        <w:spacing w:after="0" w:line="240" w:lineRule="auto"/>
        <w:rPr>
          <w:rFonts w:ascii="Times New Roman" w:hAnsi="Times New Roman" w:cs="Times New Roman"/>
          <w:sz w:val="24"/>
          <w:szCs w:val="24"/>
        </w:rPr>
      </w:pPr>
    </w:p>
    <w:p w14:paraId="64762F7F"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17"/>
        <w:gridCol w:w="4101"/>
      </w:tblGrid>
      <w:tr w:rsidR="004C1D91" w:rsidRPr="004473CA" w14:paraId="59B2A21A" w14:textId="77777777">
        <w:trPr>
          <w:jc w:val="center"/>
        </w:trPr>
        <w:tc>
          <w:tcPr>
            <w:tcW w:w="5817" w:type="dxa"/>
            <w:vAlign w:val="center"/>
          </w:tcPr>
          <w:p w14:paraId="250917F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101" w:type="dxa"/>
          </w:tcPr>
          <w:p w14:paraId="68E9501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490665C2" w14:textId="77777777">
        <w:trPr>
          <w:jc w:val="center"/>
        </w:trPr>
        <w:tc>
          <w:tcPr>
            <w:tcW w:w="5817" w:type="dxa"/>
            <w:vAlign w:val="center"/>
          </w:tcPr>
          <w:p w14:paraId="3501A3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101" w:type="dxa"/>
          </w:tcPr>
          <w:p w14:paraId="1ADDC61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9C0F93D" w14:textId="77777777">
        <w:trPr>
          <w:jc w:val="center"/>
        </w:trPr>
        <w:tc>
          <w:tcPr>
            <w:tcW w:w="5817" w:type="dxa"/>
            <w:vAlign w:val="center"/>
          </w:tcPr>
          <w:p w14:paraId="157A9CC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101" w:type="dxa"/>
          </w:tcPr>
          <w:p w14:paraId="1BDDDF0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EA940A6" w14:textId="77777777">
        <w:trPr>
          <w:jc w:val="center"/>
        </w:trPr>
        <w:tc>
          <w:tcPr>
            <w:tcW w:w="5817" w:type="dxa"/>
            <w:vAlign w:val="center"/>
          </w:tcPr>
          <w:p w14:paraId="6B2664C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101" w:type="dxa"/>
          </w:tcPr>
          <w:p w14:paraId="3AF4713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расположен в зоне действия сетей ПС 110 кВ Железнодорожная</w:t>
            </w:r>
          </w:p>
        </w:tc>
      </w:tr>
      <w:tr w:rsidR="004C1D91" w:rsidRPr="004473CA" w14:paraId="3A82C3C8" w14:textId="77777777">
        <w:trPr>
          <w:jc w:val="center"/>
        </w:trPr>
        <w:tc>
          <w:tcPr>
            <w:tcW w:w="5817" w:type="dxa"/>
            <w:vAlign w:val="center"/>
          </w:tcPr>
          <w:p w14:paraId="4E21F41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101" w:type="dxa"/>
          </w:tcPr>
          <w:p w14:paraId="079D59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84E89D7" w14:textId="77777777">
        <w:trPr>
          <w:jc w:val="center"/>
        </w:trPr>
        <w:tc>
          <w:tcPr>
            <w:tcW w:w="5817" w:type="dxa"/>
            <w:vAlign w:val="center"/>
          </w:tcPr>
          <w:p w14:paraId="459DA5E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101" w:type="dxa"/>
          </w:tcPr>
          <w:p w14:paraId="4BF2450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ООО «Техногаз»</w:t>
            </w:r>
          </w:p>
        </w:tc>
      </w:tr>
      <w:tr w:rsidR="004C1D91" w:rsidRPr="004473CA" w14:paraId="78F09811" w14:textId="77777777">
        <w:trPr>
          <w:jc w:val="center"/>
        </w:trPr>
        <w:tc>
          <w:tcPr>
            <w:tcW w:w="5817" w:type="dxa"/>
            <w:vAlign w:val="center"/>
          </w:tcPr>
          <w:p w14:paraId="680AB95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101" w:type="dxa"/>
          </w:tcPr>
          <w:p w14:paraId="7E7566A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непосредственно примыкает к а/д Инская - Барышево - 39 км а/д "К-19р" (в гр. Новосибирского района)</w:t>
            </w:r>
          </w:p>
        </w:tc>
      </w:tr>
    </w:tbl>
    <w:p w14:paraId="4106BE62" w14:textId="77777777" w:rsidR="004C1D91" w:rsidRPr="004473CA" w:rsidRDefault="004C1D91">
      <w:pPr>
        <w:spacing w:after="0" w:line="240" w:lineRule="auto"/>
        <w:rPr>
          <w:rFonts w:ascii="Times New Roman" w:hAnsi="Times New Roman" w:cs="Times New Roman"/>
          <w:sz w:val="24"/>
          <w:szCs w:val="24"/>
        </w:rPr>
      </w:pPr>
    </w:p>
    <w:p w14:paraId="3AC2995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331B332A" w14:textId="77777777">
        <w:trPr>
          <w:jc w:val="center"/>
        </w:trPr>
        <w:tc>
          <w:tcPr>
            <w:tcW w:w="9735" w:type="dxa"/>
            <w:gridSpan w:val="2"/>
            <w:vAlign w:val="center"/>
          </w:tcPr>
          <w:p w14:paraId="568122A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05C6EEAC" w14:textId="77777777">
        <w:trPr>
          <w:jc w:val="center"/>
        </w:trPr>
        <w:tc>
          <w:tcPr>
            <w:tcW w:w="5495" w:type="dxa"/>
            <w:vAlign w:val="center"/>
          </w:tcPr>
          <w:p w14:paraId="3586AB9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0A70ED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295A3C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4D2A47FF" w14:textId="77777777">
        <w:trPr>
          <w:jc w:val="center"/>
        </w:trPr>
        <w:tc>
          <w:tcPr>
            <w:tcW w:w="5495" w:type="dxa"/>
            <w:vAlign w:val="center"/>
          </w:tcPr>
          <w:p w14:paraId="3BBEFA8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289DCF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4939E59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6A18CF8F" w14:textId="77777777" w:rsidR="004C1D91" w:rsidRPr="004473CA" w:rsidRDefault="004C1D91">
      <w:pPr>
        <w:spacing w:after="0" w:line="240" w:lineRule="auto"/>
        <w:rPr>
          <w:rFonts w:ascii="Times New Roman" w:hAnsi="Times New Roman" w:cs="Times New Roman"/>
          <w:sz w:val="24"/>
          <w:szCs w:val="24"/>
        </w:rPr>
      </w:pPr>
    </w:p>
    <w:p w14:paraId="54DF9D8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7B57CB3D" wp14:editId="721CCD2E">
                <wp:extent cx="6299835" cy="4337050"/>
                <wp:effectExtent l="0" t="0" r="5715" b="6350"/>
                <wp:docPr id="24"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4801_316.png"/>
                        <pic:cNvPicPr>
                          <a:picLocks noChangeAspect="1"/>
                        </pic:cNvPicPr>
                      </pic:nvPicPr>
                      <pic:blipFill>
                        <a:blip r:embed="rId139" cstate="email">
                          <a:extLst>
                            <a:ext uri="{28A0092B-C50C-407E-A947-70E740481C1C}">
                              <a14:useLocalDpi xmlns:a14="http://schemas.microsoft.com/office/drawing/2010/main"/>
                            </a:ext>
                          </a:extLst>
                        </a:blip>
                        <a:stretch/>
                      </pic:blipFill>
                      <pic:spPr bwMode="auto">
                        <a:xfrm>
                          <a:off x="0" y="0"/>
                          <a:ext cx="6299835" cy="433705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0" o:spid="_x0000_s20" type="#_x0000_t75" style="width:496.05pt;height:341.50pt;mso-wrap-distance-left:0.00pt;mso-wrap-distance-top:0.00pt;mso-wrap-distance-right:0.00pt;mso-wrap-distance-bottom:0.00pt;" stroked="false">
                <v:path textboxrect="0,0,0,0"/>
                <v:imagedata r:id="rId140" o:title=""/>
              </v:shape>
            </w:pict>
          </mc:Fallback>
        </mc:AlternateContent>
      </w:r>
    </w:p>
    <w:p w14:paraId="21AC2D0D" w14:textId="77777777" w:rsidR="004C1D91" w:rsidRPr="004473CA" w:rsidRDefault="004C1D91">
      <w:pPr>
        <w:spacing w:after="0" w:line="240" w:lineRule="auto"/>
        <w:rPr>
          <w:rFonts w:ascii="Times New Roman" w:hAnsi="Times New Roman" w:cs="Times New Roman"/>
          <w:sz w:val="24"/>
          <w:szCs w:val="24"/>
        </w:rPr>
      </w:pPr>
    </w:p>
    <w:p w14:paraId="654904BE"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3D47CFA1"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11 </w:t>
      </w:r>
    </w:p>
    <w:p w14:paraId="06F52ED4" w14:textId="77777777" w:rsidR="004C1D91" w:rsidRPr="004473CA" w:rsidRDefault="004C1D91">
      <w:pPr>
        <w:spacing w:after="0" w:line="240" w:lineRule="auto"/>
        <w:rPr>
          <w:rFonts w:ascii="Times New Roman" w:hAnsi="Times New Roman" w:cs="Times New Roman"/>
          <w:b/>
          <w:sz w:val="24"/>
          <w:szCs w:val="24"/>
        </w:rPr>
      </w:pPr>
    </w:p>
    <w:p w14:paraId="07123E9B"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8"/>
        <w:gridCol w:w="3244"/>
      </w:tblGrid>
      <w:tr w:rsidR="004C1D91" w:rsidRPr="004473CA" w14:paraId="28DBB88A" w14:textId="77777777">
        <w:trPr>
          <w:trHeight w:val="332"/>
          <w:jc w:val="center"/>
        </w:trPr>
        <w:tc>
          <w:tcPr>
            <w:tcW w:w="0" w:type="auto"/>
          </w:tcPr>
          <w:p w14:paraId="61F86DA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0" w:type="auto"/>
            <w:vAlign w:val="center"/>
          </w:tcPr>
          <w:p w14:paraId="1293024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Новосибирская область, Новосибирский район, </w:t>
            </w:r>
          </w:p>
          <w:p w14:paraId="2CCBEFA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Барышевский сельсовет.</w:t>
            </w:r>
          </w:p>
          <w:p w14:paraId="26B5D5E7" w14:textId="77777777" w:rsidR="004C1D91" w:rsidRPr="004473CA" w:rsidRDefault="004C1D91">
            <w:pPr>
              <w:spacing w:after="0" w:line="240" w:lineRule="auto"/>
              <w:rPr>
                <w:rFonts w:ascii="Times New Roman" w:hAnsi="Times New Roman" w:cs="Times New Roman"/>
                <w:sz w:val="24"/>
                <w:szCs w:val="24"/>
              </w:rPr>
            </w:pPr>
          </w:p>
        </w:tc>
      </w:tr>
      <w:tr w:rsidR="004C1D91" w:rsidRPr="004473CA" w14:paraId="19875034" w14:textId="77777777">
        <w:trPr>
          <w:trHeight w:val="332"/>
          <w:jc w:val="center"/>
        </w:trPr>
        <w:tc>
          <w:tcPr>
            <w:tcW w:w="0" w:type="auto"/>
          </w:tcPr>
          <w:p w14:paraId="104353C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0" w:type="auto"/>
            <w:vAlign w:val="center"/>
          </w:tcPr>
          <w:p w14:paraId="01F11A3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 </w:t>
            </w:r>
          </w:p>
        </w:tc>
      </w:tr>
      <w:tr w:rsidR="004C1D91" w:rsidRPr="004473CA" w14:paraId="44CA8925" w14:textId="77777777">
        <w:trPr>
          <w:trHeight w:val="279"/>
          <w:jc w:val="center"/>
        </w:trPr>
        <w:tc>
          <w:tcPr>
            <w:tcW w:w="0" w:type="auto"/>
            <w:vAlign w:val="center"/>
          </w:tcPr>
          <w:p w14:paraId="771C926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0" w:type="auto"/>
            <w:vAlign w:val="center"/>
          </w:tcPr>
          <w:p w14:paraId="1E29CDD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1,7 га, периметр 0,6 км</w:t>
            </w:r>
          </w:p>
        </w:tc>
      </w:tr>
      <w:tr w:rsidR="004C1D91" w:rsidRPr="004473CA" w14:paraId="2FC2EB6A" w14:textId="77777777">
        <w:trPr>
          <w:trHeight w:val="516"/>
          <w:jc w:val="center"/>
        </w:trPr>
        <w:tc>
          <w:tcPr>
            <w:tcW w:w="0" w:type="auto"/>
            <w:vAlign w:val="center"/>
          </w:tcPr>
          <w:p w14:paraId="28FC3AB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6F64618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0" w:type="auto"/>
            <w:vAlign w:val="center"/>
          </w:tcPr>
          <w:p w14:paraId="78FD7D7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 непосредственной близости к ст.Крахаль</w:t>
            </w:r>
          </w:p>
        </w:tc>
      </w:tr>
      <w:tr w:rsidR="004C1D91" w:rsidRPr="004473CA" w14:paraId="1F3C74FF" w14:textId="77777777">
        <w:trPr>
          <w:trHeight w:val="496"/>
          <w:jc w:val="center"/>
        </w:trPr>
        <w:tc>
          <w:tcPr>
            <w:tcW w:w="0" w:type="auto"/>
            <w:vAlign w:val="center"/>
          </w:tcPr>
          <w:p w14:paraId="63CE095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0" w:type="auto"/>
            <w:vAlign w:val="center"/>
          </w:tcPr>
          <w:p w14:paraId="724A160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45 км</w:t>
            </w:r>
          </w:p>
        </w:tc>
      </w:tr>
      <w:tr w:rsidR="004C1D91" w:rsidRPr="004473CA" w14:paraId="5D2652BE" w14:textId="77777777">
        <w:trPr>
          <w:trHeight w:val="827"/>
          <w:jc w:val="center"/>
        </w:trPr>
        <w:tc>
          <w:tcPr>
            <w:tcW w:w="0" w:type="auto"/>
            <w:vAlign w:val="center"/>
          </w:tcPr>
          <w:p w14:paraId="6D611BB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0" w:type="auto"/>
            <w:vAlign w:val="center"/>
          </w:tcPr>
          <w:p w14:paraId="417268A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промышленные предприятия</w:t>
            </w:r>
          </w:p>
        </w:tc>
      </w:tr>
    </w:tbl>
    <w:p w14:paraId="22412F12" w14:textId="77777777" w:rsidR="004C1D91" w:rsidRPr="004473CA" w:rsidRDefault="004C1D91">
      <w:pPr>
        <w:spacing w:after="0" w:line="240" w:lineRule="auto"/>
        <w:rPr>
          <w:rFonts w:ascii="Times New Roman" w:hAnsi="Times New Roman" w:cs="Times New Roman"/>
          <w:b/>
          <w:sz w:val="24"/>
          <w:szCs w:val="24"/>
        </w:rPr>
      </w:pPr>
    </w:p>
    <w:p w14:paraId="39B79C88"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68"/>
        <w:gridCol w:w="3150"/>
      </w:tblGrid>
      <w:tr w:rsidR="004C1D91" w:rsidRPr="004473CA" w14:paraId="56E638CA" w14:textId="77777777">
        <w:trPr>
          <w:jc w:val="center"/>
        </w:trPr>
        <w:tc>
          <w:tcPr>
            <w:tcW w:w="6768" w:type="dxa"/>
            <w:vAlign w:val="center"/>
          </w:tcPr>
          <w:p w14:paraId="53FCE2D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3150" w:type="dxa"/>
            <w:vAlign w:val="center"/>
          </w:tcPr>
          <w:p w14:paraId="2796953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54:19:164801:316</w:t>
            </w:r>
          </w:p>
        </w:tc>
      </w:tr>
      <w:tr w:rsidR="004C1D91" w:rsidRPr="004473CA" w14:paraId="5490E2D9" w14:textId="77777777">
        <w:trPr>
          <w:jc w:val="center"/>
        </w:trPr>
        <w:tc>
          <w:tcPr>
            <w:tcW w:w="6768" w:type="dxa"/>
            <w:vAlign w:val="center"/>
          </w:tcPr>
          <w:p w14:paraId="591D7BD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3150" w:type="dxa"/>
            <w:vAlign w:val="center"/>
          </w:tcPr>
          <w:p w14:paraId="5B25CF5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0BB364FA" w14:textId="77777777">
        <w:trPr>
          <w:jc w:val="center"/>
        </w:trPr>
        <w:tc>
          <w:tcPr>
            <w:tcW w:w="6768" w:type="dxa"/>
            <w:vAlign w:val="center"/>
          </w:tcPr>
          <w:p w14:paraId="555B844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3150" w:type="dxa"/>
            <w:vAlign w:val="center"/>
          </w:tcPr>
          <w:p w14:paraId="32EEBC1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населенных пунктов</w:t>
            </w:r>
          </w:p>
        </w:tc>
      </w:tr>
      <w:tr w:rsidR="004C1D91" w:rsidRPr="004473CA" w14:paraId="1ABFA8BA" w14:textId="77777777">
        <w:trPr>
          <w:jc w:val="center"/>
        </w:trPr>
        <w:tc>
          <w:tcPr>
            <w:tcW w:w="6768" w:type="dxa"/>
            <w:vAlign w:val="center"/>
          </w:tcPr>
          <w:p w14:paraId="7C35866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3150" w:type="dxa"/>
            <w:vAlign w:val="center"/>
          </w:tcPr>
          <w:p w14:paraId="2C716D5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коммунально-складская зона </w:t>
            </w:r>
          </w:p>
          <w:p w14:paraId="167B7EE4" w14:textId="77777777" w:rsidR="004C1D91" w:rsidRPr="004473CA" w:rsidRDefault="004C1D91">
            <w:pPr>
              <w:spacing w:after="0" w:line="240" w:lineRule="auto"/>
              <w:rPr>
                <w:rFonts w:ascii="Times New Roman" w:hAnsi="Times New Roman" w:cs="Times New Roman"/>
                <w:sz w:val="24"/>
                <w:szCs w:val="24"/>
              </w:rPr>
            </w:pPr>
          </w:p>
        </w:tc>
      </w:tr>
      <w:tr w:rsidR="004C1D91" w:rsidRPr="004473CA" w14:paraId="6B28DD16" w14:textId="77777777">
        <w:trPr>
          <w:jc w:val="center"/>
        </w:trPr>
        <w:tc>
          <w:tcPr>
            <w:tcW w:w="6768" w:type="dxa"/>
            <w:vAlign w:val="center"/>
          </w:tcPr>
          <w:p w14:paraId="45B8AE6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3150" w:type="dxa"/>
            <w:vAlign w:val="center"/>
          </w:tcPr>
          <w:p w14:paraId="59068B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промышленное производство</w:t>
            </w:r>
          </w:p>
        </w:tc>
      </w:tr>
      <w:tr w:rsidR="004C1D91" w:rsidRPr="004473CA" w14:paraId="605D7CB7" w14:textId="77777777">
        <w:trPr>
          <w:jc w:val="center"/>
        </w:trPr>
        <w:tc>
          <w:tcPr>
            <w:tcW w:w="6768" w:type="dxa"/>
            <w:vAlign w:val="center"/>
          </w:tcPr>
          <w:p w14:paraId="19B6772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150" w:type="dxa"/>
            <w:vAlign w:val="center"/>
          </w:tcPr>
          <w:p w14:paraId="0805C4D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отсутствует</w:t>
            </w:r>
          </w:p>
        </w:tc>
      </w:tr>
      <w:tr w:rsidR="004C1D91" w:rsidRPr="004473CA" w14:paraId="0003AD8E" w14:textId="77777777">
        <w:trPr>
          <w:jc w:val="center"/>
        </w:trPr>
        <w:tc>
          <w:tcPr>
            <w:tcW w:w="6768" w:type="dxa"/>
            <w:vAlign w:val="center"/>
          </w:tcPr>
          <w:p w14:paraId="7D8668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3150" w:type="dxa"/>
            <w:vAlign w:val="center"/>
          </w:tcPr>
          <w:p w14:paraId="28527FF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2825C201" w14:textId="77777777" w:rsidR="004C1D91" w:rsidRPr="004473CA" w:rsidRDefault="004C1D91">
      <w:pPr>
        <w:spacing w:after="0" w:line="240" w:lineRule="auto"/>
        <w:rPr>
          <w:rFonts w:ascii="Times New Roman" w:hAnsi="Times New Roman" w:cs="Times New Roman"/>
          <w:sz w:val="24"/>
          <w:szCs w:val="24"/>
        </w:rPr>
      </w:pPr>
    </w:p>
    <w:p w14:paraId="4B907AA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17"/>
        <w:gridCol w:w="4101"/>
      </w:tblGrid>
      <w:tr w:rsidR="004C1D91" w:rsidRPr="004473CA" w14:paraId="65DEE098" w14:textId="77777777">
        <w:trPr>
          <w:jc w:val="center"/>
        </w:trPr>
        <w:tc>
          <w:tcPr>
            <w:tcW w:w="5817" w:type="dxa"/>
            <w:vAlign w:val="center"/>
          </w:tcPr>
          <w:p w14:paraId="00BE3B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101" w:type="dxa"/>
          </w:tcPr>
          <w:p w14:paraId="1D01B73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0FF46A75" w14:textId="77777777">
        <w:trPr>
          <w:jc w:val="center"/>
        </w:trPr>
        <w:tc>
          <w:tcPr>
            <w:tcW w:w="5817" w:type="dxa"/>
            <w:vAlign w:val="center"/>
          </w:tcPr>
          <w:p w14:paraId="325B193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101" w:type="dxa"/>
          </w:tcPr>
          <w:p w14:paraId="6BE3746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775E3B6C" w14:textId="77777777">
        <w:trPr>
          <w:jc w:val="center"/>
        </w:trPr>
        <w:tc>
          <w:tcPr>
            <w:tcW w:w="5817" w:type="dxa"/>
            <w:vAlign w:val="center"/>
          </w:tcPr>
          <w:p w14:paraId="2EA4CD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101" w:type="dxa"/>
          </w:tcPr>
          <w:p w14:paraId="03693D3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54DC0EC" w14:textId="77777777">
        <w:trPr>
          <w:jc w:val="center"/>
        </w:trPr>
        <w:tc>
          <w:tcPr>
            <w:tcW w:w="5817" w:type="dxa"/>
            <w:vAlign w:val="center"/>
          </w:tcPr>
          <w:p w14:paraId="751A93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101" w:type="dxa"/>
          </w:tcPr>
          <w:p w14:paraId="1790B3C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подключение возможно к зоне действия сетей 10 /0,4 кВ, запитанной ПС 110 кВ Железнодорожная и ПС 110 кВ Барышевская  </w:t>
            </w:r>
          </w:p>
        </w:tc>
      </w:tr>
      <w:tr w:rsidR="004C1D91" w:rsidRPr="004473CA" w14:paraId="6083F092" w14:textId="77777777">
        <w:trPr>
          <w:jc w:val="center"/>
        </w:trPr>
        <w:tc>
          <w:tcPr>
            <w:tcW w:w="5817" w:type="dxa"/>
            <w:vAlign w:val="center"/>
          </w:tcPr>
          <w:p w14:paraId="32EED93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101" w:type="dxa"/>
          </w:tcPr>
          <w:p w14:paraId="1010687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118942FD" w14:textId="77777777">
        <w:trPr>
          <w:jc w:val="center"/>
        </w:trPr>
        <w:tc>
          <w:tcPr>
            <w:tcW w:w="5817" w:type="dxa"/>
            <w:vAlign w:val="center"/>
          </w:tcPr>
          <w:p w14:paraId="40B1075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101" w:type="dxa"/>
          </w:tcPr>
          <w:p w14:paraId="6273DA4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1A302EA" w14:textId="77777777">
        <w:trPr>
          <w:jc w:val="center"/>
        </w:trPr>
        <w:tc>
          <w:tcPr>
            <w:tcW w:w="5817" w:type="dxa"/>
            <w:vAlign w:val="center"/>
          </w:tcPr>
          <w:p w14:paraId="59DBA70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w:t>
            </w:r>
          </w:p>
          <w:p w14:paraId="5AA4479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местного значения)</w:t>
            </w:r>
          </w:p>
        </w:tc>
        <w:tc>
          <w:tcPr>
            <w:tcW w:w="4101" w:type="dxa"/>
          </w:tcPr>
          <w:p w14:paraId="6B5BF3C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 1 км от а/д "»Инская - Барышево - 39 км а/д «К-19р» (в гр. Новосибирского района)</w:t>
            </w:r>
          </w:p>
        </w:tc>
      </w:tr>
    </w:tbl>
    <w:p w14:paraId="25B38FB8"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423"/>
      </w:tblGrid>
      <w:tr w:rsidR="004C1D91" w:rsidRPr="004473CA" w14:paraId="51EB8B16" w14:textId="77777777">
        <w:trPr>
          <w:jc w:val="center"/>
        </w:trPr>
        <w:tc>
          <w:tcPr>
            <w:tcW w:w="9918" w:type="dxa"/>
            <w:gridSpan w:val="2"/>
            <w:vAlign w:val="center"/>
          </w:tcPr>
          <w:p w14:paraId="749D4EF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4F7C1615" w14:textId="77777777">
        <w:trPr>
          <w:jc w:val="center"/>
        </w:trPr>
        <w:tc>
          <w:tcPr>
            <w:tcW w:w="5495" w:type="dxa"/>
            <w:vAlign w:val="center"/>
          </w:tcPr>
          <w:p w14:paraId="5443A2B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423" w:type="dxa"/>
          </w:tcPr>
          <w:p w14:paraId="41C6D4A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03D9A4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75238407" w14:textId="77777777">
        <w:trPr>
          <w:jc w:val="center"/>
        </w:trPr>
        <w:tc>
          <w:tcPr>
            <w:tcW w:w="5495" w:type="dxa"/>
            <w:vAlign w:val="center"/>
          </w:tcPr>
          <w:p w14:paraId="6668054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423" w:type="dxa"/>
          </w:tcPr>
          <w:p w14:paraId="3F9EA8D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44BF2CB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6E8D040A" w14:textId="77777777" w:rsidR="004C1D91" w:rsidRPr="004473CA" w:rsidRDefault="004C1D91">
      <w:pPr>
        <w:spacing w:after="0" w:line="240" w:lineRule="auto"/>
        <w:rPr>
          <w:rFonts w:ascii="Times New Roman" w:hAnsi="Times New Roman" w:cs="Times New Roman"/>
          <w:sz w:val="24"/>
          <w:szCs w:val="24"/>
        </w:rPr>
      </w:pPr>
    </w:p>
    <w:p w14:paraId="32E0EB7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55F85ED0" wp14:editId="345A2A34">
                <wp:extent cx="6299835" cy="4230370"/>
                <wp:effectExtent l="0" t="0" r="5715" b="0"/>
                <wp:docPr id="25"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4801_160.png"/>
                        <pic:cNvPicPr>
                          <a:picLocks noChangeAspect="1"/>
                        </pic:cNvPicPr>
                      </pic:nvPicPr>
                      <pic:blipFill>
                        <a:blip r:embed="rId141" cstate="email">
                          <a:extLst>
                            <a:ext uri="{28A0092B-C50C-407E-A947-70E740481C1C}">
                              <a14:useLocalDpi xmlns:a14="http://schemas.microsoft.com/office/drawing/2010/main"/>
                            </a:ext>
                          </a:extLst>
                        </a:blip>
                        <a:stretch/>
                      </pic:blipFill>
                      <pic:spPr bwMode="auto">
                        <a:xfrm>
                          <a:off x="0" y="0"/>
                          <a:ext cx="6299835" cy="423037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1" o:spid="_x0000_s21" type="#_x0000_t75" style="width:496.05pt;height:333.10pt;mso-wrap-distance-left:0.00pt;mso-wrap-distance-top:0.00pt;mso-wrap-distance-right:0.00pt;mso-wrap-distance-bottom:0.00pt;" stroked="false">
                <v:path textboxrect="0,0,0,0"/>
                <v:imagedata r:id="rId142" o:title=""/>
              </v:shape>
            </w:pict>
          </mc:Fallback>
        </mc:AlternateContent>
      </w:r>
    </w:p>
    <w:p w14:paraId="79B538F8"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38578A04" w14:textId="77777777" w:rsidR="004C1D91" w:rsidRPr="004473CA" w:rsidRDefault="004C1D91">
      <w:pPr>
        <w:spacing w:after="0" w:line="240" w:lineRule="auto"/>
        <w:rPr>
          <w:rFonts w:ascii="Times New Roman" w:hAnsi="Times New Roman" w:cs="Times New Roman"/>
          <w:sz w:val="24"/>
          <w:szCs w:val="24"/>
        </w:rPr>
      </w:pPr>
    </w:p>
    <w:p w14:paraId="1156821D"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12. </w:t>
      </w:r>
    </w:p>
    <w:p w14:paraId="3ECA5107" w14:textId="77777777" w:rsidR="004C1D91" w:rsidRPr="004473CA" w:rsidRDefault="004C1D91">
      <w:pPr>
        <w:spacing w:after="0" w:line="240" w:lineRule="auto"/>
        <w:rPr>
          <w:rFonts w:ascii="Times New Roman" w:hAnsi="Times New Roman" w:cs="Times New Roman"/>
          <w:b/>
          <w:sz w:val="24"/>
          <w:szCs w:val="24"/>
        </w:rPr>
      </w:pPr>
    </w:p>
    <w:p w14:paraId="72933FBF"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1DDE5764" w14:textId="77777777">
        <w:trPr>
          <w:trHeight w:val="332"/>
          <w:jc w:val="center"/>
        </w:trPr>
        <w:tc>
          <w:tcPr>
            <w:tcW w:w="5328" w:type="dxa"/>
          </w:tcPr>
          <w:p w14:paraId="16018A2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541DFF7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Новосибирский район, Плотниковский сельсовет</w:t>
            </w:r>
          </w:p>
        </w:tc>
      </w:tr>
      <w:tr w:rsidR="004C1D91" w:rsidRPr="004473CA" w14:paraId="02A3245A" w14:textId="77777777">
        <w:trPr>
          <w:trHeight w:val="332"/>
          <w:jc w:val="center"/>
        </w:trPr>
        <w:tc>
          <w:tcPr>
            <w:tcW w:w="5328" w:type="dxa"/>
          </w:tcPr>
          <w:p w14:paraId="75CB650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16EFA53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w:t>
            </w:r>
          </w:p>
        </w:tc>
      </w:tr>
      <w:tr w:rsidR="004C1D91" w:rsidRPr="004473CA" w14:paraId="57530DF9" w14:textId="77777777">
        <w:trPr>
          <w:trHeight w:val="279"/>
          <w:jc w:val="center"/>
        </w:trPr>
        <w:tc>
          <w:tcPr>
            <w:tcW w:w="5328" w:type="dxa"/>
            <w:vAlign w:val="center"/>
          </w:tcPr>
          <w:p w14:paraId="47B6489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370BB60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160,8 га, периметр 11,939 км</w:t>
            </w:r>
          </w:p>
        </w:tc>
      </w:tr>
      <w:tr w:rsidR="004C1D91" w:rsidRPr="004473CA" w14:paraId="0F89FFF1" w14:textId="77777777">
        <w:trPr>
          <w:trHeight w:val="516"/>
          <w:jc w:val="center"/>
        </w:trPr>
        <w:tc>
          <w:tcPr>
            <w:tcW w:w="5328" w:type="dxa"/>
            <w:vAlign w:val="center"/>
          </w:tcPr>
          <w:p w14:paraId="284BE4B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029249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4126FB7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 Восточная, 7 км</w:t>
            </w:r>
          </w:p>
        </w:tc>
      </w:tr>
      <w:tr w:rsidR="004C1D91" w:rsidRPr="004473CA" w14:paraId="4B613A09" w14:textId="77777777">
        <w:trPr>
          <w:trHeight w:val="496"/>
          <w:jc w:val="center"/>
        </w:trPr>
        <w:tc>
          <w:tcPr>
            <w:tcW w:w="5328" w:type="dxa"/>
            <w:vAlign w:val="center"/>
          </w:tcPr>
          <w:p w14:paraId="3C2C86C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133AA1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52 км</w:t>
            </w:r>
          </w:p>
        </w:tc>
      </w:tr>
      <w:tr w:rsidR="004C1D91" w:rsidRPr="004473CA" w14:paraId="0F57DA2C" w14:textId="77777777">
        <w:trPr>
          <w:trHeight w:val="827"/>
          <w:jc w:val="center"/>
        </w:trPr>
        <w:tc>
          <w:tcPr>
            <w:tcW w:w="5328" w:type="dxa"/>
            <w:vAlign w:val="center"/>
          </w:tcPr>
          <w:p w14:paraId="6BFC4A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48C02BA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Плотниково</w:t>
            </w:r>
          </w:p>
        </w:tc>
      </w:tr>
    </w:tbl>
    <w:p w14:paraId="3859936A" w14:textId="77777777" w:rsidR="004C1D91" w:rsidRPr="004473CA" w:rsidRDefault="004C1D91">
      <w:pPr>
        <w:spacing w:after="0" w:line="240" w:lineRule="auto"/>
        <w:rPr>
          <w:rFonts w:ascii="Times New Roman" w:hAnsi="Times New Roman" w:cs="Times New Roman"/>
          <w:b/>
          <w:sz w:val="24"/>
          <w:szCs w:val="24"/>
        </w:rPr>
      </w:pPr>
    </w:p>
    <w:p w14:paraId="5F7923A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32B4B527" w14:textId="77777777">
        <w:trPr>
          <w:jc w:val="center"/>
        </w:trPr>
        <w:tc>
          <w:tcPr>
            <w:tcW w:w="5382" w:type="dxa"/>
            <w:vAlign w:val="center"/>
          </w:tcPr>
          <w:p w14:paraId="45595E7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108AAA5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54:19:153401:510</w:t>
            </w:r>
          </w:p>
        </w:tc>
      </w:tr>
      <w:tr w:rsidR="004C1D91" w:rsidRPr="004473CA" w14:paraId="20EFCC8F" w14:textId="77777777">
        <w:trPr>
          <w:jc w:val="center"/>
        </w:trPr>
        <w:tc>
          <w:tcPr>
            <w:tcW w:w="5382" w:type="dxa"/>
            <w:vAlign w:val="center"/>
          </w:tcPr>
          <w:p w14:paraId="599656D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778E160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0F8A0AEE" w14:textId="77777777">
        <w:trPr>
          <w:jc w:val="center"/>
        </w:trPr>
        <w:tc>
          <w:tcPr>
            <w:tcW w:w="5382" w:type="dxa"/>
            <w:vAlign w:val="center"/>
          </w:tcPr>
          <w:p w14:paraId="2A873E7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21748E7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сельскохозяйственного назначения</w:t>
            </w:r>
          </w:p>
        </w:tc>
      </w:tr>
      <w:tr w:rsidR="004C1D91" w:rsidRPr="004473CA" w14:paraId="35B41A0E" w14:textId="77777777">
        <w:trPr>
          <w:jc w:val="center"/>
        </w:trPr>
        <w:tc>
          <w:tcPr>
            <w:tcW w:w="5382" w:type="dxa"/>
            <w:vAlign w:val="center"/>
          </w:tcPr>
          <w:p w14:paraId="3DD1F99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3B6016D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зона сельскохозяйственного использования (СТП)</w:t>
            </w:r>
          </w:p>
          <w:p w14:paraId="7059879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зона сельскохозяйственного использования (ГП)</w:t>
            </w:r>
          </w:p>
        </w:tc>
      </w:tr>
      <w:tr w:rsidR="004C1D91" w:rsidRPr="004473CA" w14:paraId="1D5AA373" w14:textId="77777777">
        <w:trPr>
          <w:jc w:val="center"/>
        </w:trPr>
        <w:tc>
          <w:tcPr>
            <w:tcW w:w="5382" w:type="dxa"/>
            <w:vAlign w:val="center"/>
          </w:tcPr>
          <w:p w14:paraId="59584F5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2BE8CF0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ведение сельского хозяйства</w:t>
            </w:r>
          </w:p>
        </w:tc>
      </w:tr>
      <w:tr w:rsidR="004C1D91" w:rsidRPr="004473CA" w14:paraId="515A2B5C" w14:textId="77777777">
        <w:trPr>
          <w:jc w:val="center"/>
        </w:trPr>
        <w:tc>
          <w:tcPr>
            <w:tcW w:w="5382" w:type="dxa"/>
            <w:vAlign w:val="center"/>
          </w:tcPr>
          <w:p w14:paraId="393D21D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7947C4E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7139837B" w14:textId="77777777">
        <w:trPr>
          <w:jc w:val="center"/>
        </w:trPr>
        <w:tc>
          <w:tcPr>
            <w:tcW w:w="5382" w:type="dxa"/>
            <w:vAlign w:val="center"/>
          </w:tcPr>
          <w:p w14:paraId="0B3E470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6F38CDB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bl>
    <w:p w14:paraId="4675EBF6" w14:textId="77777777" w:rsidR="004C1D91" w:rsidRPr="004473CA" w:rsidRDefault="004C1D91">
      <w:pPr>
        <w:spacing w:after="0" w:line="240" w:lineRule="auto"/>
        <w:rPr>
          <w:rFonts w:ascii="Times New Roman" w:hAnsi="Times New Roman" w:cs="Times New Roman"/>
          <w:sz w:val="24"/>
          <w:szCs w:val="24"/>
        </w:rPr>
      </w:pPr>
    </w:p>
    <w:p w14:paraId="34EA13F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43"/>
      </w:tblGrid>
      <w:tr w:rsidR="004C1D91" w:rsidRPr="004473CA" w14:paraId="26D6AC8E" w14:textId="77777777">
        <w:trPr>
          <w:jc w:val="center"/>
        </w:trPr>
        <w:tc>
          <w:tcPr>
            <w:tcW w:w="5382" w:type="dxa"/>
            <w:vAlign w:val="center"/>
          </w:tcPr>
          <w:p w14:paraId="130C84C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43" w:type="dxa"/>
          </w:tcPr>
          <w:p w14:paraId="624FB4C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61D4BEC9" w14:textId="77777777">
        <w:trPr>
          <w:jc w:val="center"/>
        </w:trPr>
        <w:tc>
          <w:tcPr>
            <w:tcW w:w="5382" w:type="dxa"/>
            <w:vAlign w:val="center"/>
          </w:tcPr>
          <w:p w14:paraId="14A685E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43" w:type="dxa"/>
          </w:tcPr>
          <w:p w14:paraId="536B98E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6DFAE4B" w14:textId="77777777">
        <w:trPr>
          <w:jc w:val="center"/>
        </w:trPr>
        <w:tc>
          <w:tcPr>
            <w:tcW w:w="5382" w:type="dxa"/>
            <w:vAlign w:val="center"/>
          </w:tcPr>
          <w:p w14:paraId="39A8171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43" w:type="dxa"/>
          </w:tcPr>
          <w:p w14:paraId="008985D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0D52ADAC" w14:textId="77777777">
        <w:trPr>
          <w:jc w:val="center"/>
        </w:trPr>
        <w:tc>
          <w:tcPr>
            <w:tcW w:w="5382" w:type="dxa"/>
            <w:vAlign w:val="center"/>
          </w:tcPr>
          <w:p w14:paraId="3E2E476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43" w:type="dxa"/>
          </w:tcPr>
          <w:p w14:paraId="1075ABF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подключение возможно к зоне действия сетей 10 кВ, запитанных от ТПС 110 кВ Гусиный Брод, в зоне действия ПС 110 кВ Плотниково</w:t>
            </w:r>
          </w:p>
        </w:tc>
      </w:tr>
      <w:tr w:rsidR="004C1D91" w:rsidRPr="004473CA" w14:paraId="618E54F0" w14:textId="77777777">
        <w:trPr>
          <w:jc w:val="center"/>
        </w:trPr>
        <w:tc>
          <w:tcPr>
            <w:tcW w:w="5382" w:type="dxa"/>
            <w:vAlign w:val="center"/>
          </w:tcPr>
          <w:p w14:paraId="37DD66E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43" w:type="dxa"/>
          </w:tcPr>
          <w:p w14:paraId="43C116A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31A3EFDC" w14:textId="77777777">
        <w:trPr>
          <w:jc w:val="center"/>
        </w:trPr>
        <w:tc>
          <w:tcPr>
            <w:tcW w:w="5382" w:type="dxa"/>
            <w:vAlign w:val="center"/>
          </w:tcPr>
          <w:p w14:paraId="2C5D605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43" w:type="dxa"/>
          </w:tcPr>
          <w:p w14:paraId="1545CBB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40484782" w14:textId="77777777">
        <w:trPr>
          <w:jc w:val="center"/>
        </w:trPr>
        <w:tc>
          <w:tcPr>
            <w:tcW w:w="5382" w:type="dxa"/>
            <w:vAlign w:val="center"/>
          </w:tcPr>
          <w:p w14:paraId="7935AB5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343" w:type="dxa"/>
          </w:tcPr>
          <w:p w14:paraId="1AFB932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по Гусинобродскому тракту</w:t>
            </w:r>
          </w:p>
        </w:tc>
      </w:tr>
    </w:tbl>
    <w:p w14:paraId="2FEC1CFF" w14:textId="77777777" w:rsidR="004C1D91" w:rsidRPr="004473CA" w:rsidRDefault="004C1D91">
      <w:pPr>
        <w:spacing w:after="0" w:line="240" w:lineRule="auto"/>
        <w:rPr>
          <w:rFonts w:ascii="Times New Roman" w:hAnsi="Times New Roman" w:cs="Times New Roman"/>
          <w:b/>
          <w:sz w:val="24"/>
          <w:szCs w:val="24"/>
        </w:rPr>
      </w:pPr>
    </w:p>
    <w:p w14:paraId="1021232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71A14B9E" w14:textId="77777777">
        <w:trPr>
          <w:jc w:val="center"/>
        </w:trPr>
        <w:tc>
          <w:tcPr>
            <w:tcW w:w="9735" w:type="dxa"/>
            <w:gridSpan w:val="2"/>
            <w:vAlign w:val="center"/>
          </w:tcPr>
          <w:p w14:paraId="624E51B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3EBE2FBC" w14:textId="77777777">
        <w:trPr>
          <w:jc w:val="center"/>
        </w:trPr>
        <w:tc>
          <w:tcPr>
            <w:tcW w:w="5495" w:type="dxa"/>
            <w:vAlign w:val="center"/>
          </w:tcPr>
          <w:p w14:paraId="53DED57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26AF69B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Администрация Новосибирского района</w:t>
            </w:r>
          </w:p>
          <w:p w14:paraId="3277F35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 Новосибирск, улица Коммунистическая, дом № 33а</w:t>
            </w:r>
          </w:p>
        </w:tc>
      </w:tr>
      <w:tr w:rsidR="004C1D91" w:rsidRPr="004473CA" w14:paraId="597AE31B" w14:textId="77777777">
        <w:trPr>
          <w:jc w:val="center"/>
        </w:trPr>
        <w:tc>
          <w:tcPr>
            <w:tcW w:w="5495" w:type="dxa"/>
            <w:vAlign w:val="center"/>
          </w:tcPr>
          <w:p w14:paraId="213A19D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4CFD043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2197D95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5A677B97" w14:textId="77777777" w:rsidR="004C1D91" w:rsidRPr="004473CA" w:rsidRDefault="004C1D91">
      <w:pPr>
        <w:spacing w:after="0" w:line="240" w:lineRule="auto"/>
        <w:rPr>
          <w:rFonts w:ascii="Times New Roman" w:hAnsi="Times New Roman" w:cs="Times New Roman"/>
          <w:sz w:val="24"/>
          <w:szCs w:val="24"/>
        </w:rPr>
      </w:pPr>
    </w:p>
    <w:p w14:paraId="4EFD489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0211E22A" wp14:editId="031E0D80">
                <wp:extent cx="6299835" cy="3881120"/>
                <wp:effectExtent l="19050" t="0" r="5715" b="0"/>
                <wp:docPr id="26" name="Рисунок 1" descr="54_19_153401_5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_19_153401_510.png"/>
                        <pic:cNvPicPr>
                          <a:picLocks noChangeAspect="1"/>
                        </pic:cNvPicPr>
                      </pic:nvPicPr>
                      <pic:blipFill>
                        <a:blip r:embed="rId143" cstate="email">
                          <a:extLst>
                            <a:ext uri="{28A0092B-C50C-407E-A947-70E740481C1C}">
                              <a14:useLocalDpi xmlns:a14="http://schemas.microsoft.com/office/drawing/2010/main"/>
                            </a:ext>
                          </a:extLst>
                        </a:blip>
                        <a:stretch/>
                      </pic:blipFill>
                      <pic:spPr bwMode="auto">
                        <a:xfrm>
                          <a:off x="0" y="0"/>
                          <a:ext cx="6299835" cy="388112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2" o:spid="_x0000_s22" type="#_x0000_t75" style="width:496.05pt;height:305.60pt;mso-wrap-distance-left:0.00pt;mso-wrap-distance-top:0.00pt;mso-wrap-distance-right:0.00pt;mso-wrap-distance-bottom:0.00pt;" stroked="false">
                <v:path textboxrect="0,0,0,0"/>
                <v:imagedata r:id="rId144" o:title=""/>
              </v:shape>
            </w:pict>
          </mc:Fallback>
        </mc:AlternateContent>
      </w:r>
    </w:p>
    <w:p w14:paraId="65D5AE0D" w14:textId="77777777" w:rsidR="004C1D91" w:rsidRPr="004473CA" w:rsidRDefault="004C1D91">
      <w:pPr>
        <w:spacing w:after="0" w:line="240" w:lineRule="auto"/>
        <w:rPr>
          <w:rFonts w:ascii="Times New Roman" w:hAnsi="Times New Roman" w:cs="Times New Roman"/>
          <w:sz w:val="24"/>
          <w:szCs w:val="24"/>
        </w:rPr>
      </w:pPr>
    </w:p>
    <w:p w14:paraId="51831E96"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2E392F9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13. </w:t>
      </w:r>
    </w:p>
    <w:p w14:paraId="62E4930B" w14:textId="77777777" w:rsidR="004C1D91" w:rsidRPr="004473CA" w:rsidRDefault="004C1D91">
      <w:pPr>
        <w:spacing w:after="0" w:line="240" w:lineRule="auto"/>
        <w:rPr>
          <w:rFonts w:ascii="Times New Roman" w:hAnsi="Times New Roman" w:cs="Times New Roman"/>
          <w:b/>
          <w:sz w:val="24"/>
          <w:szCs w:val="24"/>
        </w:rPr>
      </w:pPr>
    </w:p>
    <w:p w14:paraId="75E9F43F"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78D6E1F1" w14:textId="77777777">
        <w:trPr>
          <w:trHeight w:val="332"/>
          <w:jc w:val="center"/>
        </w:trPr>
        <w:tc>
          <w:tcPr>
            <w:tcW w:w="5328" w:type="dxa"/>
          </w:tcPr>
          <w:p w14:paraId="2B4BFA4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1CCCD36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Новосибирский район, Толмачевский сельсовет</w:t>
            </w:r>
          </w:p>
        </w:tc>
      </w:tr>
      <w:tr w:rsidR="004C1D91" w:rsidRPr="004473CA" w14:paraId="468C8608" w14:textId="77777777">
        <w:trPr>
          <w:trHeight w:val="332"/>
          <w:jc w:val="center"/>
        </w:trPr>
        <w:tc>
          <w:tcPr>
            <w:tcW w:w="5328" w:type="dxa"/>
          </w:tcPr>
          <w:p w14:paraId="66A6DE5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2AACE9A7" w14:textId="77777777" w:rsidR="004C1D91" w:rsidRPr="004473CA" w:rsidRDefault="004C1D91">
            <w:pPr>
              <w:spacing w:after="0" w:line="240" w:lineRule="auto"/>
              <w:rPr>
                <w:rFonts w:ascii="Times New Roman" w:hAnsi="Times New Roman" w:cs="Times New Roman"/>
                <w:sz w:val="24"/>
                <w:szCs w:val="24"/>
              </w:rPr>
            </w:pPr>
          </w:p>
        </w:tc>
      </w:tr>
      <w:tr w:rsidR="004C1D91" w:rsidRPr="004473CA" w14:paraId="3875988F" w14:textId="77777777">
        <w:trPr>
          <w:trHeight w:val="279"/>
          <w:jc w:val="center"/>
        </w:trPr>
        <w:tc>
          <w:tcPr>
            <w:tcW w:w="5328" w:type="dxa"/>
            <w:vAlign w:val="center"/>
          </w:tcPr>
          <w:p w14:paraId="17FEBCF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22A53F2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235,8 га, периметр 11,051км</w:t>
            </w:r>
          </w:p>
        </w:tc>
      </w:tr>
      <w:tr w:rsidR="004C1D91" w:rsidRPr="004473CA" w14:paraId="2117F989" w14:textId="77777777">
        <w:trPr>
          <w:trHeight w:val="516"/>
          <w:jc w:val="center"/>
        </w:trPr>
        <w:tc>
          <w:tcPr>
            <w:tcW w:w="5328" w:type="dxa"/>
            <w:vAlign w:val="center"/>
          </w:tcPr>
          <w:p w14:paraId="126A7F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1AA6DAB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0E20F30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 Обь, 10 км</w:t>
            </w:r>
          </w:p>
        </w:tc>
      </w:tr>
      <w:tr w:rsidR="004C1D91" w:rsidRPr="004473CA" w14:paraId="7497E232" w14:textId="77777777">
        <w:trPr>
          <w:trHeight w:val="496"/>
          <w:jc w:val="center"/>
        </w:trPr>
        <w:tc>
          <w:tcPr>
            <w:tcW w:w="5328" w:type="dxa"/>
            <w:vAlign w:val="center"/>
          </w:tcPr>
          <w:p w14:paraId="2FCCB3C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5B194C7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11 км</w:t>
            </w:r>
          </w:p>
        </w:tc>
      </w:tr>
      <w:tr w:rsidR="004C1D91" w:rsidRPr="004473CA" w14:paraId="03E48BCF" w14:textId="77777777">
        <w:trPr>
          <w:trHeight w:val="827"/>
          <w:jc w:val="center"/>
        </w:trPr>
        <w:tc>
          <w:tcPr>
            <w:tcW w:w="5328" w:type="dxa"/>
            <w:vAlign w:val="center"/>
          </w:tcPr>
          <w:p w14:paraId="01CD9E5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4841158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 Красномайский, завод Лиотех (производство литий-ионных аккумуляторов)</w:t>
            </w:r>
          </w:p>
        </w:tc>
      </w:tr>
    </w:tbl>
    <w:p w14:paraId="71D4368C" w14:textId="77777777" w:rsidR="004C1D91" w:rsidRPr="004473CA" w:rsidRDefault="004C1D91">
      <w:pPr>
        <w:spacing w:after="0" w:line="240" w:lineRule="auto"/>
        <w:rPr>
          <w:rFonts w:ascii="Times New Roman" w:hAnsi="Times New Roman" w:cs="Times New Roman"/>
          <w:b/>
          <w:sz w:val="24"/>
          <w:szCs w:val="24"/>
        </w:rPr>
      </w:pPr>
    </w:p>
    <w:p w14:paraId="753D9B7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7FF90929" w14:textId="77777777">
        <w:trPr>
          <w:jc w:val="center"/>
        </w:trPr>
        <w:tc>
          <w:tcPr>
            <w:tcW w:w="5382" w:type="dxa"/>
            <w:vAlign w:val="center"/>
          </w:tcPr>
          <w:p w14:paraId="5781C8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28F2A6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54:19:034102:263</w:t>
            </w:r>
          </w:p>
        </w:tc>
      </w:tr>
      <w:tr w:rsidR="004C1D91" w:rsidRPr="004473CA" w14:paraId="2225F9E6" w14:textId="77777777">
        <w:trPr>
          <w:jc w:val="center"/>
        </w:trPr>
        <w:tc>
          <w:tcPr>
            <w:tcW w:w="5382" w:type="dxa"/>
            <w:vAlign w:val="center"/>
          </w:tcPr>
          <w:p w14:paraId="0FE15A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535FED7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государственная собственность</w:t>
            </w:r>
          </w:p>
        </w:tc>
      </w:tr>
      <w:tr w:rsidR="004C1D91" w:rsidRPr="004473CA" w14:paraId="554A8ACA" w14:textId="77777777">
        <w:trPr>
          <w:jc w:val="center"/>
        </w:trPr>
        <w:tc>
          <w:tcPr>
            <w:tcW w:w="5382" w:type="dxa"/>
            <w:vAlign w:val="center"/>
          </w:tcPr>
          <w:p w14:paraId="25F0B63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1E8AFE4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сельскохозяйственного назначения</w:t>
            </w:r>
          </w:p>
        </w:tc>
      </w:tr>
      <w:tr w:rsidR="004C1D91" w:rsidRPr="004473CA" w14:paraId="367F56BF" w14:textId="77777777">
        <w:trPr>
          <w:jc w:val="center"/>
        </w:trPr>
        <w:tc>
          <w:tcPr>
            <w:tcW w:w="5382" w:type="dxa"/>
            <w:vAlign w:val="center"/>
          </w:tcPr>
          <w:p w14:paraId="27BB57C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5923327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зона сельскохозяйственного использования </w:t>
            </w:r>
          </w:p>
          <w:p w14:paraId="365358B8" w14:textId="77777777" w:rsidR="004C1D91" w:rsidRPr="004473CA" w:rsidRDefault="004C1D91">
            <w:pPr>
              <w:spacing w:after="0" w:line="240" w:lineRule="auto"/>
              <w:rPr>
                <w:rFonts w:ascii="Times New Roman" w:hAnsi="Times New Roman" w:cs="Times New Roman"/>
                <w:sz w:val="24"/>
                <w:szCs w:val="24"/>
              </w:rPr>
            </w:pPr>
          </w:p>
        </w:tc>
      </w:tr>
      <w:tr w:rsidR="004C1D91" w:rsidRPr="004473CA" w14:paraId="381DA54E" w14:textId="77777777">
        <w:trPr>
          <w:jc w:val="center"/>
        </w:trPr>
        <w:tc>
          <w:tcPr>
            <w:tcW w:w="5382" w:type="dxa"/>
            <w:vAlign w:val="center"/>
          </w:tcPr>
          <w:p w14:paraId="4E2FB74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1797DD9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ведение сельского хозяйства</w:t>
            </w:r>
          </w:p>
        </w:tc>
      </w:tr>
      <w:tr w:rsidR="004C1D91" w:rsidRPr="004473CA" w14:paraId="55E9709B" w14:textId="77777777">
        <w:trPr>
          <w:jc w:val="center"/>
        </w:trPr>
        <w:tc>
          <w:tcPr>
            <w:tcW w:w="5382" w:type="dxa"/>
            <w:vAlign w:val="center"/>
          </w:tcPr>
          <w:p w14:paraId="645B6FE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22E2126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2E2CD5C6" w14:textId="77777777">
        <w:trPr>
          <w:jc w:val="center"/>
        </w:trPr>
        <w:tc>
          <w:tcPr>
            <w:tcW w:w="5382" w:type="dxa"/>
            <w:vAlign w:val="center"/>
          </w:tcPr>
          <w:p w14:paraId="7791CD1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2F74C81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bl>
    <w:p w14:paraId="0911E859" w14:textId="77777777" w:rsidR="004C1D91" w:rsidRPr="004473CA" w:rsidRDefault="004C1D91">
      <w:pPr>
        <w:spacing w:after="0" w:line="240" w:lineRule="auto"/>
        <w:rPr>
          <w:rFonts w:ascii="Times New Roman" w:hAnsi="Times New Roman" w:cs="Times New Roman"/>
          <w:b/>
          <w:sz w:val="24"/>
          <w:szCs w:val="24"/>
        </w:rPr>
      </w:pPr>
    </w:p>
    <w:p w14:paraId="0F0B428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17"/>
        <w:gridCol w:w="3908"/>
      </w:tblGrid>
      <w:tr w:rsidR="004C1D91" w:rsidRPr="004473CA" w14:paraId="7A1CA347" w14:textId="77777777">
        <w:trPr>
          <w:jc w:val="center"/>
        </w:trPr>
        <w:tc>
          <w:tcPr>
            <w:tcW w:w="5817" w:type="dxa"/>
            <w:vAlign w:val="center"/>
          </w:tcPr>
          <w:p w14:paraId="3E03DE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3908" w:type="dxa"/>
          </w:tcPr>
          <w:p w14:paraId="357239B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366AF5D3" w14:textId="77777777">
        <w:trPr>
          <w:jc w:val="center"/>
        </w:trPr>
        <w:tc>
          <w:tcPr>
            <w:tcW w:w="5817" w:type="dxa"/>
            <w:vAlign w:val="center"/>
          </w:tcPr>
          <w:p w14:paraId="37B0C26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3908" w:type="dxa"/>
          </w:tcPr>
          <w:p w14:paraId="131F64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8D71523" w14:textId="77777777">
        <w:trPr>
          <w:jc w:val="center"/>
        </w:trPr>
        <w:tc>
          <w:tcPr>
            <w:tcW w:w="5817" w:type="dxa"/>
            <w:vAlign w:val="center"/>
          </w:tcPr>
          <w:p w14:paraId="406561F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3908" w:type="dxa"/>
          </w:tcPr>
          <w:p w14:paraId="0C6C110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44BBE608" w14:textId="77777777">
        <w:trPr>
          <w:jc w:val="center"/>
        </w:trPr>
        <w:tc>
          <w:tcPr>
            <w:tcW w:w="5817" w:type="dxa"/>
            <w:vAlign w:val="center"/>
          </w:tcPr>
          <w:p w14:paraId="5E52AB6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3908" w:type="dxa"/>
          </w:tcPr>
          <w:p w14:paraId="248606B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подключение возможно к зоне действия сетей 10 кВ, запитанных от ТПС 110 кВ Чик</w:t>
            </w:r>
          </w:p>
        </w:tc>
      </w:tr>
      <w:tr w:rsidR="004C1D91" w:rsidRPr="004473CA" w14:paraId="293AA04D" w14:textId="77777777">
        <w:trPr>
          <w:jc w:val="center"/>
        </w:trPr>
        <w:tc>
          <w:tcPr>
            <w:tcW w:w="5817" w:type="dxa"/>
            <w:vAlign w:val="center"/>
          </w:tcPr>
          <w:p w14:paraId="777495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3908" w:type="dxa"/>
          </w:tcPr>
          <w:p w14:paraId="4E86EC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4B023F58" w14:textId="77777777">
        <w:trPr>
          <w:jc w:val="center"/>
        </w:trPr>
        <w:tc>
          <w:tcPr>
            <w:tcW w:w="5817" w:type="dxa"/>
            <w:vAlign w:val="center"/>
          </w:tcPr>
          <w:p w14:paraId="492469A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3908" w:type="dxa"/>
          </w:tcPr>
          <w:p w14:paraId="14F6615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18ED8639" w14:textId="77777777">
        <w:trPr>
          <w:jc w:val="center"/>
        </w:trPr>
        <w:tc>
          <w:tcPr>
            <w:tcW w:w="5817" w:type="dxa"/>
            <w:vAlign w:val="center"/>
          </w:tcPr>
          <w:p w14:paraId="3044F7E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3908" w:type="dxa"/>
          </w:tcPr>
          <w:p w14:paraId="60E6FFB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4 км до Омского тракта</w:t>
            </w:r>
          </w:p>
        </w:tc>
      </w:tr>
    </w:tbl>
    <w:p w14:paraId="6B42F1A6" w14:textId="77777777" w:rsidR="004C1D91" w:rsidRPr="004473CA" w:rsidRDefault="004C1D91">
      <w:pPr>
        <w:spacing w:after="0" w:line="240" w:lineRule="auto"/>
        <w:rPr>
          <w:rFonts w:ascii="Times New Roman" w:hAnsi="Times New Roman" w:cs="Times New Roman"/>
          <w:sz w:val="24"/>
          <w:szCs w:val="24"/>
        </w:rPr>
      </w:pPr>
    </w:p>
    <w:p w14:paraId="023D6F4F" w14:textId="77777777" w:rsidR="004C1D91" w:rsidRPr="004473CA" w:rsidRDefault="004C1D91">
      <w:pPr>
        <w:spacing w:after="0" w:line="240" w:lineRule="auto"/>
        <w:rPr>
          <w:rFonts w:ascii="Times New Roman" w:hAnsi="Times New Roman" w:cs="Times New Roman"/>
          <w:sz w:val="24"/>
          <w:szCs w:val="24"/>
        </w:rPr>
      </w:pPr>
    </w:p>
    <w:p w14:paraId="09E3E2E0"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7681F4E3" w14:textId="77777777">
        <w:trPr>
          <w:jc w:val="center"/>
        </w:trPr>
        <w:tc>
          <w:tcPr>
            <w:tcW w:w="9735" w:type="dxa"/>
            <w:gridSpan w:val="2"/>
            <w:vAlign w:val="center"/>
          </w:tcPr>
          <w:p w14:paraId="06834F3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352C15EC" w14:textId="77777777">
        <w:trPr>
          <w:jc w:val="center"/>
        </w:trPr>
        <w:tc>
          <w:tcPr>
            <w:tcW w:w="5495" w:type="dxa"/>
            <w:vAlign w:val="center"/>
          </w:tcPr>
          <w:p w14:paraId="729CA13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7DE11AA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Администрация Новосибирского района</w:t>
            </w:r>
          </w:p>
          <w:p w14:paraId="3FC9A0D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 Новосибирск, улица Коммунистическая, дом № 33а</w:t>
            </w:r>
          </w:p>
        </w:tc>
      </w:tr>
      <w:tr w:rsidR="004C1D91" w:rsidRPr="004473CA" w14:paraId="09C9AF23" w14:textId="77777777">
        <w:trPr>
          <w:jc w:val="center"/>
        </w:trPr>
        <w:tc>
          <w:tcPr>
            <w:tcW w:w="5495" w:type="dxa"/>
            <w:vAlign w:val="center"/>
          </w:tcPr>
          <w:p w14:paraId="7751D2F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1916BAC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1808199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195094EE" w14:textId="77777777" w:rsidR="004C1D91" w:rsidRPr="004473CA" w:rsidRDefault="004C1D91">
      <w:pPr>
        <w:spacing w:after="0" w:line="240" w:lineRule="auto"/>
        <w:rPr>
          <w:rFonts w:ascii="Times New Roman" w:hAnsi="Times New Roman" w:cs="Times New Roman"/>
          <w:sz w:val="24"/>
          <w:szCs w:val="24"/>
        </w:rPr>
      </w:pPr>
    </w:p>
    <w:p w14:paraId="436E1F5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32F8895F" wp14:editId="03BACFE3">
                <wp:extent cx="6299835" cy="4418965"/>
                <wp:effectExtent l="19050" t="0" r="5715" b="0"/>
                <wp:docPr id="27" name="Рисунок 12" descr="54_19_034102_2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_19_034102_263.PNG"/>
                        <pic:cNvPicPr>
                          <a:picLocks noChangeAspect="1"/>
                        </pic:cNvPicPr>
                      </pic:nvPicPr>
                      <pic:blipFill>
                        <a:blip r:embed="rId145" cstate="email">
                          <a:extLst>
                            <a:ext uri="{28A0092B-C50C-407E-A947-70E740481C1C}">
                              <a14:useLocalDpi xmlns:a14="http://schemas.microsoft.com/office/drawing/2010/main"/>
                            </a:ext>
                          </a:extLst>
                        </a:blip>
                        <a:stretch/>
                      </pic:blipFill>
                      <pic:spPr bwMode="auto">
                        <a:xfrm>
                          <a:off x="0" y="0"/>
                          <a:ext cx="6299835" cy="4418965"/>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3" o:spid="_x0000_s23" type="#_x0000_t75" style="width:496.05pt;height:347.95pt;mso-wrap-distance-left:0.00pt;mso-wrap-distance-top:0.00pt;mso-wrap-distance-right:0.00pt;mso-wrap-distance-bottom:0.00pt;" stroked="false">
                <v:path textboxrect="0,0,0,0"/>
                <v:imagedata r:id="rId146" o:title=""/>
              </v:shape>
            </w:pict>
          </mc:Fallback>
        </mc:AlternateContent>
      </w:r>
    </w:p>
    <w:p w14:paraId="72B42A62"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04CAE82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Анкета инвестиционной площадки № 14.</w:t>
      </w:r>
    </w:p>
    <w:p w14:paraId="77386E56" w14:textId="77777777" w:rsidR="004C1D91" w:rsidRPr="004473CA" w:rsidRDefault="004C1D91">
      <w:pPr>
        <w:spacing w:after="0" w:line="240" w:lineRule="auto"/>
        <w:rPr>
          <w:rFonts w:ascii="Times New Roman" w:hAnsi="Times New Roman" w:cs="Times New Roman"/>
          <w:b/>
          <w:sz w:val="24"/>
          <w:szCs w:val="24"/>
        </w:rPr>
      </w:pPr>
    </w:p>
    <w:p w14:paraId="4AEDE17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0"/>
        <w:gridCol w:w="4672"/>
      </w:tblGrid>
      <w:tr w:rsidR="004C1D91" w:rsidRPr="004473CA" w14:paraId="621257A8" w14:textId="77777777">
        <w:trPr>
          <w:trHeight w:val="332"/>
          <w:jc w:val="center"/>
        </w:trPr>
        <w:tc>
          <w:tcPr>
            <w:tcW w:w="5240" w:type="dxa"/>
          </w:tcPr>
          <w:p w14:paraId="22EF4E6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672" w:type="dxa"/>
            <w:vAlign w:val="center"/>
          </w:tcPr>
          <w:p w14:paraId="519F736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Новосибирская область, Новосибирский район, </w:t>
            </w:r>
          </w:p>
          <w:p w14:paraId="6D1BE44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Боровской сельсовет, </w:t>
            </w:r>
            <w:r w:rsidRPr="004473CA">
              <w:rPr>
                <w:rFonts w:ascii="Times New Roman" w:hAnsi="Times New Roman" w:cs="Times New Roman"/>
                <w:sz w:val="24"/>
                <w:szCs w:val="24"/>
              </w:rPr>
              <w:br/>
              <w:t>с. Боровое</w:t>
            </w:r>
          </w:p>
        </w:tc>
      </w:tr>
      <w:tr w:rsidR="004C1D91" w:rsidRPr="004473CA" w14:paraId="3643F8FD" w14:textId="77777777">
        <w:trPr>
          <w:trHeight w:val="332"/>
          <w:jc w:val="center"/>
        </w:trPr>
        <w:tc>
          <w:tcPr>
            <w:tcW w:w="5240" w:type="dxa"/>
          </w:tcPr>
          <w:p w14:paraId="74B9A1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672" w:type="dxa"/>
            <w:vAlign w:val="center"/>
          </w:tcPr>
          <w:p w14:paraId="106CBAB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1694</w:t>
            </w:r>
          </w:p>
        </w:tc>
      </w:tr>
      <w:tr w:rsidR="004C1D91" w:rsidRPr="004473CA" w14:paraId="280F1D9C" w14:textId="77777777">
        <w:trPr>
          <w:trHeight w:val="279"/>
          <w:jc w:val="center"/>
        </w:trPr>
        <w:tc>
          <w:tcPr>
            <w:tcW w:w="5240" w:type="dxa"/>
            <w:vAlign w:val="center"/>
          </w:tcPr>
          <w:p w14:paraId="68B3DB1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672" w:type="dxa"/>
            <w:vAlign w:val="center"/>
          </w:tcPr>
          <w:p w14:paraId="56E8479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3,3 га, 0,7 км</w:t>
            </w:r>
          </w:p>
        </w:tc>
      </w:tr>
      <w:tr w:rsidR="004C1D91" w:rsidRPr="004473CA" w14:paraId="5EF4BC9B" w14:textId="77777777">
        <w:trPr>
          <w:trHeight w:val="516"/>
          <w:jc w:val="center"/>
        </w:trPr>
        <w:tc>
          <w:tcPr>
            <w:tcW w:w="5240" w:type="dxa"/>
            <w:vAlign w:val="center"/>
          </w:tcPr>
          <w:p w14:paraId="66EFB48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14ED642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672" w:type="dxa"/>
            <w:vAlign w:val="center"/>
          </w:tcPr>
          <w:p w14:paraId="72270B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55 км (стация г.Обь)</w:t>
            </w:r>
          </w:p>
        </w:tc>
      </w:tr>
      <w:tr w:rsidR="004C1D91" w:rsidRPr="004473CA" w14:paraId="56F0714C" w14:textId="77777777">
        <w:trPr>
          <w:trHeight w:val="496"/>
          <w:jc w:val="center"/>
        </w:trPr>
        <w:tc>
          <w:tcPr>
            <w:tcW w:w="5240" w:type="dxa"/>
            <w:vAlign w:val="center"/>
          </w:tcPr>
          <w:p w14:paraId="6DF45FD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672" w:type="dxa"/>
            <w:vAlign w:val="center"/>
          </w:tcPr>
          <w:p w14:paraId="530DE3F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54 км</w:t>
            </w:r>
          </w:p>
        </w:tc>
      </w:tr>
      <w:tr w:rsidR="004C1D91" w:rsidRPr="004473CA" w14:paraId="040874F8" w14:textId="77777777">
        <w:trPr>
          <w:trHeight w:val="827"/>
          <w:jc w:val="center"/>
        </w:trPr>
        <w:tc>
          <w:tcPr>
            <w:tcW w:w="5240" w:type="dxa"/>
            <w:vAlign w:val="center"/>
          </w:tcPr>
          <w:p w14:paraId="61374B4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672" w:type="dxa"/>
            <w:vAlign w:val="center"/>
          </w:tcPr>
          <w:p w14:paraId="214F8E0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База отдыха «Динамо»</w:t>
            </w:r>
          </w:p>
        </w:tc>
      </w:tr>
    </w:tbl>
    <w:p w14:paraId="537BFA13" w14:textId="77777777" w:rsidR="004C1D91" w:rsidRPr="004473CA" w:rsidRDefault="004C1D91">
      <w:pPr>
        <w:spacing w:after="0" w:line="240" w:lineRule="auto"/>
        <w:rPr>
          <w:rFonts w:ascii="Times New Roman" w:hAnsi="Times New Roman" w:cs="Times New Roman"/>
          <w:sz w:val="24"/>
          <w:szCs w:val="24"/>
        </w:rPr>
      </w:pPr>
    </w:p>
    <w:p w14:paraId="56359CA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74"/>
        <w:gridCol w:w="4538"/>
      </w:tblGrid>
      <w:tr w:rsidR="004C1D91" w:rsidRPr="004473CA" w14:paraId="419F33FE" w14:textId="77777777">
        <w:trPr>
          <w:jc w:val="center"/>
        </w:trPr>
        <w:tc>
          <w:tcPr>
            <w:tcW w:w="5387" w:type="dxa"/>
            <w:vAlign w:val="center"/>
          </w:tcPr>
          <w:p w14:paraId="61C7357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547" w:type="dxa"/>
            <w:vAlign w:val="center"/>
          </w:tcPr>
          <w:p w14:paraId="3259FF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54:19:050105:497</w:t>
            </w:r>
          </w:p>
        </w:tc>
      </w:tr>
      <w:tr w:rsidR="004C1D91" w:rsidRPr="004473CA" w14:paraId="5078D012" w14:textId="77777777">
        <w:trPr>
          <w:jc w:val="center"/>
        </w:trPr>
        <w:tc>
          <w:tcPr>
            <w:tcW w:w="5387" w:type="dxa"/>
            <w:vAlign w:val="center"/>
          </w:tcPr>
          <w:p w14:paraId="139A7E8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547" w:type="dxa"/>
            <w:vAlign w:val="center"/>
          </w:tcPr>
          <w:p w14:paraId="28F4C00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4C9EC11B" w14:textId="77777777">
        <w:trPr>
          <w:jc w:val="center"/>
        </w:trPr>
        <w:tc>
          <w:tcPr>
            <w:tcW w:w="5387" w:type="dxa"/>
            <w:vAlign w:val="center"/>
          </w:tcPr>
          <w:p w14:paraId="45D32D7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547" w:type="dxa"/>
            <w:vAlign w:val="center"/>
          </w:tcPr>
          <w:p w14:paraId="5183E96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населенных пунктов</w:t>
            </w:r>
          </w:p>
        </w:tc>
      </w:tr>
      <w:tr w:rsidR="004C1D91" w:rsidRPr="004473CA" w14:paraId="70A60D79" w14:textId="77777777">
        <w:trPr>
          <w:jc w:val="center"/>
        </w:trPr>
        <w:tc>
          <w:tcPr>
            <w:tcW w:w="5387" w:type="dxa"/>
            <w:vAlign w:val="center"/>
          </w:tcPr>
          <w:p w14:paraId="0162FFB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547" w:type="dxa"/>
            <w:vAlign w:val="center"/>
          </w:tcPr>
          <w:p w14:paraId="4DF9510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зона индивидуального жилищного строительства </w:t>
            </w:r>
          </w:p>
        </w:tc>
      </w:tr>
      <w:tr w:rsidR="004C1D91" w:rsidRPr="004473CA" w14:paraId="2F522859" w14:textId="77777777">
        <w:trPr>
          <w:jc w:val="center"/>
        </w:trPr>
        <w:tc>
          <w:tcPr>
            <w:tcW w:w="5387" w:type="dxa"/>
            <w:vAlign w:val="center"/>
          </w:tcPr>
          <w:p w14:paraId="2D5FCC6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547" w:type="dxa"/>
            <w:vAlign w:val="center"/>
          </w:tcPr>
          <w:p w14:paraId="4F313F3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рекреационное использование</w:t>
            </w:r>
          </w:p>
        </w:tc>
      </w:tr>
      <w:tr w:rsidR="004C1D91" w:rsidRPr="004473CA" w14:paraId="797A2821" w14:textId="77777777">
        <w:trPr>
          <w:jc w:val="center"/>
        </w:trPr>
        <w:tc>
          <w:tcPr>
            <w:tcW w:w="5387" w:type="dxa"/>
            <w:vAlign w:val="center"/>
          </w:tcPr>
          <w:p w14:paraId="7DE2A73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547" w:type="dxa"/>
            <w:vAlign w:val="center"/>
          </w:tcPr>
          <w:p w14:paraId="7B369EE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456AFEA5" w14:textId="77777777">
        <w:trPr>
          <w:jc w:val="center"/>
        </w:trPr>
        <w:tc>
          <w:tcPr>
            <w:tcW w:w="5387" w:type="dxa"/>
            <w:vAlign w:val="center"/>
          </w:tcPr>
          <w:p w14:paraId="5E6266B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547" w:type="dxa"/>
            <w:vAlign w:val="center"/>
          </w:tcPr>
          <w:p w14:paraId="000B1D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34B7DBBB" w14:textId="77777777" w:rsidR="004C1D91" w:rsidRPr="004473CA" w:rsidRDefault="004C1D91">
      <w:pPr>
        <w:spacing w:after="0" w:line="240" w:lineRule="auto"/>
        <w:rPr>
          <w:rFonts w:ascii="Times New Roman" w:hAnsi="Times New Roman" w:cs="Times New Roman"/>
          <w:sz w:val="24"/>
          <w:szCs w:val="24"/>
        </w:rPr>
      </w:pPr>
    </w:p>
    <w:p w14:paraId="0C75699B"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5103"/>
      </w:tblGrid>
      <w:tr w:rsidR="004C1D91" w:rsidRPr="004473CA" w14:paraId="04A3777B" w14:textId="77777777">
        <w:trPr>
          <w:jc w:val="center"/>
        </w:trPr>
        <w:tc>
          <w:tcPr>
            <w:tcW w:w="4815" w:type="dxa"/>
            <w:vAlign w:val="center"/>
          </w:tcPr>
          <w:p w14:paraId="0F611C8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5103" w:type="dxa"/>
          </w:tcPr>
          <w:p w14:paraId="1B9029E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7591EEEC" w14:textId="77777777">
        <w:trPr>
          <w:jc w:val="center"/>
        </w:trPr>
        <w:tc>
          <w:tcPr>
            <w:tcW w:w="4815" w:type="dxa"/>
            <w:vAlign w:val="center"/>
          </w:tcPr>
          <w:p w14:paraId="0E2B5BE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5103" w:type="dxa"/>
          </w:tcPr>
          <w:p w14:paraId="3070E1C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МУП ДЕЗ ЖКХ «Боровское»</w:t>
            </w:r>
          </w:p>
        </w:tc>
      </w:tr>
      <w:tr w:rsidR="004C1D91" w:rsidRPr="004473CA" w14:paraId="4001BE80" w14:textId="77777777">
        <w:trPr>
          <w:jc w:val="center"/>
        </w:trPr>
        <w:tc>
          <w:tcPr>
            <w:tcW w:w="4815" w:type="dxa"/>
            <w:vAlign w:val="center"/>
          </w:tcPr>
          <w:p w14:paraId="7A87C1F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5103" w:type="dxa"/>
          </w:tcPr>
          <w:p w14:paraId="45288EF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МУП ДЕЗ ЖКХ «Боровское»</w:t>
            </w:r>
          </w:p>
        </w:tc>
      </w:tr>
      <w:tr w:rsidR="004C1D91" w:rsidRPr="004473CA" w14:paraId="33EDD838" w14:textId="77777777">
        <w:trPr>
          <w:jc w:val="center"/>
        </w:trPr>
        <w:tc>
          <w:tcPr>
            <w:tcW w:w="4815" w:type="dxa"/>
            <w:vAlign w:val="center"/>
          </w:tcPr>
          <w:p w14:paraId="1DF5F86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5103" w:type="dxa"/>
          </w:tcPr>
          <w:p w14:paraId="0046B72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расположен в зоне действия ПС 110 кВ Боровская</w:t>
            </w:r>
          </w:p>
        </w:tc>
      </w:tr>
      <w:tr w:rsidR="004C1D91" w:rsidRPr="004473CA" w14:paraId="47EE7321" w14:textId="77777777">
        <w:trPr>
          <w:jc w:val="center"/>
        </w:trPr>
        <w:tc>
          <w:tcPr>
            <w:tcW w:w="4815" w:type="dxa"/>
            <w:vAlign w:val="center"/>
          </w:tcPr>
          <w:p w14:paraId="468CAFE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5103" w:type="dxa"/>
          </w:tcPr>
          <w:p w14:paraId="1E4493F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7D70B538" w14:textId="77777777">
        <w:trPr>
          <w:jc w:val="center"/>
        </w:trPr>
        <w:tc>
          <w:tcPr>
            <w:tcW w:w="4815" w:type="dxa"/>
            <w:vAlign w:val="center"/>
          </w:tcPr>
          <w:p w14:paraId="21C39C7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5103" w:type="dxa"/>
          </w:tcPr>
          <w:p w14:paraId="6857700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отсутствует</w:t>
            </w:r>
          </w:p>
        </w:tc>
      </w:tr>
      <w:tr w:rsidR="004C1D91" w:rsidRPr="004473CA" w14:paraId="5AE12A12" w14:textId="77777777">
        <w:trPr>
          <w:jc w:val="center"/>
        </w:trPr>
        <w:tc>
          <w:tcPr>
            <w:tcW w:w="4815" w:type="dxa"/>
            <w:vAlign w:val="center"/>
          </w:tcPr>
          <w:p w14:paraId="67E523E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5103" w:type="dxa"/>
          </w:tcPr>
          <w:p w14:paraId="5C9F007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непосредственно примыкает к</w:t>
            </w:r>
            <w:r w:rsidRPr="004473CA">
              <w:rPr>
                <w:rFonts w:ascii="Times New Roman" w:hAnsi="Times New Roman" w:cs="Times New Roman"/>
                <w:sz w:val="24"/>
                <w:szCs w:val="24"/>
              </w:rPr>
              <w:br/>
              <w:t>ул. Приморская</w:t>
            </w:r>
          </w:p>
        </w:tc>
      </w:tr>
    </w:tbl>
    <w:p w14:paraId="0B17DCC5" w14:textId="77777777" w:rsidR="004C1D91" w:rsidRPr="004473CA" w:rsidRDefault="004C1D91">
      <w:pPr>
        <w:spacing w:after="0" w:line="240" w:lineRule="auto"/>
        <w:rPr>
          <w:rFonts w:ascii="Times New Roman" w:hAnsi="Times New Roman" w:cs="Times New Roman"/>
          <w:sz w:val="24"/>
          <w:szCs w:val="24"/>
        </w:rPr>
      </w:pPr>
    </w:p>
    <w:p w14:paraId="2D7D1815"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0"/>
        <w:gridCol w:w="4495"/>
      </w:tblGrid>
      <w:tr w:rsidR="004C1D91" w:rsidRPr="004473CA" w14:paraId="460F326D" w14:textId="77777777">
        <w:trPr>
          <w:jc w:val="center"/>
        </w:trPr>
        <w:tc>
          <w:tcPr>
            <w:tcW w:w="9735" w:type="dxa"/>
            <w:gridSpan w:val="2"/>
            <w:vAlign w:val="center"/>
          </w:tcPr>
          <w:p w14:paraId="33119F0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20D5BB9A" w14:textId="77777777">
        <w:trPr>
          <w:jc w:val="center"/>
        </w:trPr>
        <w:tc>
          <w:tcPr>
            <w:tcW w:w="5240" w:type="dxa"/>
            <w:vAlign w:val="center"/>
          </w:tcPr>
          <w:p w14:paraId="500E59B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495" w:type="dxa"/>
          </w:tcPr>
          <w:p w14:paraId="51956ED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6CCA1D5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2CF5C74A" w14:textId="77777777">
        <w:trPr>
          <w:jc w:val="center"/>
        </w:trPr>
        <w:tc>
          <w:tcPr>
            <w:tcW w:w="5240" w:type="dxa"/>
            <w:vAlign w:val="center"/>
          </w:tcPr>
          <w:p w14:paraId="428AC09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495" w:type="dxa"/>
          </w:tcPr>
          <w:p w14:paraId="600C0D5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4967C4C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6BEB1B0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30C5E326" wp14:editId="32A7FEAC">
                <wp:extent cx="6299835" cy="4479290"/>
                <wp:effectExtent l="0" t="0" r="0" b="0"/>
                <wp:docPr id="28"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_19_050105_497.PNG"/>
                        <pic:cNvPicPr>
                          <a:picLocks noChangeAspect="1"/>
                        </pic:cNvPicPr>
                      </pic:nvPicPr>
                      <pic:blipFill>
                        <a:blip r:embed="rId147" cstate="email">
                          <a:extLst>
                            <a:ext uri="{28A0092B-C50C-407E-A947-70E740481C1C}">
                              <a14:useLocalDpi xmlns:a14="http://schemas.microsoft.com/office/drawing/2010/main"/>
                            </a:ext>
                          </a:extLst>
                        </a:blip>
                        <a:stretch/>
                      </pic:blipFill>
                      <pic:spPr bwMode="auto">
                        <a:xfrm>
                          <a:off x="0" y="0"/>
                          <a:ext cx="6299835" cy="447929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4" o:spid="_x0000_s24" type="#_x0000_t75" style="width:496.05pt;height:352.70pt;mso-wrap-distance-left:0.00pt;mso-wrap-distance-top:0.00pt;mso-wrap-distance-right:0.00pt;mso-wrap-distance-bottom:0.00pt;" stroked="false">
                <v:path textboxrect="0,0,0,0"/>
                <v:imagedata r:id="rId148" o:title=""/>
              </v:shape>
            </w:pict>
          </mc:Fallback>
        </mc:AlternateContent>
      </w:r>
    </w:p>
    <w:p w14:paraId="3579B244"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18B8ADF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15. </w:t>
      </w:r>
    </w:p>
    <w:p w14:paraId="7FF6158C" w14:textId="77777777" w:rsidR="004C1D91" w:rsidRPr="004473CA" w:rsidRDefault="004C1D91">
      <w:pPr>
        <w:spacing w:after="0" w:line="240" w:lineRule="auto"/>
        <w:rPr>
          <w:rFonts w:ascii="Times New Roman" w:hAnsi="Times New Roman" w:cs="Times New Roman"/>
          <w:b/>
          <w:sz w:val="24"/>
          <w:szCs w:val="24"/>
        </w:rPr>
      </w:pPr>
    </w:p>
    <w:p w14:paraId="1EA586A2"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5097"/>
      </w:tblGrid>
      <w:tr w:rsidR="004C1D91" w:rsidRPr="004473CA" w14:paraId="6CEEDC6E" w14:textId="77777777">
        <w:trPr>
          <w:trHeight w:val="332"/>
          <w:jc w:val="center"/>
        </w:trPr>
        <w:tc>
          <w:tcPr>
            <w:tcW w:w="4815" w:type="dxa"/>
          </w:tcPr>
          <w:p w14:paraId="4F2AC88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5097" w:type="dxa"/>
            <w:vAlign w:val="center"/>
          </w:tcPr>
          <w:p w14:paraId="375C789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Новосибирская область, Новосибирский район, </w:t>
            </w:r>
          </w:p>
          <w:p w14:paraId="718A97C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Боровской сельсовет, </w:t>
            </w:r>
            <w:r w:rsidRPr="004473CA">
              <w:rPr>
                <w:rFonts w:ascii="Times New Roman" w:hAnsi="Times New Roman" w:cs="Times New Roman"/>
                <w:sz w:val="24"/>
                <w:szCs w:val="24"/>
              </w:rPr>
              <w:br/>
              <w:t>с. Боровое</w:t>
            </w:r>
          </w:p>
        </w:tc>
      </w:tr>
      <w:tr w:rsidR="004C1D91" w:rsidRPr="004473CA" w14:paraId="0CD02E85" w14:textId="77777777">
        <w:trPr>
          <w:trHeight w:val="332"/>
          <w:jc w:val="center"/>
        </w:trPr>
        <w:tc>
          <w:tcPr>
            <w:tcW w:w="4815" w:type="dxa"/>
          </w:tcPr>
          <w:p w14:paraId="228B481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5097" w:type="dxa"/>
            <w:vAlign w:val="center"/>
          </w:tcPr>
          <w:p w14:paraId="54599C5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1694</w:t>
            </w:r>
          </w:p>
        </w:tc>
      </w:tr>
      <w:tr w:rsidR="004C1D91" w:rsidRPr="004473CA" w14:paraId="2B1F374D" w14:textId="77777777">
        <w:trPr>
          <w:trHeight w:val="279"/>
          <w:jc w:val="center"/>
        </w:trPr>
        <w:tc>
          <w:tcPr>
            <w:tcW w:w="4815" w:type="dxa"/>
            <w:vAlign w:val="center"/>
          </w:tcPr>
          <w:p w14:paraId="2995678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5097" w:type="dxa"/>
            <w:vAlign w:val="center"/>
          </w:tcPr>
          <w:p w14:paraId="63B17D4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0,6 га, 0,3 км</w:t>
            </w:r>
          </w:p>
        </w:tc>
      </w:tr>
      <w:tr w:rsidR="004C1D91" w:rsidRPr="004473CA" w14:paraId="6A3A2B81" w14:textId="77777777">
        <w:trPr>
          <w:trHeight w:val="516"/>
          <w:jc w:val="center"/>
        </w:trPr>
        <w:tc>
          <w:tcPr>
            <w:tcW w:w="4815" w:type="dxa"/>
            <w:vAlign w:val="center"/>
          </w:tcPr>
          <w:p w14:paraId="6799552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006453E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5097" w:type="dxa"/>
            <w:vAlign w:val="center"/>
          </w:tcPr>
          <w:p w14:paraId="23F4324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55 км (стация г.Обь)</w:t>
            </w:r>
          </w:p>
        </w:tc>
      </w:tr>
      <w:tr w:rsidR="004C1D91" w:rsidRPr="004473CA" w14:paraId="1840E1A5" w14:textId="77777777">
        <w:trPr>
          <w:trHeight w:val="496"/>
          <w:jc w:val="center"/>
        </w:trPr>
        <w:tc>
          <w:tcPr>
            <w:tcW w:w="4815" w:type="dxa"/>
            <w:vAlign w:val="center"/>
          </w:tcPr>
          <w:p w14:paraId="54A3EE4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5097" w:type="dxa"/>
            <w:vAlign w:val="center"/>
          </w:tcPr>
          <w:p w14:paraId="2FF9ABC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54 км</w:t>
            </w:r>
          </w:p>
        </w:tc>
      </w:tr>
      <w:tr w:rsidR="004C1D91" w:rsidRPr="004473CA" w14:paraId="0E2D44F3" w14:textId="77777777">
        <w:trPr>
          <w:trHeight w:val="827"/>
          <w:jc w:val="center"/>
        </w:trPr>
        <w:tc>
          <w:tcPr>
            <w:tcW w:w="4815" w:type="dxa"/>
            <w:vAlign w:val="center"/>
          </w:tcPr>
          <w:p w14:paraId="0C1D285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5097" w:type="dxa"/>
            <w:vAlign w:val="center"/>
          </w:tcPr>
          <w:p w14:paraId="55A0A02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База отдыха «Динамо»</w:t>
            </w:r>
          </w:p>
        </w:tc>
      </w:tr>
    </w:tbl>
    <w:p w14:paraId="79BAE202" w14:textId="77777777" w:rsidR="004C1D91" w:rsidRPr="004473CA" w:rsidRDefault="004C1D91">
      <w:pPr>
        <w:spacing w:after="0" w:line="240" w:lineRule="auto"/>
        <w:rPr>
          <w:rFonts w:ascii="Times New Roman" w:hAnsi="Times New Roman" w:cs="Times New Roman"/>
          <w:b/>
          <w:sz w:val="24"/>
          <w:szCs w:val="24"/>
        </w:rPr>
      </w:pPr>
    </w:p>
    <w:p w14:paraId="117D6EB9"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5103"/>
      </w:tblGrid>
      <w:tr w:rsidR="004C1D91" w:rsidRPr="004473CA" w14:paraId="697B2D3A" w14:textId="77777777">
        <w:trPr>
          <w:jc w:val="center"/>
        </w:trPr>
        <w:tc>
          <w:tcPr>
            <w:tcW w:w="4815" w:type="dxa"/>
            <w:vAlign w:val="center"/>
          </w:tcPr>
          <w:p w14:paraId="140D7CC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5103" w:type="dxa"/>
            <w:vAlign w:val="center"/>
          </w:tcPr>
          <w:p w14:paraId="6477F83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54:19:050105:494</w:t>
            </w:r>
          </w:p>
        </w:tc>
      </w:tr>
      <w:tr w:rsidR="004C1D91" w:rsidRPr="004473CA" w14:paraId="2F2DC876" w14:textId="77777777">
        <w:trPr>
          <w:jc w:val="center"/>
        </w:trPr>
        <w:tc>
          <w:tcPr>
            <w:tcW w:w="4815" w:type="dxa"/>
            <w:vAlign w:val="center"/>
          </w:tcPr>
          <w:p w14:paraId="3582E79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5103" w:type="dxa"/>
            <w:vAlign w:val="center"/>
          </w:tcPr>
          <w:p w14:paraId="79FB0CF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5065B1E8" w14:textId="77777777">
        <w:trPr>
          <w:jc w:val="center"/>
        </w:trPr>
        <w:tc>
          <w:tcPr>
            <w:tcW w:w="4815" w:type="dxa"/>
            <w:vAlign w:val="center"/>
          </w:tcPr>
          <w:p w14:paraId="0A70113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5103" w:type="dxa"/>
            <w:vAlign w:val="center"/>
          </w:tcPr>
          <w:p w14:paraId="085217B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населенных пунктов</w:t>
            </w:r>
          </w:p>
        </w:tc>
      </w:tr>
      <w:tr w:rsidR="004C1D91" w:rsidRPr="004473CA" w14:paraId="333E33DE" w14:textId="77777777">
        <w:trPr>
          <w:jc w:val="center"/>
        </w:trPr>
        <w:tc>
          <w:tcPr>
            <w:tcW w:w="4815" w:type="dxa"/>
            <w:vAlign w:val="center"/>
          </w:tcPr>
          <w:p w14:paraId="686701F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5103" w:type="dxa"/>
            <w:vAlign w:val="center"/>
          </w:tcPr>
          <w:p w14:paraId="52C38E7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зона индивидуального жилищного строительства (ГП), зона индивидуального жилищного строительства (СТП)</w:t>
            </w:r>
          </w:p>
        </w:tc>
      </w:tr>
      <w:tr w:rsidR="004C1D91" w:rsidRPr="004473CA" w14:paraId="09361B2C" w14:textId="77777777">
        <w:trPr>
          <w:jc w:val="center"/>
        </w:trPr>
        <w:tc>
          <w:tcPr>
            <w:tcW w:w="4815" w:type="dxa"/>
            <w:vAlign w:val="center"/>
          </w:tcPr>
          <w:p w14:paraId="745899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5103" w:type="dxa"/>
            <w:vAlign w:val="center"/>
          </w:tcPr>
          <w:p w14:paraId="05F4538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рекреационное использование</w:t>
            </w:r>
          </w:p>
        </w:tc>
      </w:tr>
      <w:tr w:rsidR="004C1D91" w:rsidRPr="004473CA" w14:paraId="729B9355" w14:textId="77777777">
        <w:trPr>
          <w:jc w:val="center"/>
        </w:trPr>
        <w:tc>
          <w:tcPr>
            <w:tcW w:w="4815" w:type="dxa"/>
            <w:vAlign w:val="center"/>
          </w:tcPr>
          <w:p w14:paraId="7BBD1D6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5103" w:type="dxa"/>
            <w:vAlign w:val="center"/>
          </w:tcPr>
          <w:p w14:paraId="211D0D7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47F09DCD" w14:textId="77777777">
        <w:trPr>
          <w:jc w:val="center"/>
        </w:trPr>
        <w:tc>
          <w:tcPr>
            <w:tcW w:w="4815" w:type="dxa"/>
            <w:vAlign w:val="center"/>
          </w:tcPr>
          <w:p w14:paraId="557007A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5103" w:type="dxa"/>
            <w:vAlign w:val="center"/>
          </w:tcPr>
          <w:p w14:paraId="45E39C5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bl>
    <w:p w14:paraId="74E29B29" w14:textId="77777777" w:rsidR="004C1D91" w:rsidRPr="004473CA" w:rsidRDefault="004C1D91">
      <w:pPr>
        <w:spacing w:after="0" w:line="240" w:lineRule="auto"/>
        <w:rPr>
          <w:rFonts w:ascii="Times New Roman" w:hAnsi="Times New Roman" w:cs="Times New Roman"/>
          <w:sz w:val="24"/>
          <w:szCs w:val="24"/>
        </w:rPr>
      </w:pPr>
    </w:p>
    <w:p w14:paraId="34675DF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5103"/>
      </w:tblGrid>
      <w:tr w:rsidR="004C1D91" w:rsidRPr="004473CA" w14:paraId="3E909C6C" w14:textId="77777777">
        <w:trPr>
          <w:jc w:val="center"/>
        </w:trPr>
        <w:tc>
          <w:tcPr>
            <w:tcW w:w="4815" w:type="dxa"/>
            <w:vAlign w:val="center"/>
          </w:tcPr>
          <w:p w14:paraId="7C8DBAE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5103" w:type="dxa"/>
          </w:tcPr>
          <w:p w14:paraId="644823C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46EDE187" w14:textId="77777777">
        <w:trPr>
          <w:jc w:val="center"/>
        </w:trPr>
        <w:tc>
          <w:tcPr>
            <w:tcW w:w="4815" w:type="dxa"/>
            <w:vAlign w:val="center"/>
          </w:tcPr>
          <w:p w14:paraId="4CCDB7F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5103" w:type="dxa"/>
          </w:tcPr>
          <w:p w14:paraId="0B18868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МУП ДЕЗ ЖКХ «Боровское»</w:t>
            </w:r>
          </w:p>
        </w:tc>
      </w:tr>
      <w:tr w:rsidR="004C1D91" w:rsidRPr="004473CA" w14:paraId="7644BCF1" w14:textId="77777777">
        <w:trPr>
          <w:jc w:val="center"/>
        </w:trPr>
        <w:tc>
          <w:tcPr>
            <w:tcW w:w="4815" w:type="dxa"/>
            <w:vAlign w:val="center"/>
          </w:tcPr>
          <w:p w14:paraId="2EF1D4E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5103" w:type="dxa"/>
          </w:tcPr>
          <w:p w14:paraId="0E80979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МУП ДЕЗ ЖКХ «Боровское»</w:t>
            </w:r>
          </w:p>
        </w:tc>
      </w:tr>
      <w:tr w:rsidR="004C1D91" w:rsidRPr="004473CA" w14:paraId="42F3AF7D" w14:textId="77777777">
        <w:trPr>
          <w:jc w:val="center"/>
        </w:trPr>
        <w:tc>
          <w:tcPr>
            <w:tcW w:w="4815" w:type="dxa"/>
            <w:vAlign w:val="center"/>
          </w:tcPr>
          <w:p w14:paraId="46116D2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5103" w:type="dxa"/>
          </w:tcPr>
          <w:p w14:paraId="25943CF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расположен в зоне действия ПС 110 кВ Боровская</w:t>
            </w:r>
          </w:p>
        </w:tc>
      </w:tr>
      <w:tr w:rsidR="004C1D91" w:rsidRPr="004473CA" w14:paraId="214C5B79" w14:textId="77777777">
        <w:trPr>
          <w:jc w:val="center"/>
        </w:trPr>
        <w:tc>
          <w:tcPr>
            <w:tcW w:w="4815" w:type="dxa"/>
            <w:vAlign w:val="center"/>
          </w:tcPr>
          <w:p w14:paraId="19A02D7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5103" w:type="dxa"/>
          </w:tcPr>
          <w:p w14:paraId="30FE27D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1BA683B5" w14:textId="77777777">
        <w:trPr>
          <w:jc w:val="center"/>
        </w:trPr>
        <w:tc>
          <w:tcPr>
            <w:tcW w:w="4815" w:type="dxa"/>
            <w:vAlign w:val="center"/>
          </w:tcPr>
          <w:p w14:paraId="095DF30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5103" w:type="dxa"/>
          </w:tcPr>
          <w:p w14:paraId="7441CEC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отсутствует</w:t>
            </w:r>
          </w:p>
        </w:tc>
      </w:tr>
      <w:tr w:rsidR="004C1D91" w:rsidRPr="004473CA" w14:paraId="1560EA86" w14:textId="77777777">
        <w:trPr>
          <w:jc w:val="center"/>
        </w:trPr>
        <w:tc>
          <w:tcPr>
            <w:tcW w:w="4815" w:type="dxa"/>
            <w:vAlign w:val="center"/>
          </w:tcPr>
          <w:p w14:paraId="5E17814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5103" w:type="dxa"/>
          </w:tcPr>
          <w:p w14:paraId="46C8834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непосредственно примыкает к</w:t>
            </w:r>
            <w:r w:rsidRPr="004473CA">
              <w:rPr>
                <w:rFonts w:ascii="Times New Roman" w:hAnsi="Times New Roman" w:cs="Times New Roman"/>
                <w:sz w:val="24"/>
                <w:szCs w:val="24"/>
              </w:rPr>
              <w:br/>
              <w:t>ул. Приморская</w:t>
            </w:r>
          </w:p>
        </w:tc>
      </w:tr>
    </w:tbl>
    <w:p w14:paraId="4211E534" w14:textId="77777777" w:rsidR="004C1D91" w:rsidRPr="004473CA" w:rsidRDefault="004C1D91">
      <w:pPr>
        <w:spacing w:after="0" w:line="240" w:lineRule="auto"/>
        <w:rPr>
          <w:rFonts w:ascii="Times New Roman" w:hAnsi="Times New Roman" w:cs="Times New Roman"/>
          <w:sz w:val="24"/>
          <w:szCs w:val="24"/>
        </w:rPr>
      </w:pPr>
    </w:p>
    <w:p w14:paraId="4392E38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4920"/>
      </w:tblGrid>
      <w:tr w:rsidR="004C1D91" w:rsidRPr="004473CA" w14:paraId="2C0A8795" w14:textId="77777777">
        <w:trPr>
          <w:jc w:val="center"/>
        </w:trPr>
        <w:tc>
          <w:tcPr>
            <w:tcW w:w="9735" w:type="dxa"/>
            <w:gridSpan w:val="2"/>
            <w:vAlign w:val="center"/>
          </w:tcPr>
          <w:p w14:paraId="752F20C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площадки</w:t>
            </w:r>
          </w:p>
        </w:tc>
      </w:tr>
      <w:tr w:rsidR="004C1D91" w:rsidRPr="004473CA" w14:paraId="1B2F4422" w14:textId="77777777">
        <w:trPr>
          <w:jc w:val="center"/>
        </w:trPr>
        <w:tc>
          <w:tcPr>
            <w:tcW w:w="4815" w:type="dxa"/>
            <w:vAlign w:val="center"/>
          </w:tcPr>
          <w:p w14:paraId="2B0025A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920" w:type="dxa"/>
          </w:tcPr>
          <w:p w14:paraId="3FB0B52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7921A7C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075B7BBD" w14:textId="77777777">
        <w:trPr>
          <w:jc w:val="center"/>
        </w:trPr>
        <w:tc>
          <w:tcPr>
            <w:tcW w:w="4815" w:type="dxa"/>
            <w:vAlign w:val="center"/>
          </w:tcPr>
          <w:p w14:paraId="7F558C1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920" w:type="dxa"/>
          </w:tcPr>
          <w:p w14:paraId="0FED247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179D448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5BA6C31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71E1EC77" wp14:editId="03398539">
                <wp:extent cx="6299835" cy="4431665"/>
                <wp:effectExtent l="0" t="0" r="0" b="0"/>
                <wp:docPr id="29"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_19_050105_494.PNG"/>
                        <pic:cNvPicPr>
                          <a:picLocks noChangeAspect="1"/>
                        </pic:cNvPicPr>
                      </pic:nvPicPr>
                      <pic:blipFill>
                        <a:blip r:embed="rId149" cstate="email">
                          <a:extLst>
                            <a:ext uri="{28A0092B-C50C-407E-A947-70E740481C1C}">
                              <a14:useLocalDpi xmlns:a14="http://schemas.microsoft.com/office/drawing/2010/main"/>
                            </a:ext>
                          </a:extLst>
                        </a:blip>
                        <a:stretch/>
                      </pic:blipFill>
                      <pic:spPr bwMode="auto">
                        <a:xfrm>
                          <a:off x="0" y="0"/>
                          <a:ext cx="6299835" cy="4431665"/>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5" o:spid="_x0000_s25" type="#_x0000_t75" style="width:496.05pt;height:348.95pt;mso-wrap-distance-left:0.00pt;mso-wrap-distance-top:0.00pt;mso-wrap-distance-right:0.00pt;mso-wrap-distance-bottom:0.00pt;" stroked="false">
                <v:path textboxrect="0,0,0,0"/>
                <v:imagedata r:id="rId150" o:title=""/>
              </v:shape>
            </w:pict>
          </mc:Fallback>
        </mc:AlternateContent>
      </w:r>
    </w:p>
    <w:p w14:paraId="27967955"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52B98C04"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16. </w:t>
      </w:r>
    </w:p>
    <w:p w14:paraId="333D6300" w14:textId="77777777" w:rsidR="004C1D91" w:rsidRPr="004473CA" w:rsidRDefault="004C1D91">
      <w:pPr>
        <w:spacing w:after="0" w:line="240" w:lineRule="auto"/>
        <w:rPr>
          <w:rFonts w:ascii="Times New Roman" w:hAnsi="Times New Roman" w:cs="Times New Roman"/>
          <w:b/>
          <w:sz w:val="24"/>
          <w:szCs w:val="24"/>
        </w:rPr>
      </w:pPr>
    </w:p>
    <w:p w14:paraId="550BBFE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066679FA" w14:textId="77777777">
        <w:trPr>
          <w:trHeight w:val="332"/>
          <w:jc w:val="center"/>
        </w:trPr>
        <w:tc>
          <w:tcPr>
            <w:tcW w:w="5328" w:type="dxa"/>
          </w:tcPr>
          <w:p w14:paraId="3ECDF70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7E89C56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область, Новосибирский район, Кудряшовский сельсовет, п.Воробьевский</w:t>
            </w:r>
          </w:p>
        </w:tc>
      </w:tr>
      <w:tr w:rsidR="004C1D91" w:rsidRPr="004473CA" w14:paraId="1B974E1E" w14:textId="77777777">
        <w:trPr>
          <w:trHeight w:val="332"/>
          <w:jc w:val="center"/>
        </w:trPr>
        <w:tc>
          <w:tcPr>
            <w:tcW w:w="5328" w:type="dxa"/>
          </w:tcPr>
          <w:p w14:paraId="24622DF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658ADEE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19</w:t>
            </w:r>
          </w:p>
        </w:tc>
      </w:tr>
      <w:tr w:rsidR="004C1D91" w:rsidRPr="004473CA" w14:paraId="1B21F807" w14:textId="77777777">
        <w:trPr>
          <w:trHeight w:val="279"/>
          <w:jc w:val="center"/>
        </w:trPr>
        <w:tc>
          <w:tcPr>
            <w:tcW w:w="5328" w:type="dxa"/>
            <w:vAlign w:val="center"/>
          </w:tcPr>
          <w:p w14:paraId="169C9FD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11AC541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25,36 га, периметр 40,32 км</w:t>
            </w:r>
          </w:p>
        </w:tc>
      </w:tr>
      <w:tr w:rsidR="004C1D91" w:rsidRPr="004473CA" w14:paraId="6629556D" w14:textId="77777777">
        <w:trPr>
          <w:trHeight w:val="516"/>
          <w:jc w:val="center"/>
        </w:trPr>
        <w:tc>
          <w:tcPr>
            <w:tcW w:w="5328" w:type="dxa"/>
            <w:vAlign w:val="center"/>
          </w:tcPr>
          <w:p w14:paraId="0134F4F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67A5979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56B483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Станция Новосибирск – Западный, 48,39 км.</w:t>
            </w:r>
          </w:p>
        </w:tc>
      </w:tr>
      <w:tr w:rsidR="004C1D91" w:rsidRPr="004473CA" w14:paraId="7DFEDB60" w14:textId="77777777">
        <w:trPr>
          <w:trHeight w:val="496"/>
          <w:jc w:val="center"/>
        </w:trPr>
        <w:tc>
          <w:tcPr>
            <w:tcW w:w="5328" w:type="dxa"/>
            <w:vAlign w:val="center"/>
          </w:tcPr>
          <w:p w14:paraId="5ABF36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7497C8C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39,2 км.</w:t>
            </w:r>
          </w:p>
        </w:tc>
      </w:tr>
      <w:tr w:rsidR="004C1D91" w:rsidRPr="004473CA" w14:paraId="2EF9CE21" w14:textId="77777777">
        <w:trPr>
          <w:trHeight w:val="827"/>
          <w:jc w:val="center"/>
        </w:trPr>
        <w:tc>
          <w:tcPr>
            <w:tcW w:w="5328" w:type="dxa"/>
            <w:vAlign w:val="center"/>
          </w:tcPr>
          <w:p w14:paraId="3532E49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7C78524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дачное некоммерческое товарищество «Ясная поляна», дачное некоммерческое товарищество «Реестр»</w:t>
            </w:r>
          </w:p>
        </w:tc>
      </w:tr>
    </w:tbl>
    <w:p w14:paraId="40659B89" w14:textId="77777777" w:rsidR="004C1D91" w:rsidRPr="004473CA" w:rsidRDefault="004C1D91">
      <w:pPr>
        <w:spacing w:after="0" w:line="240" w:lineRule="auto"/>
        <w:rPr>
          <w:rFonts w:ascii="Times New Roman" w:hAnsi="Times New Roman" w:cs="Times New Roman"/>
          <w:sz w:val="24"/>
          <w:szCs w:val="24"/>
        </w:rPr>
      </w:pPr>
    </w:p>
    <w:p w14:paraId="150C9E8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6F230DC7" w14:textId="77777777">
        <w:trPr>
          <w:jc w:val="center"/>
        </w:trPr>
        <w:tc>
          <w:tcPr>
            <w:tcW w:w="5382" w:type="dxa"/>
            <w:vAlign w:val="center"/>
          </w:tcPr>
          <w:p w14:paraId="202B618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3B48B3B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54:19:012601:1652</w:t>
            </w:r>
          </w:p>
        </w:tc>
      </w:tr>
      <w:tr w:rsidR="004C1D91" w:rsidRPr="004473CA" w14:paraId="3C17E1FF" w14:textId="77777777">
        <w:trPr>
          <w:jc w:val="center"/>
        </w:trPr>
        <w:tc>
          <w:tcPr>
            <w:tcW w:w="5382" w:type="dxa"/>
            <w:vAlign w:val="center"/>
          </w:tcPr>
          <w:p w14:paraId="2ED4822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2991092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11376104" w14:textId="77777777">
        <w:trPr>
          <w:jc w:val="center"/>
        </w:trPr>
        <w:tc>
          <w:tcPr>
            <w:tcW w:w="5382" w:type="dxa"/>
            <w:vAlign w:val="center"/>
          </w:tcPr>
          <w:p w14:paraId="7B45D78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4169C1A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населённых пунктов</w:t>
            </w:r>
          </w:p>
        </w:tc>
      </w:tr>
      <w:tr w:rsidR="004C1D91" w:rsidRPr="004473CA" w14:paraId="4853CC6A" w14:textId="77777777">
        <w:trPr>
          <w:jc w:val="center"/>
        </w:trPr>
        <w:tc>
          <w:tcPr>
            <w:tcW w:w="5382" w:type="dxa"/>
            <w:vAlign w:val="center"/>
          </w:tcPr>
          <w:p w14:paraId="14918A2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2E6DE0B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зона для ведения садового и дачного хозяйства и территория общего пользования </w:t>
            </w:r>
          </w:p>
        </w:tc>
      </w:tr>
      <w:tr w:rsidR="004C1D91" w:rsidRPr="004473CA" w14:paraId="505A370F" w14:textId="77777777">
        <w:trPr>
          <w:jc w:val="center"/>
        </w:trPr>
        <w:tc>
          <w:tcPr>
            <w:tcW w:w="5382" w:type="dxa"/>
            <w:vAlign w:val="center"/>
          </w:tcPr>
          <w:p w14:paraId="51D5CDD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1247321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рекреационное обслуживание</w:t>
            </w:r>
          </w:p>
        </w:tc>
      </w:tr>
      <w:tr w:rsidR="004C1D91" w:rsidRPr="004473CA" w14:paraId="38C80480" w14:textId="77777777">
        <w:trPr>
          <w:jc w:val="center"/>
        </w:trPr>
        <w:tc>
          <w:tcPr>
            <w:tcW w:w="5382" w:type="dxa"/>
            <w:vAlign w:val="center"/>
          </w:tcPr>
          <w:p w14:paraId="2FFF20F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699FF6B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7F3640B3" w14:textId="77777777">
        <w:trPr>
          <w:jc w:val="center"/>
        </w:trPr>
        <w:tc>
          <w:tcPr>
            <w:tcW w:w="5382" w:type="dxa"/>
            <w:vAlign w:val="center"/>
          </w:tcPr>
          <w:p w14:paraId="6C61635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6F2BD27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bl>
    <w:p w14:paraId="5F5CFDA6" w14:textId="77777777" w:rsidR="004C1D91" w:rsidRPr="004473CA" w:rsidRDefault="004C1D91">
      <w:pPr>
        <w:spacing w:after="0" w:line="240" w:lineRule="auto"/>
        <w:rPr>
          <w:rFonts w:ascii="Times New Roman" w:hAnsi="Times New Roman" w:cs="Times New Roman"/>
          <w:b/>
          <w:sz w:val="24"/>
          <w:szCs w:val="24"/>
        </w:rPr>
      </w:pPr>
    </w:p>
    <w:p w14:paraId="0D7BB56E"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3"/>
        <w:gridCol w:w="5052"/>
      </w:tblGrid>
      <w:tr w:rsidR="004C1D91" w:rsidRPr="004473CA" w14:paraId="0947C4CD" w14:textId="77777777">
        <w:trPr>
          <w:jc w:val="center"/>
        </w:trPr>
        <w:tc>
          <w:tcPr>
            <w:tcW w:w="4673" w:type="dxa"/>
            <w:vAlign w:val="center"/>
          </w:tcPr>
          <w:p w14:paraId="5DEBF48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5052" w:type="dxa"/>
          </w:tcPr>
          <w:p w14:paraId="4011E33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7F742C8B" w14:textId="77777777">
        <w:trPr>
          <w:jc w:val="center"/>
        </w:trPr>
        <w:tc>
          <w:tcPr>
            <w:tcW w:w="4673" w:type="dxa"/>
            <w:vAlign w:val="center"/>
          </w:tcPr>
          <w:p w14:paraId="2155A8F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5052" w:type="dxa"/>
          </w:tcPr>
          <w:p w14:paraId="6E3EEF6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637A2380" w14:textId="77777777">
        <w:trPr>
          <w:jc w:val="center"/>
        </w:trPr>
        <w:tc>
          <w:tcPr>
            <w:tcW w:w="4673" w:type="dxa"/>
            <w:vAlign w:val="center"/>
          </w:tcPr>
          <w:p w14:paraId="26DDCBC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5052" w:type="dxa"/>
          </w:tcPr>
          <w:p w14:paraId="25DE7D5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66E73643" w14:textId="77777777">
        <w:trPr>
          <w:jc w:val="center"/>
        </w:trPr>
        <w:tc>
          <w:tcPr>
            <w:tcW w:w="4673" w:type="dxa"/>
            <w:vAlign w:val="center"/>
          </w:tcPr>
          <w:p w14:paraId="5FB0E39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5052" w:type="dxa"/>
          </w:tcPr>
          <w:p w14:paraId="20187FB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техническое присоединение возможно при условии выполнения строительства электрических сетей 10/0,4 кВ. </w:t>
            </w:r>
          </w:p>
        </w:tc>
      </w:tr>
      <w:tr w:rsidR="004C1D91" w:rsidRPr="004473CA" w14:paraId="45F97B44" w14:textId="77777777">
        <w:trPr>
          <w:jc w:val="center"/>
        </w:trPr>
        <w:tc>
          <w:tcPr>
            <w:tcW w:w="4673" w:type="dxa"/>
            <w:vAlign w:val="center"/>
          </w:tcPr>
          <w:p w14:paraId="4F19927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5052" w:type="dxa"/>
          </w:tcPr>
          <w:p w14:paraId="2313B45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5B85F849" w14:textId="77777777">
        <w:trPr>
          <w:jc w:val="center"/>
        </w:trPr>
        <w:tc>
          <w:tcPr>
            <w:tcW w:w="4673" w:type="dxa"/>
            <w:vAlign w:val="center"/>
          </w:tcPr>
          <w:p w14:paraId="0EFAB28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5052" w:type="dxa"/>
          </w:tcPr>
          <w:p w14:paraId="429EA75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50A8884D" w14:textId="77777777">
        <w:trPr>
          <w:jc w:val="center"/>
        </w:trPr>
        <w:tc>
          <w:tcPr>
            <w:tcW w:w="4673" w:type="dxa"/>
            <w:vAlign w:val="center"/>
          </w:tcPr>
          <w:p w14:paraId="3D9300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w:t>
            </w:r>
          </w:p>
          <w:p w14:paraId="4B7DA17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местного значения)</w:t>
            </w:r>
          </w:p>
        </w:tc>
        <w:tc>
          <w:tcPr>
            <w:tcW w:w="5052" w:type="dxa"/>
          </w:tcPr>
          <w:p w14:paraId="2DA93D7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Расстояние до автомобильной дороги Северный обход Новосибирска 2,65 км.</w:t>
            </w:r>
          </w:p>
        </w:tc>
      </w:tr>
    </w:tbl>
    <w:p w14:paraId="6C81CC09" w14:textId="77777777" w:rsidR="004C1D91" w:rsidRPr="004473CA" w:rsidRDefault="004C1D91">
      <w:pPr>
        <w:spacing w:after="0" w:line="240" w:lineRule="auto"/>
        <w:rPr>
          <w:rFonts w:ascii="Times New Roman" w:hAnsi="Times New Roman" w:cs="Times New Roman"/>
          <w:b/>
          <w:sz w:val="24"/>
          <w:szCs w:val="24"/>
        </w:rPr>
      </w:pPr>
    </w:p>
    <w:p w14:paraId="4A7D5BD9"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22488725" w14:textId="77777777">
        <w:trPr>
          <w:jc w:val="center"/>
        </w:trPr>
        <w:tc>
          <w:tcPr>
            <w:tcW w:w="9735" w:type="dxa"/>
            <w:gridSpan w:val="2"/>
            <w:vAlign w:val="center"/>
          </w:tcPr>
          <w:p w14:paraId="463960E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площадки</w:t>
            </w:r>
          </w:p>
        </w:tc>
      </w:tr>
      <w:tr w:rsidR="004C1D91" w:rsidRPr="004473CA" w14:paraId="30105F25" w14:textId="77777777">
        <w:trPr>
          <w:jc w:val="center"/>
        </w:trPr>
        <w:tc>
          <w:tcPr>
            <w:tcW w:w="5495" w:type="dxa"/>
            <w:vAlign w:val="center"/>
          </w:tcPr>
          <w:p w14:paraId="5375538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57117D7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5508076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04BAF896" w14:textId="77777777">
        <w:trPr>
          <w:jc w:val="center"/>
        </w:trPr>
        <w:tc>
          <w:tcPr>
            <w:tcW w:w="5495" w:type="dxa"/>
            <w:vAlign w:val="center"/>
          </w:tcPr>
          <w:p w14:paraId="7F1EE3C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5F156B9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53CD441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13DF4320" w14:textId="77777777" w:rsidR="004C1D91" w:rsidRPr="004473CA" w:rsidRDefault="004C1D91">
      <w:pPr>
        <w:spacing w:after="0" w:line="240" w:lineRule="auto"/>
        <w:rPr>
          <w:rFonts w:ascii="Times New Roman" w:hAnsi="Times New Roman" w:cs="Times New Roman"/>
          <w:sz w:val="24"/>
          <w:szCs w:val="24"/>
        </w:rPr>
      </w:pPr>
    </w:p>
    <w:p w14:paraId="771ED1A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50B89613" wp14:editId="546243D9">
                <wp:extent cx="5943600" cy="4168809"/>
                <wp:effectExtent l="19050" t="0" r="0" b="0"/>
                <wp:docPr id="30"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pic:cNvPicPr>
                      </pic:nvPicPr>
                      <pic:blipFill>
                        <a:blip r:embed="rId151" cstate="email">
                          <a:extLst>
                            <a:ext uri="{28A0092B-C50C-407E-A947-70E740481C1C}">
                              <a14:useLocalDpi xmlns:a14="http://schemas.microsoft.com/office/drawing/2010/main"/>
                            </a:ext>
                          </a:extLst>
                        </a:blip>
                        <a:srcRect/>
                        <a:stretch/>
                      </pic:blipFill>
                      <pic:spPr bwMode="auto">
                        <a:xfrm>
                          <a:off x="0" y="0"/>
                          <a:ext cx="5943600" cy="4168809"/>
                        </a:xfrm>
                        <a:prstGeom prst="rect">
                          <a:avLst/>
                        </a:prstGeom>
                        <a:noFill/>
                        <a:ln w="9525">
                          <a:noFill/>
                          <a:miter lim="800000"/>
                          <a:headEnd/>
                          <a:tailEnd/>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6" o:spid="_x0000_s26" type="#_x0000_t75" style="width:468.00pt;height:328.25pt;mso-wrap-distance-left:0.00pt;mso-wrap-distance-top:0.00pt;mso-wrap-distance-right:0.00pt;mso-wrap-distance-bottom:0.00pt;" stroked="f" strokeweight="0.75pt">
                <v:path textboxrect="0,0,0,0"/>
                <v:imagedata r:id="rId152" o:title=""/>
              </v:shape>
            </w:pict>
          </mc:Fallback>
        </mc:AlternateContent>
      </w:r>
    </w:p>
    <w:p w14:paraId="745EDCBF" w14:textId="77777777" w:rsidR="004C1D91" w:rsidRPr="004473CA" w:rsidRDefault="004C1D91">
      <w:pPr>
        <w:spacing w:after="0" w:line="240" w:lineRule="auto"/>
        <w:rPr>
          <w:rFonts w:ascii="Times New Roman" w:hAnsi="Times New Roman" w:cs="Times New Roman"/>
          <w:sz w:val="24"/>
          <w:szCs w:val="24"/>
        </w:rPr>
      </w:pPr>
    </w:p>
    <w:p w14:paraId="764771D0" w14:textId="77777777" w:rsidR="004C1D91" w:rsidRPr="004473CA" w:rsidRDefault="004473CA">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clear="all"/>
      </w:r>
    </w:p>
    <w:p w14:paraId="2DE61E17"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 xml:space="preserve">Анкета инвестиционной площадки № 17. </w:t>
      </w:r>
    </w:p>
    <w:p w14:paraId="701D36FD" w14:textId="77777777" w:rsidR="004C1D91" w:rsidRPr="004473CA" w:rsidRDefault="004C1D91">
      <w:pPr>
        <w:spacing w:after="0" w:line="240" w:lineRule="auto"/>
        <w:rPr>
          <w:rFonts w:ascii="Times New Roman" w:hAnsi="Times New Roman" w:cs="Times New Roman"/>
          <w:b/>
          <w:sz w:val="24"/>
          <w:szCs w:val="24"/>
        </w:rPr>
      </w:pPr>
    </w:p>
    <w:p w14:paraId="2BD37190"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4C1D91" w:rsidRPr="004473CA" w14:paraId="7B5F12E9" w14:textId="77777777">
        <w:trPr>
          <w:trHeight w:val="332"/>
          <w:jc w:val="center"/>
        </w:trPr>
        <w:tc>
          <w:tcPr>
            <w:tcW w:w="5328" w:type="dxa"/>
          </w:tcPr>
          <w:p w14:paraId="69B8594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Место расположения (адрес) </w:t>
            </w:r>
          </w:p>
        </w:tc>
        <w:tc>
          <w:tcPr>
            <w:tcW w:w="4320" w:type="dxa"/>
            <w:vAlign w:val="center"/>
          </w:tcPr>
          <w:p w14:paraId="6046134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Новосибирская обл, р-н Новосибирский, Барышевский сельсовет, п. Каинская Заимка</w:t>
            </w:r>
          </w:p>
        </w:tc>
      </w:tr>
      <w:tr w:rsidR="004C1D91" w:rsidRPr="004473CA" w14:paraId="7E8A7A65" w14:textId="77777777">
        <w:trPr>
          <w:trHeight w:val="332"/>
          <w:jc w:val="center"/>
        </w:trPr>
        <w:tc>
          <w:tcPr>
            <w:tcW w:w="5328" w:type="dxa"/>
          </w:tcPr>
          <w:p w14:paraId="09657FB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Численность населенного пункта (человек)</w:t>
            </w:r>
          </w:p>
        </w:tc>
        <w:tc>
          <w:tcPr>
            <w:tcW w:w="4320" w:type="dxa"/>
            <w:vAlign w:val="center"/>
          </w:tcPr>
          <w:p w14:paraId="15E147C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303</w:t>
            </w:r>
          </w:p>
        </w:tc>
      </w:tr>
      <w:tr w:rsidR="004C1D91" w:rsidRPr="004473CA" w14:paraId="18854335" w14:textId="77777777">
        <w:trPr>
          <w:trHeight w:val="279"/>
          <w:jc w:val="center"/>
        </w:trPr>
        <w:tc>
          <w:tcPr>
            <w:tcW w:w="5328" w:type="dxa"/>
            <w:vAlign w:val="center"/>
          </w:tcPr>
          <w:p w14:paraId="2186793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Площадь (га) и размеры (км)</w:t>
            </w:r>
          </w:p>
        </w:tc>
        <w:tc>
          <w:tcPr>
            <w:tcW w:w="4320" w:type="dxa"/>
            <w:vAlign w:val="center"/>
          </w:tcPr>
          <w:p w14:paraId="3EE5FF7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33,83 га, 10,34 км</w:t>
            </w:r>
          </w:p>
        </w:tc>
      </w:tr>
      <w:tr w:rsidR="004C1D91" w:rsidRPr="004473CA" w14:paraId="13014E7A" w14:textId="77777777">
        <w:trPr>
          <w:trHeight w:val="516"/>
          <w:jc w:val="center"/>
        </w:trPr>
        <w:tc>
          <w:tcPr>
            <w:tcW w:w="5328" w:type="dxa"/>
            <w:vAlign w:val="center"/>
          </w:tcPr>
          <w:p w14:paraId="4B7001B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ближайшей грузовой железнодорожной станции (название, км)</w:t>
            </w:r>
          </w:p>
          <w:p w14:paraId="22FEFC4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 указанием собственника железнодорожного тупика при его наличии)</w:t>
            </w:r>
          </w:p>
        </w:tc>
        <w:tc>
          <w:tcPr>
            <w:tcW w:w="4320" w:type="dxa"/>
            <w:vAlign w:val="center"/>
          </w:tcPr>
          <w:p w14:paraId="2B2058F4"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ЖД Вокзал «Сеятель», 5,7 км.</w:t>
            </w:r>
          </w:p>
        </w:tc>
      </w:tr>
      <w:tr w:rsidR="004C1D91" w:rsidRPr="004473CA" w14:paraId="48ED99DD" w14:textId="77777777">
        <w:trPr>
          <w:trHeight w:val="496"/>
          <w:jc w:val="center"/>
        </w:trPr>
        <w:tc>
          <w:tcPr>
            <w:tcW w:w="5328" w:type="dxa"/>
            <w:vAlign w:val="center"/>
          </w:tcPr>
          <w:p w14:paraId="342C5CE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Удалённость от ближайшего аэропорта (название, км)</w:t>
            </w:r>
          </w:p>
        </w:tc>
        <w:tc>
          <w:tcPr>
            <w:tcW w:w="4320" w:type="dxa"/>
            <w:vAlign w:val="center"/>
          </w:tcPr>
          <w:p w14:paraId="24F43DA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Толмачево, 47,6 км.</w:t>
            </w:r>
          </w:p>
        </w:tc>
      </w:tr>
      <w:tr w:rsidR="004C1D91" w:rsidRPr="004473CA" w14:paraId="763C2D04" w14:textId="77777777">
        <w:trPr>
          <w:trHeight w:val="827"/>
          <w:jc w:val="center"/>
        </w:trPr>
        <w:tc>
          <w:tcPr>
            <w:tcW w:w="5328" w:type="dxa"/>
            <w:vAlign w:val="center"/>
          </w:tcPr>
          <w:p w14:paraId="5E34929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Близлежащие объекты (жилая застройка, промышленные и сельскохозяйственные предприятия с указанием их специализации) </w:t>
            </w:r>
          </w:p>
        </w:tc>
        <w:tc>
          <w:tcPr>
            <w:tcW w:w="4320" w:type="dxa"/>
            <w:vAlign w:val="center"/>
          </w:tcPr>
          <w:p w14:paraId="21E8ACD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w:t>
            </w:r>
          </w:p>
        </w:tc>
      </w:tr>
    </w:tbl>
    <w:p w14:paraId="7D97DC06" w14:textId="77777777" w:rsidR="004C1D91" w:rsidRPr="004473CA" w:rsidRDefault="004C1D91">
      <w:pPr>
        <w:spacing w:after="0" w:line="240" w:lineRule="auto"/>
        <w:rPr>
          <w:rFonts w:ascii="Times New Roman" w:hAnsi="Times New Roman" w:cs="Times New Roman"/>
          <w:b/>
          <w:sz w:val="24"/>
          <w:szCs w:val="24"/>
        </w:rPr>
      </w:pPr>
    </w:p>
    <w:p w14:paraId="45E0CFD6"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266"/>
      </w:tblGrid>
      <w:tr w:rsidR="004C1D91" w:rsidRPr="004473CA" w14:paraId="54D7AA83" w14:textId="77777777">
        <w:trPr>
          <w:jc w:val="center"/>
        </w:trPr>
        <w:tc>
          <w:tcPr>
            <w:tcW w:w="5382" w:type="dxa"/>
            <w:vAlign w:val="center"/>
          </w:tcPr>
          <w:p w14:paraId="5C920FB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Кадастровый номер (при наличии) </w:t>
            </w:r>
          </w:p>
        </w:tc>
        <w:tc>
          <w:tcPr>
            <w:tcW w:w="4266" w:type="dxa"/>
            <w:vAlign w:val="center"/>
          </w:tcPr>
          <w:p w14:paraId="6A72E56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54:19:164601:92</w:t>
            </w:r>
          </w:p>
        </w:tc>
      </w:tr>
      <w:tr w:rsidR="004C1D91" w:rsidRPr="004473CA" w14:paraId="7E45F18B" w14:textId="77777777">
        <w:trPr>
          <w:jc w:val="center"/>
        </w:trPr>
        <w:tc>
          <w:tcPr>
            <w:tcW w:w="5382" w:type="dxa"/>
            <w:vAlign w:val="center"/>
          </w:tcPr>
          <w:p w14:paraId="70B5345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Форма собственности (федеральная, областная, муниципальная, частная) </w:t>
            </w:r>
          </w:p>
        </w:tc>
        <w:tc>
          <w:tcPr>
            <w:tcW w:w="4266" w:type="dxa"/>
            <w:vAlign w:val="center"/>
          </w:tcPr>
          <w:p w14:paraId="72A6A64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муниципальная</w:t>
            </w:r>
          </w:p>
        </w:tc>
      </w:tr>
      <w:tr w:rsidR="004C1D91" w:rsidRPr="004473CA" w14:paraId="36469620" w14:textId="77777777">
        <w:trPr>
          <w:jc w:val="center"/>
        </w:trPr>
        <w:tc>
          <w:tcPr>
            <w:tcW w:w="5382" w:type="dxa"/>
            <w:vAlign w:val="center"/>
          </w:tcPr>
          <w:p w14:paraId="5C50562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Категория земель (с/х назначения, земли поселения и т. д.) </w:t>
            </w:r>
          </w:p>
        </w:tc>
        <w:tc>
          <w:tcPr>
            <w:tcW w:w="4266" w:type="dxa"/>
            <w:vAlign w:val="center"/>
          </w:tcPr>
          <w:p w14:paraId="110635B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земли населённых пунктов</w:t>
            </w:r>
          </w:p>
        </w:tc>
      </w:tr>
      <w:tr w:rsidR="004C1D91" w:rsidRPr="004473CA" w14:paraId="22F7ADD9" w14:textId="77777777">
        <w:trPr>
          <w:jc w:val="center"/>
        </w:trPr>
        <w:tc>
          <w:tcPr>
            <w:tcW w:w="5382" w:type="dxa"/>
            <w:vAlign w:val="center"/>
          </w:tcPr>
          <w:p w14:paraId="4CFA26C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Возможный вид использования (в соответствии с ГП или СТП)</w:t>
            </w:r>
          </w:p>
        </w:tc>
        <w:tc>
          <w:tcPr>
            <w:tcW w:w="4266" w:type="dxa"/>
            <w:vAlign w:val="center"/>
          </w:tcPr>
          <w:p w14:paraId="33ADD83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зоны рекреационного назначения</w:t>
            </w:r>
          </w:p>
          <w:p w14:paraId="2F4C737F" w14:textId="77777777" w:rsidR="004C1D91" w:rsidRPr="004473CA" w:rsidRDefault="004C1D91">
            <w:pPr>
              <w:spacing w:after="0" w:line="240" w:lineRule="auto"/>
              <w:rPr>
                <w:rFonts w:ascii="Times New Roman" w:hAnsi="Times New Roman" w:cs="Times New Roman"/>
                <w:sz w:val="24"/>
                <w:szCs w:val="24"/>
              </w:rPr>
            </w:pPr>
          </w:p>
        </w:tc>
      </w:tr>
      <w:tr w:rsidR="004C1D91" w:rsidRPr="004473CA" w14:paraId="557535A9" w14:textId="77777777">
        <w:trPr>
          <w:jc w:val="center"/>
        </w:trPr>
        <w:tc>
          <w:tcPr>
            <w:tcW w:w="5382" w:type="dxa"/>
            <w:vAlign w:val="center"/>
          </w:tcPr>
          <w:p w14:paraId="12D5281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Предложения по использованию участка, площадки, объекта</w:t>
            </w:r>
          </w:p>
        </w:tc>
        <w:tc>
          <w:tcPr>
            <w:tcW w:w="4266" w:type="dxa"/>
            <w:vAlign w:val="center"/>
          </w:tcPr>
          <w:p w14:paraId="166FAE0F"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рекреационное обслуживание</w:t>
            </w:r>
          </w:p>
        </w:tc>
      </w:tr>
      <w:tr w:rsidR="004C1D91" w:rsidRPr="004473CA" w14:paraId="117472B4" w14:textId="77777777">
        <w:trPr>
          <w:jc w:val="center"/>
        </w:trPr>
        <w:tc>
          <w:tcPr>
            <w:tcW w:w="5382" w:type="dxa"/>
            <w:vAlign w:val="center"/>
          </w:tcPr>
          <w:p w14:paraId="0C9887C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66" w:type="dxa"/>
            <w:vAlign w:val="center"/>
          </w:tcPr>
          <w:p w14:paraId="529DF95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отсутствуют</w:t>
            </w:r>
          </w:p>
        </w:tc>
      </w:tr>
      <w:tr w:rsidR="004C1D91" w:rsidRPr="004473CA" w14:paraId="106D31A7" w14:textId="77777777">
        <w:trPr>
          <w:jc w:val="center"/>
        </w:trPr>
        <w:tc>
          <w:tcPr>
            <w:tcW w:w="5382" w:type="dxa"/>
            <w:vAlign w:val="center"/>
          </w:tcPr>
          <w:p w14:paraId="3B6117E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Глубина залегания грунтовых вод (м)</w:t>
            </w:r>
          </w:p>
        </w:tc>
        <w:tc>
          <w:tcPr>
            <w:tcW w:w="4266" w:type="dxa"/>
            <w:vAlign w:val="center"/>
          </w:tcPr>
          <w:p w14:paraId="16DF528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bl>
    <w:p w14:paraId="481680C6" w14:textId="77777777" w:rsidR="004C1D91" w:rsidRPr="004473CA" w:rsidRDefault="004C1D91">
      <w:pPr>
        <w:spacing w:after="0" w:line="240" w:lineRule="auto"/>
        <w:rPr>
          <w:rFonts w:ascii="Times New Roman" w:hAnsi="Times New Roman" w:cs="Times New Roman"/>
          <w:sz w:val="24"/>
          <w:szCs w:val="24"/>
        </w:rPr>
      </w:pPr>
    </w:p>
    <w:p w14:paraId="2257131C"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Обеспеченность 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343"/>
      </w:tblGrid>
      <w:tr w:rsidR="004C1D91" w:rsidRPr="004473CA" w14:paraId="46D1048B" w14:textId="77777777">
        <w:trPr>
          <w:jc w:val="center"/>
        </w:trPr>
        <w:tc>
          <w:tcPr>
            <w:tcW w:w="5382" w:type="dxa"/>
            <w:vAlign w:val="center"/>
          </w:tcPr>
          <w:p w14:paraId="0184D13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Вид инфраструктуры</w:t>
            </w:r>
          </w:p>
        </w:tc>
        <w:tc>
          <w:tcPr>
            <w:tcW w:w="4343" w:type="dxa"/>
          </w:tcPr>
          <w:p w14:paraId="5F5B261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Предварительные технические условия (максимальные объёмы ресурсов, виды и т. д.)</w:t>
            </w:r>
          </w:p>
        </w:tc>
      </w:tr>
      <w:tr w:rsidR="004C1D91" w:rsidRPr="004473CA" w14:paraId="32DE8D40" w14:textId="77777777">
        <w:trPr>
          <w:jc w:val="center"/>
        </w:trPr>
        <w:tc>
          <w:tcPr>
            <w:tcW w:w="5382" w:type="dxa"/>
            <w:vAlign w:val="center"/>
          </w:tcPr>
          <w:p w14:paraId="5BA812A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Водоснабжение</w:t>
            </w:r>
          </w:p>
        </w:tc>
        <w:tc>
          <w:tcPr>
            <w:tcW w:w="4343" w:type="dxa"/>
          </w:tcPr>
          <w:p w14:paraId="59E149F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4232472D" w14:textId="77777777">
        <w:trPr>
          <w:jc w:val="center"/>
        </w:trPr>
        <w:tc>
          <w:tcPr>
            <w:tcW w:w="5382" w:type="dxa"/>
            <w:vAlign w:val="center"/>
          </w:tcPr>
          <w:p w14:paraId="1EDD9CE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Канализация сточных вод</w:t>
            </w:r>
          </w:p>
        </w:tc>
        <w:tc>
          <w:tcPr>
            <w:tcW w:w="4343" w:type="dxa"/>
          </w:tcPr>
          <w:p w14:paraId="36D91CCA"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нет данных </w:t>
            </w:r>
          </w:p>
        </w:tc>
      </w:tr>
      <w:tr w:rsidR="004C1D91" w:rsidRPr="004473CA" w14:paraId="65CF50C3" w14:textId="77777777">
        <w:trPr>
          <w:jc w:val="center"/>
        </w:trPr>
        <w:tc>
          <w:tcPr>
            <w:tcW w:w="5382" w:type="dxa"/>
            <w:vAlign w:val="center"/>
          </w:tcPr>
          <w:p w14:paraId="1DE1625D"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Электроснабжение</w:t>
            </w:r>
          </w:p>
        </w:tc>
        <w:tc>
          <w:tcPr>
            <w:tcW w:w="4343" w:type="dxa"/>
          </w:tcPr>
          <w:p w14:paraId="6A875B88"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техническое присоединение возможно при условии выполнения строительства электрических сетей 10/0,4 кВ. </w:t>
            </w:r>
          </w:p>
        </w:tc>
      </w:tr>
      <w:tr w:rsidR="004C1D91" w:rsidRPr="004473CA" w14:paraId="0A17287A" w14:textId="77777777">
        <w:trPr>
          <w:jc w:val="center"/>
        </w:trPr>
        <w:tc>
          <w:tcPr>
            <w:tcW w:w="5382" w:type="dxa"/>
            <w:vAlign w:val="center"/>
          </w:tcPr>
          <w:p w14:paraId="5D5A394E"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Теплоснабжение</w:t>
            </w:r>
          </w:p>
        </w:tc>
        <w:tc>
          <w:tcPr>
            <w:tcW w:w="4343" w:type="dxa"/>
          </w:tcPr>
          <w:p w14:paraId="695557D3"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нет данных</w:t>
            </w:r>
          </w:p>
        </w:tc>
      </w:tr>
      <w:tr w:rsidR="004C1D91" w:rsidRPr="004473CA" w14:paraId="242CC5D6" w14:textId="77777777">
        <w:trPr>
          <w:jc w:val="center"/>
        </w:trPr>
        <w:tc>
          <w:tcPr>
            <w:tcW w:w="5382" w:type="dxa"/>
            <w:vAlign w:val="center"/>
          </w:tcPr>
          <w:p w14:paraId="3578763C"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Газоснабжение</w:t>
            </w:r>
          </w:p>
        </w:tc>
        <w:tc>
          <w:tcPr>
            <w:tcW w:w="4343" w:type="dxa"/>
          </w:tcPr>
          <w:p w14:paraId="695CB23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Эксплуатирующая организация ООО «Сибгаз»</w:t>
            </w:r>
          </w:p>
        </w:tc>
      </w:tr>
      <w:tr w:rsidR="004C1D91" w:rsidRPr="004473CA" w14:paraId="0F127ACD" w14:textId="77777777">
        <w:trPr>
          <w:jc w:val="center"/>
        </w:trPr>
        <w:tc>
          <w:tcPr>
            <w:tcW w:w="5382" w:type="dxa"/>
            <w:vAlign w:val="center"/>
          </w:tcPr>
          <w:p w14:paraId="64AE79E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343" w:type="dxa"/>
          </w:tcPr>
          <w:p w14:paraId="1486B67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Непосредственный доступ к автомобильной дороге Кольцово-Академгородок</w:t>
            </w:r>
          </w:p>
        </w:tc>
      </w:tr>
    </w:tbl>
    <w:p w14:paraId="52FDCB36" w14:textId="77777777" w:rsidR="004C1D91" w:rsidRPr="004473CA" w:rsidRDefault="004C1D91">
      <w:pPr>
        <w:spacing w:after="0" w:line="240" w:lineRule="auto"/>
        <w:rPr>
          <w:rFonts w:ascii="Times New Roman" w:hAnsi="Times New Roman" w:cs="Times New Roman"/>
          <w:sz w:val="24"/>
          <w:szCs w:val="24"/>
        </w:rPr>
      </w:pPr>
    </w:p>
    <w:p w14:paraId="6D69AE0E" w14:textId="77777777" w:rsidR="004C1D91" w:rsidRPr="004473CA" w:rsidRDefault="004C1D91">
      <w:pPr>
        <w:spacing w:after="0" w:line="240" w:lineRule="auto"/>
        <w:rPr>
          <w:rFonts w:ascii="Times New Roman" w:hAnsi="Times New Roman" w:cs="Times New Roman"/>
          <w:sz w:val="24"/>
          <w:szCs w:val="24"/>
        </w:rPr>
      </w:pPr>
    </w:p>
    <w:p w14:paraId="0A474E51" w14:textId="77777777" w:rsidR="004C1D91" w:rsidRPr="004473CA" w:rsidRDefault="004473CA">
      <w:pPr>
        <w:spacing w:after="0" w:line="240" w:lineRule="auto"/>
        <w:rPr>
          <w:rFonts w:ascii="Times New Roman" w:hAnsi="Times New Roman" w:cs="Times New Roman"/>
          <w:b/>
          <w:sz w:val="24"/>
          <w:szCs w:val="24"/>
        </w:rPr>
      </w:pPr>
      <w:r w:rsidRPr="004473CA">
        <w:rPr>
          <w:rFonts w:ascii="Times New Roman" w:hAnsi="Times New Roman" w:cs="Times New Roman"/>
          <w:b/>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4C1D91" w:rsidRPr="004473CA" w14:paraId="0E03CF24" w14:textId="77777777">
        <w:trPr>
          <w:jc w:val="center"/>
        </w:trPr>
        <w:tc>
          <w:tcPr>
            <w:tcW w:w="9735" w:type="dxa"/>
            <w:gridSpan w:val="2"/>
            <w:vAlign w:val="center"/>
          </w:tcPr>
          <w:p w14:paraId="6C943D62"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Собственник земельного участка/площадки</w:t>
            </w:r>
          </w:p>
        </w:tc>
      </w:tr>
      <w:tr w:rsidR="004C1D91" w:rsidRPr="004473CA" w14:paraId="1DFF4AAF" w14:textId="77777777">
        <w:trPr>
          <w:jc w:val="center"/>
        </w:trPr>
        <w:tc>
          <w:tcPr>
            <w:tcW w:w="5495" w:type="dxa"/>
            <w:vAlign w:val="center"/>
          </w:tcPr>
          <w:p w14:paraId="432E5957"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Наименование, юридический адрес</w:t>
            </w:r>
          </w:p>
        </w:tc>
        <w:tc>
          <w:tcPr>
            <w:tcW w:w="4240" w:type="dxa"/>
          </w:tcPr>
          <w:p w14:paraId="64264076"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Администрация Новосибирского района </w:t>
            </w:r>
          </w:p>
          <w:p w14:paraId="2A83D140"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Адрес: г.Новосибирск, улица Коммунистическая, дом № 33а</w:t>
            </w:r>
          </w:p>
        </w:tc>
      </w:tr>
      <w:tr w:rsidR="004C1D91" w:rsidRPr="004473CA" w14:paraId="1E517BE9" w14:textId="77777777">
        <w:trPr>
          <w:jc w:val="center"/>
        </w:trPr>
        <w:tc>
          <w:tcPr>
            <w:tcW w:w="5495" w:type="dxa"/>
            <w:vAlign w:val="center"/>
          </w:tcPr>
          <w:p w14:paraId="65E0EB85"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Контактное лицо, Ф.И.О. и должность руководителя, телефон, факс, e-mail</w:t>
            </w:r>
          </w:p>
        </w:tc>
        <w:tc>
          <w:tcPr>
            <w:tcW w:w="4240" w:type="dxa"/>
          </w:tcPr>
          <w:p w14:paraId="00B84641"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 xml:space="preserve">Соколова Наталья Васильевна Начальник управления имущественных и земельных отношений </w:t>
            </w:r>
          </w:p>
          <w:p w14:paraId="386BE589"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sz w:val="24"/>
                <w:szCs w:val="24"/>
              </w:rPr>
              <w:t>Телефон: р.т. 373-46-37</w:t>
            </w:r>
          </w:p>
        </w:tc>
      </w:tr>
    </w:tbl>
    <w:p w14:paraId="370B4EFF" w14:textId="77777777" w:rsidR="004C1D91" w:rsidRPr="004473CA" w:rsidRDefault="004C1D91">
      <w:pPr>
        <w:spacing w:after="0" w:line="240" w:lineRule="auto"/>
        <w:rPr>
          <w:rFonts w:ascii="Times New Roman" w:hAnsi="Times New Roman" w:cs="Times New Roman"/>
          <w:sz w:val="24"/>
          <w:szCs w:val="24"/>
        </w:rPr>
      </w:pPr>
    </w:p>
    <w:p w14:paraId="47E24CB3" w14:textId="77777777" w:rsidR="004C1D91" w:rsidRPr="004473CA" w:rsidRDefault="004C1D91">
      <w:pPr>
        <w:spacing w:after="0" w:line="240" w:lineRule="auto"/>
        <w:rPr>
          <w:rFonts w:ascii="Times New Roman" w:hAnsi="Times New Roman" w:cs="Times New Roman"/>
          <w:sz w:val="24"/>
          <w:szCs w:val="24"/>
        </w:rPr>
      </w:pPr>
    </w:p>
    <w:p w14:paraId="4FA5547B" w14:textId="77777777" w:rsidR="004C1D91" w:rsidRPr="004473CA" w:rsidRDefault="004473CA">
      <w:pPr>
        <w:spacing w:after="0" w:line="240" w:lineRule="auto"/>
        <w:rPr>
          <w:rFonts w:ascii="Times New Roman" w:hAnsi="Times New Roman" w:cs="Times New Roman"/>
          <w:sz w:val="24"/>
          <w:szCs w:val="24"/>
        </w:rPr>
      </w:pPr>
      <w:r w:rsidRPr="004473CA">
        <w:rPr>
          <w:rFonts w:ascii="Times New Roman" w:hAnsi="Times New Roman" w:cs="Times New Roman"/>
          <w:noProof/>
          <w:sz w:val="24"/>
          <w:szCs w:val="24"/>
          <w:lang w:eastAsia="ru-RU"/>
        </w:rPr>
        <mc:AlternateContent>
          <mc:Choice Requires="wpg">
            <w:drawing>
              <wp:inline distT="0" distB="0" distL="0" distR="0" wp14:anchorId="58D1D0B8" wp14:editId="04410A79">
                <wp:extent cx="5895975" cy="4153543"/>
                <wp:effectExtent l="19050" t="0" r="9525" b="0"/>
                <wp:docPr id="3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153" cstate="email">
                          <a:extLst>
                            <a:ext uri="{28A0092B-C50C-407E-A947-70E740481C1C}">
                              <a14:useLocalDpi xmlns:a14="http://schemas.microsoft.com/office/drawing/2010/main"/>
                            </a:ext>
                          </a:extLst>
                        </a:blip>
                        <a:srcRect/>
                        <a:stretch/>
                      </pic:blipFill>
                      <pic:spPr bwMode="auto">
                        <a:xfrm>
                          <a:off x="0" y="0"/>
                          <a:ext cx="5895975" cy="4153543"/>
                        </a:xfrm>
                        <a:prstGeom prst="rect">
                          <a:avLst/>
                        </a:prstGeom>
                        <a:noFill/>
                        <a:ln w="9525">
                          <a:noFill/>
                          <a:miter lim="800000"/>
                          <a:headEnd/>
                          <a:tailEnd/>
                        </a:ln>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7" o:spid="_x0000_s27" type="#_x0000_t75" style="width:464.25pt;height:327.05pt;mso-wrap-distance-left:0.00pt;mso-wrap-distance-top:0.00pt;mso-wrap-distance-right:0.00pt;mso-wrap-distance-bottom:0.00pt;" stroked="f" strokeweight="0.75pt">
                <v:path textboxrect="0,0,0,0"/>
                <v:imagedata r:id="rId154" o:title=""/>
              </v:shape>
            </w:pict>
          </mc:Fallback>
        </mc:AlternateContent>
      </w:r>
    </w:p>
    <w:p w14:paraId="14A6CA47" w14:textId="77777777" w:rsidR="004C1D91" w:rsidRPr="004473CA" w:rsidRDefault="004C1D91">
      <w:pPr>
        <w:spacing w:after="0" w:line="240" w:lineRule="auto"/>
      </w:pPr>
    </w:p>
    <w:p w14:paraId="5DAAC63B" w14:textId="77777777" w:rsidR="004C1D91" w:rsidRPr="004473CA" w:rsidRDefault="004473CA">
      <w:pPr>
        <w:spacing w:after="160" w:line="259" w:lineRule="auto"/>
      </w:pPr>
      <w:r w:rsidRPr="004473CA">
        <w:br w:type="page" w:clear="all"/>
      </w:r>
    </w:p>
    <w:p w14:paraId="7B83A75D" w14:textId="77777777" w:rsidR="004C1D91" w:rsidRPr="004473CA" w:rsidRDefault="004C1D91">
      <w:pPr>
        <w:spacing w:after="0" w:line="240" w:lineRule="auto"/>
      </w:pPr>
    </w:p>
    <w:p w14:paraId="04B88423" w14:textId="77777777" w:rsidR="004C1D91" w:rsidRPr="004473CA" w:rsidRDefault="004473CA">
      <w:pPr>
        <w:pStyle w:val="2"/>
        <w:jc w:val="center"/>
      </w:pPr>
      <w:bookmarkStart w:id="29" w:name="_Toc166031656"/>
      <w:r w:rsidRPr="004473CA">
        <w:rPr>
          <w:szCs w:val="28"/>
        </w:rPr>
        <w:t>8</w:t>
      </w:r>
      <w:r w:rsidRPr="004473CA">
        <w:t>.7. Нормативные правовые акты, регулирующие инвестиционную деятельность на муниципальном уровне.</w:t>
      </w:r>
      <w:bookmarkEnd w:id="29"/>
    </w:p>
    <w:tbl>
      <w:tblPr>
        <w:tblStyle w:val="aa"/>
        <w:tblW w:w="5077" w:type="pct"/>
        <w:jc w:val="right"/>
        <w:tblLook w:val="04A0" w:firstRow="1" w:lastRow="0" w:firstColumn="1" w:lastColumn="0" w:noHBand="0" w:noVBand="1"/>
      </w:tblPr>
      <w:tblGrid>
        <w:gridCol w:w="3825"/>
        <w:gridCol w:w="2975"/>
        <w:gridCol w:w="3265"/>
      </w:tblGrid>
      <w:tr w:rsidR="004C1D91" w:rsidRPr="004473CA" w14:paraId="787EAB1B" w14:textId="77777777">
        <w:trPr>
          <w:cantSplit/>
          <w:jc w:val="right"/>
        </w:trPr>
        <w:tc>
          <w:tcPr>
            <w:tcW w:w="1900" w:type="pct"/>
            <w:vAlign w:val="center"/>
          </w:tcPr>
          <w:p w14:paraId="35B1F52D" w14:textId="77777777" w:rsidR="004C1D91" w:rsidRPr="004473CA" w:rsidRDefault="004473CA">
            <w:pPr>
              <w:tabs>
                <w:tab w:val="left" w:pos="5103"/>
                <w:tab w:val="left" w:pos="8640"/>
              </w:tabs>
              <w:spacing w:after="0" w:line="240" w:lineRule="auto"/>
              <w:jc w:val="center"/>
              <w:rPr>
                <w:rFonts w:ascii="Times New Roman" w:hAnsi="Times New Roman" w:cs="Times New Roman"/>
                <w:b/>
              </w:rPr>
            </w:pPr>
            <w:r w:rsidRPr="004473CA">
              <w:rPr>
                <w:rFonts w:ascii="Times New Roman" w:hAnsi="Times New Roman" w:cs="Times New Roman"/>
                <w:b/>
              </w:rPr>
              <w:t>Наименование акта</w:t>
            </w:r>
          </w:p>
        </w:tc>
        <w:tc>
          <w:tcPr>
            <w:tcW w:w="1478" w:type="pct"/>
            <w:vAlign w:val="center"/>
          </w:tcPr>
          <w:p w14:paraId="07179D9C" w14:textId="77777777" w:rsidR="004C1D91" w:rsidRPr="004473CA" w:rsidRDefault="004473CA">
            <w:pPr>
              <w:tabs>
                <w:tab w:val="left" w:pos="5103"/>
                <w:tab w:val="left" w:pos="8640"/>
              </w:tabs>
              <w:spacing w:after="0" w:line="240" w:lineRule="auto"/>
              <w:jc w:val="center"/>
              <w:rPr>
                <w:rFonts w:ascii="Times New Roman" w:hAnsi="Times New Roman" w:cs="Times New Roman"/>
                <w:b/>
              </w:rPr>
            </w:pPr>
            <w:r w:rsidRPr="004473CA">
              <w:rPr>
                <w:rFonts w:ascii="Times New Roman" w:hAnsi="Times New Roman" w:cs="Times New Roman"/>
                <w:b/>
              </w:rPr>
              <w:t>Реквизиты</w:t>
            </w:r>
          </w:p>
        </w:tc>
        <w:tc>
          <w:tcPr>
            <w:tcW w:w="1622" w:type="pct"/>
            <w:vAlign w:val="center"/>
          </w:tcPr>
          <w:p w14:paraId="3006307B" w14:textId="77777777" w:rsidR="004C1D91" w:rsidRPr="004473CA" w:rsidRDefault="004473CA">
            <w:pPr>
              <w:tabs>
                <w:tab w:val="left" w:pos="5103"/>
                <w:tab w:val="left" w:pos="8640"/>
              </w:tabs>
              <w:spacing w:after="0" w:line="240" w:lineRule="auto"/>
              <w:jc w:val="center"/>
              <w:rPr>
                <w:rFonts w:ascii="Times New Roman" w:hAnsi="Times New Roman" w:cs="Times New Roman"/>
                <w:b/>
              </w:rPr>
            </w:pPr>
            <w:r w:rsidRPr="004473CA">
              <w:rPr>
                <w:rFonts w:ascii="Times New Roman" w:hAnsi="Times New Roman" w:cs="Times New Roman"/>
                <w:b/>
              </w:rPr>
              <w:t>Основные положения</w:t>
            </w:r>
          </w:p>
        </w:tc>
      </w:tr>
      <w:tr w:rsidR="004C1D91" w:rsidRPr="004473CA" w14:paraId="2B96B0F0" w14:textId="77777777">
        <w:trPr>
          <w:cantSplit/>
          <w:jc w:val="right"/>
        </w:trPr>
        <w:tc>
          <w:tcPr>
            <w:tcW w:w="1900" w:type="pct"/>
            <w:vAlign w:val="center"/>
          </w:tcPr>
          <w:p w14:paraId="2E773581"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Об утверждении положения об инвестиционном уполномоченном в Новосибирском районе Новосибирской области.</w:t>
            </w:r>
          </w:p>
        </w:tc>
        <w:tc>
          <w:tcPr>
            <w:tcW w:w="1478" w:type="pct"/>
            <w:vAlign w:val="center"/>
          </w:tcPr>
          <w:p w14:paraId="2E4C51BB"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от 30.03.2012 г. № 66 – па. </w:t>
            </w:r>
          </w:p>
        </w:tc>
        <w:tc>
          <w:tcPr>
            <w:tcW w:w="1622" w:type="pct"/>
            <w:vAlign w:val="center"/>
          </w:tcPr>
          <w:p w14:paraId="40E851CB"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Определяет порядок назначения и деятельности инвестиционного уполномоченного в Новосибирском районе Новосибирской области.</w:t>
            </w:r>
          </w:p>
        </w:tc>
      </w:tr>
      <w:tr w:rsidR="004C1D91" w:rsidRPr="004473CA" w14:paraId="7423F30A" w14:textId="77777777">
        <w:trPr>
          <w:cantSplit/>
          <w:jc w:val="right"/>
        </w:trPr>
        <w:tc>
          <w:tcPr>
            <w:tcW w:w="1900" w:type="pct"/>
            <w:vAlign w:val="center"/>
          </w:tcPr>
          <w:p w14:paraId="4F0EB902"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Об утверждении перечня приоритетных направлений инвестиционной деятельности на территории Новосибирского района.</w:t>
            </w:r>
          </w:p>
        </w:tc>
        <w:tc>
          <w:tcPr>
            <w:tcW w:w="1478" w:type="pct"/>
            <w:vAlign w:val="center"/>
          </w:tcPr>
          <w:p w14:paraId="02DC690F"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от 08.10.2012 г. № 3674 – па. </w:t>
            </w:r>
          </w:p>
        </w:tc>
        <w:tc>
          <w:tcPr>
            <w:tcW w:w="1622" w:type="pct"/>
            <w:vAlign w:val="center"/>
          </w:tcPr>
          <w:p w14:paraId="5CB70411"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Утверждены приоритетные направления инвестиционной деятельности на территории Новосибирского района Новосибирской области.</w:t>
            </w:r>
          </w:p>
        </w:tc>
      </w:tr>
      <w:tr w:rsidR="004C1D91" w:rsidRPr="004473CA" w14:paraId="09747D5A" w14:textId="77777777">
        <w:trPr>
          <w:cantSplit/>
          <w:jc w:val="right"/>
        </w:trPr>
        <w:tc>
          <w:tcPr>
            <w:tcW w:w="1900" w:type="pct"/>
            <w:vAlign w:val="center"/>
          </w:tcPr>
          <w:p w14:paraId="222FC8EF"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Об утверждении Порядка организации и работы канала прямой связи с инвесторами. </w:t>
            </w:r>
          </w:p>
        </w:tc>
        <w:tc>
          <w:tcPr>
            <w:tcW w:w="1478" w:type="pct"/>
            <w:vAlign w:val="center"/>
          </w:tcPr>
          <w:p w14:paraId="1E3C4DDF"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от 05.09.2014 г. № 3470 – па. </w:t>
            </w:r>
          </w:p>
        </w:tc>
        <w:tc>
          <w:tcPr>
            <w:tcW w:w="1622" w:type="pct"/>
            <w:vAlign w:val="center"/>
          </w:tcPr>
          <w:p w14:paraId="0A841DB6"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Утвержден Порядок организации и работы канала прямой связи с инвесторами. </w:t>
            </w:r>
          </w:p>
        </w:tc>
      </w:tr>
      <w:tr w:rsidR="004C1D91" w:rsidRPr="004473CA" w14:paraId="480330F6" w14:textId="77777777">
        <w:trPr>
          <w:cantSplit/>
          <w:jc w:val="right"/>
        </w:trPr>
        <w:tc>
          <w:tcPr>
            <w:tcW w:w="1900" w:type="pct"/>
            <w:vAlign w:val="center"/>
          </w:tcPr>
          <w:p w14:paraId="54F99BF1"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 проведении оценки регулирующего воздействия проектов муниципальных нормативных правовых актов Новосибирского района Новосибирской области и экспертизы действующих муниципальных нормативных правовых актов Новосибирского района Новосибирской области, затрагивающих вопросы осуществления предпринимательской и инвестиционной деятельности.</w:t>
            </w:r>
          </w:p>
        </w:tc>
        <w:tc>
          <w:tcPr>
            <w:tcW w:w="1478" w:type="pct"/>
            <w:vAlign w:val="center"/>
          </w:tcPr>
          <w:p w14:paraId="06E059E0"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Решение Совета депутатов Новосибирского района Новосибирской области от 17.12.2015 г. № 13. </w:t>
            </w:r>
          </w:p>
        </w:tc>
        <w:tc>
          <w:tcPr>
            <w:tcW w:w="1622" w:type="pct"/>
            <w:vAlign w:val="center"/>
          </w:tcPr>
          <w:p w14:paraId="67E49A60" w14:textId="77777777" w:rsidR="004C1D91" w:rsidRPr="004473CA" w:rsidRDefault="004473CA">
            <w:pPr>
              <w:spacing w:after="0" w:line="240" w:lineRule="auto"/>
              <w:jc w:val="both"/>
              <w:rPr>
                <w:rFonts w:ascii="Times New Roman" w:hAnsi="Times New Roman" w:cs="Times New Roman"/>
              </w:rPr>
            </w:pPr>
            <w:r w:rsidRPr="004473CA">
              <w:rPr>
                <w:rFonts w:ascii="Times New Roman" w:hAnsi="Times New Roman" w:cs="Times New Roman"/>
              </w:rPr>
              <w:t>Утверждены Порядок проведения оценки регулирующего воздействия проектов муниципальных нормативных правовых актов Новосибирского района Новосибирской области и экспертизы действующих муниципальных нормативных правовых актов Новосибирского района Новосибирской области, затрагивающих вопросы осуществления предпринимательской и инвестиционной деятельности.</w:t>
            </w:r>
          </w:p>
        </w:tc>
      </w:tr>
      <w:tr w:rsidR="004C1D91" w:rsidRPr="004473CA" w14:paraId="11FA6F9E" w14:textId="77777777">
        <w:trPr>
          <w:cantSplit/>
          <w:jc w:val="right"/>
        </w:trPr>
        <w:tc>
          <w:tcPr>
            <w:tcW w:w="1900" w:type="pct"/>
            <w:vAlign w:val="center"/>
          </w:tcPr>
          <w:p w14:paraId="3D7A3046"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Об утверждении плана мероприятий по внедрению муниципального инвестиционного стандарта Новосибирской области на территории Новосибирского района Новосибирской области.</w:t>
            </w:r>
          </w:p>
        </w:tc>
        <w:tc>
          <w:tcPr>
            <w:tcW w:w="1478" w:type="pct"/>
            <w:vAlign w:val="center"/>
          </w:tcPr>
          <w:p w14:paraId="139ABE48"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32828342"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15.02.2017 г. № 186 – па.</w:t>
            </w:r>
          </w:p>
        </w:tc>
        <w:tc>
          <w:tcPr>
            <w:tcW w:w="1622" w:type="pct"/>
            <w:vAlign w:val="center"/>
          </w:tcPr>
          <w:p w14:paraId="53F2502B"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Утвержден План мероприятий по внедрению муниципального инвестиционного стандарта Новосибирской области на территории Новосибирского района Новосибирской области.</w:t>
            </w:r>
          </w:p>
        </w:tc>
      </w:tr>
      <w:tr w:rsidR="004C1D91" w:rsidRPr="004473CA" w14:paraId="6D92A0D9" w14:textId="77777777">
        <w:trPr>
          <w:cantSplit/>
          <w:jc w:val="right"/>
        </w:trPr>
        <w:tc>
          <w:tcPr>
            <w:tcW w:w="1900" w:type="pct"/>
            <w:vAlign w:val="center"/>
          </w:tcPr>
          <w:p w14:paraId="4F98CCC0"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Муниципальная программа Новосибирского района Новосибирской области «Развитие и поддержка субъектов малого и среднего предпринимательства в Новосибирском районе Новосибирской области на 2017- 2024 годы».</w:t>
            </w:r>
          </w:p>
        </w:tc>
        <w:tc>
          <w:tcPr>
            <w:tcW w:w="1478" w:type="pct"/>
            <w:vAlign w:val="center"/>
          </w:tcPr>
          <w:p w14:paraId="33F3BF1D"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28F77B73"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21.03.2017 г. № 446-па;</w:t>
            </w:r>
          </w:p>
          <w:p w14:paraId="3947C24B"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04.04.2018 г. № 263 – па;</w:t>
            </w:r>
          </w:p>
          <w:p w14:paraId="10F59715"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11.07.2018 г. № 744 – па;</w:t>
            </w:r>
          </w:p>
          <w:p w14:paraId="38B1C052"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22.08.2018 г. № 884 – па;</w:t>
            </w:r>
          </w:p>
          <w:p w14:paraId="162BCC67"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22.08.2018 г. № 889 – па;</w:t>
            </w:r>
          </w:p>
          <w:p w14:paraId="294D5141"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07.11.2018 г. № 1205 – па;</w:t>
            </w:r>
          </w:p>
          <w:p w14:paraId="1632E92E"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от 05.03.2019 г. № 193 – па; </w:t>
            </w:r>
          </w:p>
          <w:p w14:paraId="3A2856E3"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05.06.2019 г. № 650 – па;</w:t>
            </w:r>
          </w:p>
          <w:p w14:paraId="389A1FC0"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12.08.2020 г. № 1211-па;</w:t>
            </w:r>
          </w:p>
          <w:p w14:paraId="0BC0E810"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11.11.2020 г. № 1639-па;</w:t>
            </w:r>
          </w:p>
          <w:p w14:paraId="02936317"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03.08.2021 г. № 1388-па;</w:t>
            </w:r>
          </w:p>
          <w:p w14:paraId="6B4D2273"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02.03.2022 г. № 374-па;</w:t>
            </w:r>
          </w:p>
          <w:p w14:paraId="092F7F5B"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10.06.2022г. № 1107-па;</w:t>
            </w:r>
          </w:p>
          <w:p w14:paraId="7E358DE9"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10.10.2023 № 2344-па.</w:t>
            </w:r>
          </w:p>
        </w:tc>
        <w:tc>
          <w:tcPr>
            <w:tcW w:w="1622" w:type="pct"/>
            <w:vAlign w:val="center"/>
          </w:tcPr>
          <w:p w14:paraId="67922B43" w14:textId="77777777" w:rsidR="004C1D91" w:rsidRPr="004473CA" w:rsidRDefault="004473CA">
            <w:pPr>
              <w:spacing w:after="0" w:line="240" w:lineRule="auto"/>
              <w:jc w:val="both"/>
              <w:rPr>
                <w:rFonts w:ascii="Times New Roman" w:hAnsi="Times New Roman" w:cs="Times New Roman"/>
              </w:rPr>
            </w:pPr>
            <w:r w:rsidRPr="004473CA">
              <w:rPr>
                <w:rFonts w:ascii="Times New Roman" w:hAnsi="Times New Roman" w:cs="Times New Roman"/>
              </w:rPr>
              <w:t>Создание и обеспечение инфраструктуры поддержки СМ и СП Новосибирского района Новосибирской области, предоставление финансовой поддержки, оказание имущественной, информационной, консультационной поддержки.</w:t>
            </w:r>
          </w:p>
        </w:tc>
      </w:tr>
      <w:tr w:rsidR="004C1D91" w:rsidRPr="004473CA" w14:paraId="3E5A0B20" w14:textId="77777777">
        <w:trPr>
          <w:cantSplit/>
          <w:jc w:val="right"/>
        </w:trPr>
        <w:tc>
          <w:tcPr>
            <w:tcW w:w="1900" w:type="pct"/>
            <w:vAlign w:val="center"/>
          </w:tcPr>
          <w:p w14:paraId="2D319A2C"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Об общественном совете по улучшению инвестиционного климата и развитию предпринимательства в Новосибирском районе Новосибирской области.</w:t>
            </w:r>
          </w:p>
        </w:tc>
        <w:tc>
          <w:tcPr>
            <w:tcW w:w="1478" w:type="pct"/>
            <w:vAlign w:val="center"/>
          </w:tcPr>
          <w:p w14:paraId="62F44ED7"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Постановления администрации Новосибирского района Новосибирской области </w:t>
            </w:r>
          </w:p>
          <w:p w14:paraId="51818B89"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03.04.2017 г. № 524 – па;</w:t>
            </w:r>
          </w:p>
          <w:p w14:paraId="71D2E327"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26.06.2017 г. № 1289 – па;</w:t>
            </w:r>
          </w:p>
          <w:p w14:paraId="42614DF2"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18.07.2017 г. № 1533 – па;</w:t>
            </w:r>
          </w:p>
          <w:p w14:paraId="29F823A4"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27.06.2018 г. № 692 – па;</w:t>
            </w:r>
          </w:p>
          <w:p w14:paraId="2F7C258B"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04.07.2019 г.</w:t>
            </w:r>
            <w:r w:rsidRPr="004473CA">
              <w:t xml:space="preserve"> </w:t>
            </w:r>
            <w:r w:rsidRPr="004473CA">
              <w:rPr>
                <w:rFonts w:ascii="Times New Roman" w:hAnsi="Times New Roman"/>
              </w:rPr>
              <w:t>№ 897 – па;</w:t>
            </w:r>
          </w:p>
          <w:p w14:paraId="48B90C9A"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17.12.2019 г. № 1644 – па;</w:t>
            </w:r>
          </w:p>
          <w:p w14:paraId="7E25583E"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31.12.2019 г. № 1737 – па;</w:t>
            </w:r>
          </w:p>
          <w:p w14:paraId="79B73CBA"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04.03.2020 г. № 248 –па;</w:t>
            </w:r>
          </w:p>
          <w:p w14:paraId="05A1B5AB"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rPr>
              <w:t>от 30.06.2020 г. № 958 – па.</w:t>
            </w:r>
          </w:p>
        </w:tc>
        <w:tc>
          <w:tcPr>
            <w:tcW w:w="1622" w:type="pct"/>
            <w:vAlign w:val="center"/>
          </w:tcPr>
          <w:p w14:paraId="27C30B9B"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Утверждены положение и    состав общественного совета по улучшению инвестиционного климата и развитию предпринимательства в Новосибирском районе Новосибирской области; изменен состав общественного совета.</w:t>
            </w:r>
          </w:p>
          <w:p w14:paraId="00A112C7"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Внесены изменения в Положение.</w:t>
            </w:r>
          </w:p>
        </w:tc>
      </w:tr>
      <w:tr w:rsidR="004C1D91" w:rsidRPr="004473CA" w14:paraId="43E1D05D" w14:textId="77777777">
        <w:trPr>
          <w:cantSplit/>
          <w:jc w:val="right"/>
        </w:trPr>
        <w:tc>
          <w:tcPr>
            <w:tcW w:w="1900" w:type="pct"/>
            <w:vAlign w:val="center"/>
          </w:tcPr>
          <w:p w14:paraId="1F699243"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 внесении изменений в административный регламент предоставления муниципальной услуги по продлению срока действия разрешения на строительство.</w:t>
            </w:r>
          </w:p>
        </w:tc>
        <w:tc>
          <w:tcPr>
            <w:tcW w:w="1478" w:type="pct"/>
            <w:vAlign w:val="center"/>
          </w:tcPr>
          <w:p w14:paraId="301CC5CB"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5ADCD217"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 от 14.07.2017 г. № 1529 – па.</w:t>
            </w:r>
          </w:p>
        </w:tc>
        <w:tc>
          <w:tcPr>
            <w:tcW w:w="1622" w:type="pct"/>
            <w:vAlign w:val="center"/>
          </w:tcPr>
          <w:p w14:paraId="647491EC" w14:textId="77777777" w:rsidR="004C1D91" w:rsidRPr="004473CA" w:rsidRDefault="004473CA">
            <w:pPr>
              <w:spacing w:after="0" w:line="240" w:lineRule="auto"/>
              <w:jc w:val="both"/>
              <w:rPr>
                <w:rFonts w:ascii="Times New Roman" w:hAnsi="Times New Roman" w:cs="Times New Roman"/>
              </w:rPr>
            </w:pPr>
            <w:r w:rsidRPr="004473CA">
              <w:rPr>
                <w:rFonts w:ascii="Times New Roman" w:hAnsi="Times New Roman" w:cs="Times New Roman"/>
              </w:rPr>
              <w:t>Привидение в соответствие с действующим законодательством.</w:t>
            </w:r>
          </w:p>
          <w:p w14:paraId="670EF535" w14:textId="77777777" w:rsidR="004C1D91" w:rsidRPr="004473CA" w:rsidRDefault="004C1D91">
            <w:pPr>
              <w:spacing w:after="0" w:line="240" w:lineRule="auto"/>
              <w:jc w:val="both"/>
              <w:rPr>
                <w:rFonts w:ascii="Times New Roman" w:hAnsi="Times New Roman" w:cs="Times New Roman"/>
              </w:rPr>
            </w:pPr>
          </w:p>
        </w:tc>
      </w:tr>
      <w:tr w:rsidR="004C1D91" w:rsidRPr="004473CA" w14:paraId="2D998A53" w14:textId="77777777">
        <w:trPr>
          <w:cantSplit/>
          <w:jc w:val="right"/>
        </w:trPr>
        <w:tc>
          <w:tcPr>
            <w:tcW w:w="1900" w:type="pct"/>
            <w:vAlign w:val="center"/>
          </w:tcPr>
          <w:p w14:paraId="49035F05"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Порядок рассмотрения документов, обосновывающих соответствие масштабного инвестиционного проекта, связанного со строительством жилья, критериям, установленным Законом Новосибирской области от 01.07.2015 № 583-ОЗ «Об установлении критериев, которым должны соответствовать объекты социально-культурного и коммунально-бытового назначения, масштабные инвестиционные проекты, для размещения (реализации) которых предоставляются земельные участки в аренду без проведения торгов.</w:t>
            </w:r>
          </w:p>
        </w:tc>
        <w:tc>
          <w:tcPr>
            <w:tcW w:w="1478" w:type="pct"/>
            <w:vAlign w:val="center"/>
          </w:tcPr>
          <w:p w14:paraId="2161177D"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Постановление от 08.06.2023 № 1241-па</w:t>
            </w:r>
          </w:p>
        </w:tc>
        <w:tc>
          <w:tcPr>
            <w:tcW w:w="1622" w:type="pct"/>
            <w:vAlign w:val="center"/>
          </w:tcPr>
          <w:p w14:paraId="24CED3A1"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Регламентирует порядок подачи, рассмотрения документов масштабного инвестиционного проекта, связанного со строительством жилья.</w:t>
            </w:r>
          </w:p>
        </w:tc>
      </w:tr>
      <w:tr w:rsidR="004C1D91" w:rsidRPr="004473CA" w14:paraId="6C4D49BC" w14:textId="77777777">
        <w:trPr>
          <w:cantSplit/>
          <w:jc w:val="right"/>
        </w:trPr>
        <w:tc>
          <w:tcPr>
            <w:tcW w:w="1900" w:type="pct"/>
            <w:vAlign w:val="center"/>
          </w:tcPr>
          <w:p w14:paraId="765C6CE3"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Порядок рассмотрения документов, обосновывающих соответствие объекта социально-культурного или коммунально-бытового назначения, масштабного инвестиционного проекта, не связанного со строительством жилья, критериям, установленным Законом Новосибирской области от 01.07.2015 № 583-ОЗ «Об установлении критериев, которым должны соответствовать объекты социально-культурного и коммунальнобытового назначения, масштабные инвестиционные проекты, для размещения (реализации) которых предоставляются земельные участки в аренду без проведения торгов</w:t>
            </w:r>
          </w:p>
        </w:tc>
        <w:tc>
          <w:tcPr>
            <w:tcW w:w="1478" w:type="pct"/>
            <w:vAlign w:val="center"/>
          </w:tcPr>
          <w:p w14:paraId="52CA3F64"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Постановление от 08.06.2023 № 1238-па</w:t>
            </w:r>
          </w:p>
        </w:tc>
        <w:tc>
          <w:tcPr>
            <w:tcW w:w="1622" w:type="pct"/>
            <w:vAlign w:val="center"/>
          </w:tcPr>
          <w:p w14:paraId="33EED424"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Регламентирует порядок подачи, рассмотрения документов масштабного инвестиционного проекта, не связанного со строительством жилья.</w:t>
            </w:r>
          </w:p>
        </w:tc>
      </w:tr>
      <w:tr w:rsidR="004C1D91" w:rsidRPr="004473CA" w14:paraId="2A06C1F6" w14:textId="77777777">
        <w:trPr>
          <w:cantSplit/>
          <w:jc w:val="right"/>
        </w:trPr>
        <w:tc>
          <w:tcPr>
            <w:tcW w:w="1900" w:type="pct"/>
            <w:vAlign w:val="center"/>
          </w:tcPr>
          <w:p w14:paraId="6C129746"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Об определении уполномоченного органа местного самоуправления Новосибирского района Новосибирской области в сфере муниципально-частного партнёрства».</w:t>
            </w:r>
          </w:p>
          <w:p w14:paraId="20423A83" w14:textId="77777777" w:rsidR="004C1D91" w:rsidRPr="004473CA" w:rsidRDefault="004C1D91">
            <w:pPr>
              <w:widowControl w:val="0"/>
              <w:spacing w:after="0" w:line="240" w:lineRule="auto"/>
              <w:jc w:val="both"/>
              <w:rPr>
                <w:rFonts w:ascii="Times New Roman" w:hAnsi="Times New Roman" w:cs="Times New Roman"/>
              </w:rPr>
            </w:pPr>
          </w:p>
        </w:tc>
        <w:tc>
          <w:tcPr>
            <w:tcW w:w="1478" w:type="pct"/>
            <w:vAlign w:val="center"/>
          </w:tcPr>
          <w:p w14:paraId="27CB8497"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Распоряжение Главы Новосибирского района Новосибирской области </w:t>
            </w:r>
          </w:p>
          <w:p w14:paraId="45AA55E5"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28.11.2017 г. № 57.</w:t>
            </w:r>
          </w:p>
        </w:tc>
        <w:tc>
          <w:tcPr>
            <w:tcW w:w="1622" w:type="pct"/>
            <w:vAlign w:val="center"/>
          </w:tcPr>
          <w:p w14:paraId="32ADFF25"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Определен уполномоченный орган местного самоуправления Новосибирского района Новосибирской области в сфере муниципально-частного партнёрства.</w:t>
            </w:r>
          </w:p>
          <w:p w14:paraId="5821F6D2"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Закреплены полномочия за структурными подразделениями и должностными лицами администрации.</w:t>
            </w:r>
          </w:p>
        </w:tc>
      </w:tr>
      <w:tr w:rsidR="004C1D91" w:rsidRPr="004473CA" w14:paraId="4D1F38E2" w14:textId="77777777">
        <w:trPr>
          <w:cantSplit/>
          <w:jc w:val="right"/>
        </w:trPr>
        <w:tc>
          <w:tcPr>
            <w:tcW w:w="1900" w:type="pct"/>
            <w:vAlign w:val="center"/>
          </w:tcPr>
          <w:p w14:paraId="604BD4E1"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 мерах по реализации отдельных положений Федерального закона от 21.07.2005 г. № 115 ФЗ «О концессионных соглашениях» на территории Новосибирского района Новосибирской области.</w:t>
            </w:r>
          </w:p>
          <w:p w14:paraId="5832A5C3" w14:textId="77777777" w:rsidR="004C1D91" w:rsidRPr="004473CA" w:rsidRDefault="004C1D91">
            <w:pPr>
              <w:widowControl w:val="0"/>
              <w:spacing w:after="0" w:line="240" w:lineRule="auto"/>
              <w:jc w:val="both"/>
              <w:rPr>
                <w:rFonts w:ascii="Times New Roman" w:hAnsi="Times New Roman" w:cs="Times New Roman"/>
              </w:rPr>
            </w:pPr>
          </w:p>
          <w:p w14:paraId="2A0E0481" w14:textId="77777777" w:rsidR="004C1D91" w:rsidRPr="004473CA" w:rsidRDefault="004C1D91">
            <w:pPr>
              <w:widowControl w:val="0"/>
              <w:spacing w:after="0" w:line="240" w:lineRule="auto"/>
              <w:jc w:val="both"/>
              <w:rPr>
                <w:rFonts w:ascii="Times New Roman" w:hAnsi="Times New Roman" w:cs="Times New Roman"/>
              </w:rPr>
            </w:pPr>
          </w:p>
        </w:tc>
        <w:tc>
          <w:tcPr>
            <w:tcW w:w="1478" w:type="pct"/>
            <w:vAlign w:val="center"/>
          </w:tcPr>
          <w:p w14:paraId="76CF9A75"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1565734B"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04.12.2017 г. № 2189 – па;</w:t>
            </w:r>
          </w:p>
          <w:p w14:paraId="7004B03A"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01.02.2018 г. № 72 – па;</w:t>
            </w:r>
          </w:p>
          <w:p w14:paraId="7EE992CF"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02.07.2021 № 1189-па.</w:t>
            </w:r>
          </w:p>
        </w:tc>
        <w:tc>
          <w:tcPr>
            <w:tcW w:w="1622" w:type="pct"/>
            <w:vAlign w:val="center"/>
          </w:tcPr>
          <w:p w14:paraId="61B20536"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Утверждены:</w:t>
            </w:r>
          </w:p>
          <w:p w14:paraId="057EC5C2"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1) Порядок разработки, рассмотрения, принятия решения о заключении концессионных соглашений, инициаторами которых является администрация Новосибирского района Новосибирской области;</w:t>
            </w:r>
          </w:p>
          <w:p w14:paraId="6B754E7C"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2) Порядок рассмотрения предложения лица, выступившего с инициативой заключения концессионного соглашения; </w:t>
            </w:r>
          </w:p>
          <w:p w14:paraId="0E50CEEE"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3) Порядок формирования и утверждения перечня объектов, в отношении которых планируется заключение концессионных соглашений. </w:t>
            </w:r>
          </w:p>
        </w:tc>
      </w:tr>
      <w:tr w:rsidR="004C1D91" w:rsidRPr="004473CA" w14:paraId="051BA4E2" w14:textId="77777777">
        <w:trPr>
          <w:cantSplit/>
          <w:jc w:val="right"/>
        </w:trPr>
        <w:tc>
          <w:tcPr>
            <w:tcW w:w="1900" w:type="pct"/>
            <w:vAlign w:val="center"/>
          </w:tcPr>
          <w:p w14:paraId="41D60753"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 мерах по реализации отдельных положений Федерального закона от 13.07.2015 г. № 224 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на территории Новосибирского района Новосибирской области.</w:t>
            </w:r>
          </w:p>
        </w:tc>
        <w:tc>
          <w:tcPr>
            <w:tcW w:w="1478" w:type="pct"/>
            <w:vAlign w:val="center"/>
          </w:tcPr>
          <w:p w14:paraId="4AE3D118"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20D96CAC"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07.12.2017 г. № 2199 – па;</w:t>
            </w:r>
          </w:p>
          <w:p w14:paraId="502ACBFD"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19.01.2018 г. № 15 – па.</w:t>
            </w:r>
          </w:p>
        </w:tc>
        <w:tc>
          <w:tcPr>
            <w:tcW w:w="1622" w:type="pct"/>
            <w:vAlign w:val="center"/>
          </w:tcPr>
          <w:p w14:paraId="14E08A05"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Утвержден Порядок взаимодействия органов местного самоуправления Новосибирского района Новосибирской области на этапе разработки и рассмотрения предложения о реализации проекта муниципально-частного партнерства, принятия решения   о реализации проекта муниципально-частного партнерства, заключения соглашения о муниципально-частном партнерстве. </w:t>
            </w:r>
          </w:p>
        </w:tc>
      </w:tr>
      <w:tr w:rsidR="004C1D91" w:rsidRPr="004473CA" w14:paraId="31E8A68B" w14:textId="77777777">
        <w:trPr>
          <w:cantSplit/>
          <w:jc w:val="right"/>
        </w:trPr>
        <w:tc>
          <w:tcPr>
            <w:tcW w:w="1900" w:type="pct"/>
            <w:vAlign w:val="center"/>
          </w:tcPr>
          <w:p w14:paraId="10911505"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Постановление администрации</w:t>
            </w:r>
          </w:p>
          <w:p w14:paraId="28E02D05"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 Новосибирского района Новосибирской области от 16.06.2015 г. № 3551-па «О создании комиссии по развитию малого и среднего предпринимательства в Новосибирском районе Новосибирской области.</w:t>
            </w:r>
          </w:p>
        </w:tc>
        <w:tc>
          <w:tcPr>
            <w:tcW w:w="1478" w:type="pct"/>
            <w:vAlign w:val="center"/>
          </w:tcPr>
          <w:p w14:paraId="3B2BE83E"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1E795AAF"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от 16.06.2015 г. № 3551 – па;</w:t>
            </w:r>
          </w:p>
          <w:p w14:paraId="30989BFB"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31.03.2018 г. № 208 – па;</w:t>
            </w:r>
          </w:p>
          <w:p w14:paraId="69A4ACB2"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26.10.2021 № 1902 – па.</w:t>
            </w:r>
          </w:p>
        </w:tc>
        <w:tc>
          <w:tcPr>
            <w:tcW w:w="1622" w:type="pct"/>
            <w:vAlign w:val="center"/>
          </w:tcPr>
          <w:p w14:paraId="6D821190"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Создание комиссии по развитию малого и среднего предпринимательства в Новосибирском районе Новосибирской области </w:t>
            </w:r>
          </w:p>
        </w:tc>
      </w:tr>
      <w:tr w:rsidR="004C1D91" w:rsidRPr="004473CA" w14:paraId="15953971" w14:textId="77777777">
        <w:trPr>
          <w:cantSplit/>
          <w:jc w:val="right"/>
        </w:trPr>
        <w:tc>
          <w:tcPr>
            <w:tcW w:w="1900" w:type="pct"/>
            <w:vAlign w:val="center"/>
          </w:tcPr>
          <w:p w14:paraId="4549E542"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План мероприятий по содействию развитию конкуренции на территории Новосибирского района Новосибирской области до 2024 года</w:t>
            </w:r>
          </w:p>
        </w:tc>
        <w:tc>
          <w:tcPr>
            <w:tcW w:w="1478" w:type="pct"/>
            <w:vAlign w:val="center"/>
          </w:tcPr>
          <w:p w14:paraId="3EECE8BF" w14:textId="77777777" w:rsidR="004C1D91" w:rsidRPr="004473CA" w:rsidRDefault="004473CA">
            <w:pPr>
              <w:tabs>
                <w:tab w:val="left" w:pos="5103"/>
                <w:tab w:val="left" w:pos="8640"/>
              </w:tabs>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21A9C413"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от 15.10.2019 г. № 1329-па</w:t>
            </w:r>
          </w:p>
        </w:tc>
        <w:tc>
          <w:tcPr>
            <w:tcW w:w="1622" w:type="pct"/>
            <w:vAlign w:val="center"/>
          </w:tcPr>
          <w:p w14:paraId="08D3DAD5"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Утвержден план мероприятий по развитию конкуренции в интересах потребителей товаров и услуг на территории Новосибирского района Новосибирской области до 2024 года, утвержденный постановлением администрации Новосибирского района Новосибирской области.</w:t>
            </w:r>
          </w:p>
          <w:p w14:paraId="427ECD42" w14:textId="77777777" w:rsidR="004C1D91" w:rsidRPr="004473CA" w:rsidRDefault="004C1D91">
            <w:pPr>
              <w:widowControl w:val="0"/>
              <w:spacing w:after="0" w:line="240" w:lineRule="auto"/>
              <w:jc w:val="both"/>
              <w:rPr>
                <w:rFonts w:ascii="Times New Roman" w:hAnsi="Times New Roman" w:cs="Times New Roman"/>
              </w:rPr>
            </w:pPr>
          </w:p>
        </w:tc>
      </w:tr>
      <w:tr w:rsidR="004C1D91" w:rsidRPr="004473CA" w14:paraId="25CA6415" w14:textId="77777777">
        <w:trPr>
          <w:cantSplit/>
          <w:jc w:val="right"/>
        </w:trPr>
        <w:tc>
          <w:tcPr>
            <w:tcW w:w="1900" w:type="pct"/>
            <w:tcBorders>
              <w:top w:val="single" w:sz="4" w:space="0" w:color="auto"/>
              <w:left w:val="single" w:sz="4" w:space="0" w:color="auto"/>
              <w:bottom w:val="single" w:sz="4" w:space="0" w:color="auto"/>
              <w:right w:val="single" w:sz="4" w:space="0" w:color="auto"/>
            </w:tcBorders>
            <w:vAlign w:val="center"/>
          </w:tcPr>
          <w:p w14:paraId="18C95D13"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Постановление администрации Новосибирского района Новосибирской области «Об утверждении ключевых показателей эффективности функционирования антимонопольного комплаенса в администрации Новосибирского района Новосибирской области».</w:t>
            </w:r>
          </w:p>
        </w:tc>
        <w:tc>
          <w:tcPr>
            <w:tcW w:w="1478" w:type="pct"/>
            <w:tcBorders>
              <w:top w:val="single" w:sz="4" w:space="0" w:color="auto"/>
              <w:left w:val="single" w:sz="4" w:space="0" w:color="auto"/>
              <w:bottom w:val="single" w:sz="4" w:space="0" w:color="auto"/>
              <w:right w:val="single" w:sz="4" w:space="0" w:color="auto"/>
            </w:tcBorders>
            <w:vAlign w:val="center"/>
          </w:tcPr>
          <w:p w14:paraId="00045E26"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429C8CC7"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23.06.2020 г. № 882 – па.</w:t>
            </w:r>
          </w:p>
        </w:tc>
        <w:tc>
          <w:tcPr>
            <w:tcW w:w="1622" w:type="pct"/>
            <w:tcBorders>
              <w:top w:val="single" w:sz="4" w:space="0" w:color="auto"/>
              <w:left w:val="single" w:sz="4" w:space="0" w:color="auto"/>
              <w:bottom w:val="single" w:sz="4" w:space="0" w:color="auto"/>
              <w:right w:val="single" w:sz="4" w:space="0" w:color="auto"/>
            </w:tcBorders>
            <w:vAlign w:val="center"/>
          </w:tcPr>
          <w:p w14:paraId="0AD1983F"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Утверждены ключевые показатели эффективности функционирования антимонопольного комплаенса в администрации.</w:t>
            </w:r>
          </w:p>
        </w:tc>
      </w:tr>
      <w:tr w:rsidR="004C1D91" w:rsidRPr="004473CA" w14:paraId="67069952" w14:textId="77777777">
        <w:trPr>
          <w:cantSplit/>
          <w:jc w:val="right"/>
        </w:trPr>
        <w:tc>
          <w:tcPr>
            <w:tcW w:w="1900" w:type="pct"/>
            <w:tcBorders>
              <w:top w:val="single" w:sz="4" w:space="0" w:color="auto"/>
              <w:left w:val="single" w:sz="4" w:space="0" w:color="auto"/>
              <w:bottom w:val="single" w:sz="4" w:space="0" w:color="auto"/>
              <w:right w:val="single" w:sz="4" w:space="0" w:color="auto"/>
            </w:tcBorders>
            <w:vAlign w:val="center"/>
          </w:tcPr>
          <w:p w14:paraId="606E4023"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План проведения экспертизы действующих муниципальных нормативных правовых актов Новосибирского района Новосибирской области, затрагивающих вопросы осуществления предпринимательской и инвестиционной деятельности, на 2024 год».</w:t>
            </w:r>
          </w:p>
        </w:tc>
        <w:tc>
          <w:tcPr>
            <w:tcW w:w="1478" w:type="pct"/>
            <w:tcBorders>
              <w:top w:val="single" w:sz="4" w:space="0" w:color="auto"/>
              <w:left w:val="single" w:sz="4" w:space="0" w:color="auto"/>
              <w:bottom w:val="single" w:sz="4" w:space="0" w:color="auto"/>
              <w:right w:val="single" w:sz="4" w:space="0" w:color="auto"/>
            </w:tcBorders>
            <w:vAlign w:val="center"/>
          </w:tcPr>
          <w:p w14:paraId="009F55A3"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7BA4F64C"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от 20.12.2023 г. № 3089-па.</w:t>
            </w:r>
          </w:p>
          <w:p w14:paraId="0289C8A3" w14:textId="77777777" w:rsidR="004C1D91" w:rsidRPr="004473CA" w:rsidRDefault="004C1D91">
            <w:pPr>
              <w:widowControl w:val="0"/>
              <w:spacing w:after="0" w:line="240" w:lineRule="auto"/>
              <w:jc w:val="both"/>
              <w:rPr>
                <w:rFonts w:ascii="Times New Roman" w:hAnsi="Times New Roman"/>
              </w:rPr>
            </w:pPr>
          </w:p>
        </w:tc>
        <w:tc>
          <w:tcPr>
            <w:tcW w:w="1622" w:type="pct"/>
            <w:tcBorders>
              <w:top w:val="single" w:sz="4" w:space="0" w:color="auto"/>
              <w:left w:val="single" w:sz="4" w:space="0" w:color="auto"/>
              <w:bottom w:val="single" w:sz="4" w:space="0" w:color="auto"/>
              <w:right w:val="single" w:sz="4" w:space="0" w:color="auto"/>
            </w:tcBorders>
            <w:vAlign w:val="center"/>
          </w:tcPr>
          <w:p w14:paraId="7AE2BA00"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Утвержден план проведения экспертизы действующих муниципальных нормативных правовых актов.</w:t>
            </w:r>
          </w:p>
        </w:tc>
      </w:tr>
      <w:tr w:rsidR="004C1D91" w:rsidRPr="004473CA" w14:paraId="26E4C131" w14:textId="77777777">
        <w:trPr>
          <w:cantSplit/>
          <w:jc w:val="right"/>
        </w:trPr>
        <w:tc>
          <w:tcPr>
            <w:tcW w:w="1900" w:type="pct"/>
            <w:tcBorders>
              <w:top w:val="single" w:sz="4" w:space="0" w:color="auto"/>
              <w:left w:val="single" w:sz="4" w:space="0" w:color="auto"/>
              <w:bottom w:val="single" w:sz="4" w:space="0" w:color="auto"/>
              <w:right w:val="single" w:sz="4" w:space="0" w:color="auto"/>
            </w:tcBorders>
            <w:vAlign w:val="center"/>
          </w:tcPr>
          <w:p w14:paraId="0334D15C"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Постановление администрации Новосибирского района Новосибирской области «Об утверждении Положения о Межведомственной комиссии по мобилизации поступлений денежных средств в бюджеты</w:t>
            </w:r>
          </w:p>
          <w:p w14:paraId="1C505F7C"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всех уровней и государственные внебюджетные фонды, а также по легализации объектов налогообложения и сокращению недоимки».</w:t>
            </w:r>
          </w:p>
        </w:tc>
        <w:tc>
          <w:tcPr>
            <w:tcW w:w="1478" w:type="pct"/>
            <w:tcBorders>
              <w:top w:val="single" w:sz="4" w:space="0" w:color="auto"/>
              <w:left w:val="single" w:sz="4" w:space="0" w:color="auto"/>
              <w:bottom w:val="single" w:sz="4" w:space="0" w:color="auto"/>
              <w:right w:val="single" w:sz="4" w:space="0" w:color="auto"/>
            </w:tcBorders>
            <w:vAlign w:val="center"/>
          </w:tcPr>
          <w:p w14:paraId="526BE034"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0F8518AA"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 xml:space="preserve">от 16.07.2020 г. № 1028 – па. </w:t>
            </w:r>
          </w:p>
          <w:p w14:paraId="000FE935" w14:textId="77777777" w:rsidR="004C1D91" w:rsidRPr="004473CA" w:rsidRDefault="004C1D91">
            <w:pPr>
              <w:widowControl w:val="0"/>
              <w:spacing w:after="0" w:line="240" w:lineRule="auto"/>
              <w:jc w:val="both"/>
              <w:rPr>
                <w:rFonts w:ascii="Times New Roman" w:hAnsi="Times New Roman"/>
              </w:rPr>
            </w:pPr>
          </w:p>
        </w:tc>
        <w:tc>
          <w:tcPr>
            <w:tcW w:w="1622" w:type="pct"/>
            <w:tcBorders>
              <w:top w:val="single" w:sz="4" w:space="0" w:color="auto"/>
              <w:left w:val="single" w:sz="4" w:space="0" w:color="auto"/>
              <w:bottom w:val="single" w:sz="4" w:space="0" w:color="auto"/>
              <w:right w:val="single" w:sz="4" w:space="0" w:color="auto"/>
            </w:tcBorders>
            <w:vAlign w:val="center"/>
          </w:tcPr>
          <w:p w14:paraId="7D72599C"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Утвержден Порядок о Межведомственной комиссии по мобилизации поступлений денежных средств в бюджеты всех уровней и государственные внебюджетные фонды, а также по легализации объектов налогообложения и сокращению недоимки.</w:t>
            </w:r>
          </w:p>
        </w:tc>
      </w:tr>
      <w:tr w:rsidR="004C1D91" w:rsidRPr="004473CA" w14:paraId="0A45FBB3" w14:textId="77777777">
        <w:trPr>
          <w:cantSplit/>
          <w:jc w:val="right"/>
        </w:trPr>
        <w:tc>
          <w:tcPr>
            <w:tcW w:w="1900" w:type="pct"/>
            <w:tcBorders>
              <w:top w:val="single" w:sz="4" w:space="0" w:color="auto"/>
              <w:left w:val="single" w:sz="4" w:space="0" w:color="auto"/>
              <w:bottom w:val="single" w:sz="4" w:space="0" w:color="auto"/>
              <w:right w:val="single" w:sz="4" w:space="0" w:color="auto"/>
            </w:tcBorders>
            <w:vAlign w:val="center"/>
          </w:tcPr>
          <w:p w14:paraId="30D43E4F"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Постановление администрации Новосибирского района Новосибирской области «О создании Межведомственной комиссии по мобилизации поступлений денежных средств в бюджеты всех уровней и государственные внебюджетные фонды,</w:t>
            </w:r>
          </w:p>
          <w:p w14:paraId="59671771"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а также по легализации объектов налогообложения и сокращению недоимки».</w:t>
            </w:r>
          </w:p>
        </w:tc>
        <w:tc>
          <w:tcPr>
            <w:tcW w:w="1478" w:type="pct"/>
            <w:tcBorders>
              <w:top w:val="single" w:sz="4" w:space="0" w:color="auto"/>
              <w:left w:val="single" w:sz="4" w:space="0" w:color="auto"/>
              <w:bottom w:val="single" w:sz="4" w:space="0" w:color="auto"/>
              <w:right w:val="single" w:sz="4" w:space="0" w:color="auto"/>
            </w:tcBorders>
            <w:vAlign w:val="center"/>
          </w:tcPr>
          <w:p w14:paraId="62FB3379" w14:textId="77777777" w:rsidR="004C1D91" w:rsidRPr="004473CA" w:rsidRDefault="004473CA">
            <w:pPr>
              <w:widowControl w:val="0"/>
              <w:spacing w:after="0" w:line="240" w:lineRule="auto"/>
              <w:jc w:val="both"/>
              <w:rPr>
                <w:rFonts w:ascii="Times New Roman" w:hAnsi="Times New Roman" w:cs="Times New Roman"/>
              </w:rPr>
            </w:pPr>
            <w:r w:rsidRPr="004473CA">
              <w:rPr>
                <w:rFonts w:ascii="Times New Roman" w:hAnsi="Times New Roman" w:cs="Times New Roman"/>
              </w:rPr>
              <w:t xml:space="preserve">Постановление администрации Новосибирского района Новосибирской области </w:t>
            </w:r>
          </w:p>
          <w:p w14:paraId="59F29899"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 xml:space="preserve">от 16.07.2020 г. № 1027 – па. </w:t>
            </w:r>
          </w:p>
          <w:p w14:paraId="4AD51826" w14:textId="77777777" w:rsidR="004C1D91" w:rsidRPr="004473CA" w:rsidRDefault="004C1D91">
            <w:pPr>
              <w:widowControl w:val="0"/>
              <w:spacing w:after="0" w:line="240" w:lineRule="auto"/>
              <w:jc w:val="both"/>
              <w:rPr>
                <w:rFonts w:ascii="Times New Roman" w:hAnsi="Times New Roman"/>
              </w:rPr>
            </w:pPr>
          </w:p>
        </w:tc>
        <w:tc>
          <w:tcPr>
            <w:tcW w:w="1622" w:type="pct"/>
            <w:tcBorders>
              <w:top w:val="single" w:sz="4" w:space="0" w:color="auto"/>
              <w:left w:val="single" w:sz="4" w:space="0" w:color="auto"/>
              <w:bottom w:val="single" w:sz="4" w:space="0" w:color="auto"/>
              <w:right w:val="single" w:sz="4" w:space="0" w:color="auto"/>
            </w:tcBorders>
            <w:vAlign w:val="center"/>
          </w:tcPr>
          <w:p w14:paraId="6C0C393A"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Создана Межведомственная комиссия по мобилизации поступлений денежных средств в бюджеты всех уровней и государственные внебюджетные фонды,</w:t>
            </w:r>
          </w:p>
          <w:p w14:paraId="2BFC5497" w14:textId="77777777" w:rsidR="004C1D91" w:rsidRPr="004473CA" w:rsidRDefault="004473CA">
            <w:pPr>
              <w:widowControl w:val="0"/>
              <w:spacing w:after="0" w:line="240" w:lineRule="auto"/>
              <w:jc w:val="both"/>
              <w:rPr>
                <w:rFonts w:ascii="Times New Roman" w:hAnsi="Times New Roman"/>
              </w:rPr>
            </w:pPr>
            <w:r w:rsidRPr="004473CA">
              <w:rPr>
                <w:rFonts w:ascii="Times New Roman" w:hAnsi="Times New Roman"/>
              </w:rPr>
              <w:t>а также по легализации объектов налогообложения и сокращению недоимки.</w:t>
            </w:r>
          </w:p>
        </w:tc>
      </w:tr>
    </w:tbl>
    <w:p w14:paraId="39D5C982" w14:textId="77777777" w:rsidR="004C1D91" w:rsidRPr="004473CA" w:rsidRDefault="004C1D91"/>
    <w:p w14:paraId="59A06501" w14:textId="77777777" w:rsidR="004C1D91" w:rsidRPr="004473CA" w:rsidRDefault="004473CA">
      <w:pPr>
        <w:spacing w:after="160" w:line="259" w:lineRule="auto"/>
      </w:pPr>
      <w:r w:rsidRPr="004473CA">
        <w:br w:type="page" w:clear="all"/>
      </w:r>
    </w:p>
    <w:p w14:paraId="794FBCF6" w14:textId="77777777" w:rsidR="004C1D91" w:rsidRPr="004473CA" w:rsidRDefault="004473CA">
      <w:pPr>
        <w:pStyle w:val="2"/>
        <w:jc w:val="center"/>
      </w:pPr>
      <w:bookmarkStart w:id="30" w:name="_Toc166031657"/>
      <w:r w:rsidRPr="004473CA">
        <w:t>8.8. Схема взаимодействия с инвесторами</w:t>
      </w:r>
      <w:bookmarkEnd w:id="30"/>
    </w:p>
    <w:p w14:paraId="03113543" w14:textId="77777777" w:rsidR="004C1D91" w:rsidRPr="004473CA" w:rsidRDefault="004473CA">
      <w:r w:rsidRPr="004473CA">
        <w:rPr>
          <w:noProof/>
          <w:lang w:eastAsia="ru-RU"/>
        </w:rPr>
        <mc:AlternateContent>
          <mc:Choice Requires="wpg">
            <w:drawing>
              <wp:anchor distT="0" distB="0" distL="114300" distR="114300" simplePos="0" relativeHeight="251699200" behindDoc="0" locked="0" layoutInCell="1" allowOverlap="1" wp14:anchorId="4E3B7F73" wp14:editId="5B954128">
                <wp:simplePos x="0" y="0"/>
                <wp:positionH relativeFrom="column">
                  <wp:posOffset>1955165</wp:posOffset>
                </wp:positionH>
                <wp:positionV relativeFrom="paragraph">
                  <wp:posOffset>7280910</wp:posOffset>
                </wp:positionV>
                <wp:extent cx="393700" cy="0"/>
                <wp:effectExtent l="0" t="76200" r="25400" b="152400"/>
                <wp:wrapNone/>
                <wp:docPr id="32" name="Прямая со стрелкой 76"/>
                <wp:cNvGraphicFramePr/>
                <a:graphic xmlns:a="http://schemas.openxmlformats.org/drawingml/2006/main">
                  <a:graphicData uri="http://schemas.microsoft.com/office/word/2010/wordprocessingShape">
                    <wps:wsp>
                      <wps:cNvCnPr/>
                      <wps:spPr bwMode="auto">
                        <a:xfrm>
                          <a:off x="0" y="0"/>
                          <a:ext cx="393700"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a="http://schemas.openxmlformats.org/drawingml/2006/main">
            <w:pict>
              <v:shape id="shape 28" o:spid="_x0000_s28" o:spt="32" type="#_x0000_t32" style="position:absolute;z-index:251699200;o:allowoverlap:true;o:allowincell:true;mso-position-horizontal-relative:text;margin-left:153.95pt;mso-position-horizontal:absolute;mso-position-vertical-relative:text;margin-top:573.30pt;mso-position-vertical:absolute;width:31.00pt;height:0.00pt;mso-wrap-distance-left:9.00pt;mso-wrap-distance-top:0.00pt;mso-wrap-distance-right:9.00pt;mso-wrap-distance-bottom:0.00pt;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697152" behindDoc="0" locked="0" layoutInCell="1" allowOverlap="1" wp14:anchorId="07F18855" wp14:editId="5807CE77">
                <wp:simplePos x="0" y="0"/>
                <wp:positionH relativeFrom="column">
                  <wp:posOffset>1942465</wp:posOffset>
                </wp:positionH>
                <wp:positionV relativeFrom="paragraph">
                  <wp:posOffset>6595110</wp:posOffset>
                </wp:positionV>
                <wp:extent cx="412750" cy="335915"/>
                <wp:effectExtent l="38100" t="76200" r="6350" b="83185"/>
                <wp:wrapNone/>
                <wp:docPr id="33" name="Соединительная линия уступом 77"/>
                <wp:cNvGraphicFramePr/>
                <a:graphic xmlns:a="http://schemas.openxmlformats.org/drawingml/2006/main">
                  <a:graphicData uri="http://schemas.microsoft.com/office/word/2010/wordprocessingShape">
                    <wps:wsp>
                      <wps:cNvCnPr/>
                      <wps:spPr bwMode="auto">
                        <a:xfrm flipV="1">
                          <a:off x="0" y="0"/>
                          <a:ext cx="412750" cy="335915"/>
                        </a:xfrm>
                        <a:prstGeom prst="bentConnector3">
                          <a:avLst>
                            <a:gd name="adj1" fmla="val 50000"/>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a="http://schemas.openxmlformats.org/drawingml/2006/main">
            <w:pict>
              <v:shape id="shape 29" o:spid="_x0000_s29" o:spt="34" type="#_x0000_t34" style="position:absolute;z-index:251697152;o:allowoverlap:true;o:allowincell:true;mso-position-horizontal-relative:text;margin-left:152.95pt;mso-position-horizontal:absolute;mso-position-vertical-relative:text;margin-top:519.30pt;mso-position-vertical:absolute;width:32.50pt;height:26.45pt;mso-wrap-distance-left:9.00pt;mso-wrap-distance-top:0.00pt;mso-wrap-distance-right:9.00pt;mso-wrap-distance-bottom:0.00pt;flip:y;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701248" behindDoc="0" locked="0" layoutInCell="1" allowOverlap="1" wp14:anchorId="3E887DCD" wp14:editId="154F01C2">
                <wp:simplePos x="0" y="0"/>
                <wp:positionH relativeFrom="column">
                  <wp:posOffset>1967865</wp:posOffset>
                </wp:positionH>
                <wp:positionV relativeFrom="paragraph">
                  <wp:posOffset>2467610</wp:posOffset>
                </wp:positionV>
                <wp:extent cx="387350" cy="140335"/>
                <wp:effectExtent l="38100" t="76200" r="12700" b="88265"/>
                <wp:wrapNone/>
                <wp:docPr id="34" name="Соединительная линия уступом 78"/>
                <wp:cNvGraphicFramePr/>
                <a:graphic xmlns:a="http://schemas.openxmlformats.org/drawingml/2006/main">
                  <a:graphicData uri="http://schemas.microsoft.com/office/word/2010/wordprocessingShape">
                    <wps:wsp>
                      <wps:cNvCnPr/>
                      <wps:spPr bwMode="auto">
                        <a:xfrm flipV="1">
                          <a:off x="0" y="0"/>
                          <a:ext cx="387350" cy="140335"/>
                        </a:xfrm>
                        <a:prstGeom prst="bentConnector3">
                          <a:avLst>
                            <a:gd name="adj1" fmla="val 50000"/>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a="http://schemas.openxmlformats.org/drawingml/2006/main">
            <w:pict>
              <v:shape id="shape 30" o:spid="_x0000_s30" o:spt="34" type="#_x0000_t34" style="position:absolute;z-index:251701248;o:allowoverlap:true;o:allowincell:true;mso-position-horizontal-relative:text;margin-left:154.95pt;mso-position-horizontal:absolute;mso-position-vertical-relative:text;margin-top:194.30pt;mso-position-vertical:absolute;width:30.50pt;height:11.05pt;mso-wrap-distance-left:9.00pt;mso-wrap-distance-top:0.00pt;mso-wrap-distance-right:9.00pt;mso-wrap-distance-bottom:0.00pt;flip:y;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700224" behindDoc="0" locked="0" layoutInCell="1" allowOverlap="1" wp14:anchorId="1303329E" wp14:editId="7CB98148">
                <wp:simplePos x="0" y="0"/>
                <wp:positionH relativeFrom="column">
                  <wp:posOffset>1974215</wp:posOffset>
                </wp:positionH>
                <wp:positionV relativeFrom="paragraph">
                  <wp:posOffset>981710</wp:posOffset>
                </wp:positionV>
                <wp:extent cx="374650" cy="1368425"/>
                <wp:effectExtent l="38100" t="76200" r="6350" b="79375"/>
                <wp:wrapNone/>
                <wp:docPr id="35" name="Соединительная линия уступом 79"/>
                <wp:cNvGraphicFramePr/>
                <a:graphic xmlns:a="http://schemas.openxmlformats.org/drawingml/2006/main">
                  <a:graphicData uri="http://schemas.microsoft.com/office/word/2010/wordprocessingShape">
                    <wps:wsp>
                      <wps:cNvCnPr/>
                      <wps:spPr bwMode="auto">
                        <a:xfrm flipV="1">
                          <a:off x="0" y="0"/>
                          <a:ext cx="374650" cy="1368425"/>
                        </a:xfrm>
                        <a:prstGeom prst="bentConnector3">
                          <a:avLst>
                            <a:gd name="adj1" fmla="val 50000"/>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a="http://schemas.openxmlformats.org/drawingml/2006/main">
            <w:pict>
              <v:shape id="shape 31" o:spid="_x0000_s31" o:spt="34" type="#_x0000_t34" style="position:absolute;z-index:251700224;o:allowoverlap:true;o:allowincell:true;mso-position-horizontal-relative:text;margin-left:155.45pt;mso-position-horizontal:absolute;mso-position-vertical-relative:text;margin-top:77.30pt;mso-position-vertical:absolute;width:29.50pt;height:107.75pt;mso-wrap-distance-left:9.00pt;mso-wrap-distance-top:0.00pt;mso-wrap-distance-right:9.00pt;mso-wrap-distance-bottom:0.00pt;flip:y;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703296" behindDoc="0" locked="0" layoutInCell="1" allowOverlap="1" wp14:anchorId="73A19599" wp14:editId="18F504E6">
                <wp:simplePos x="0" y="0"/>
                <wp:positionH relativeFrom="column">
                  <wp:posOffset>1974215</wp:posOffset>
                </wp:positionH>
                <wp:positionV relativeFrom="paragraph">
                  <wp:posOffset>3108960</wp:posOffset>
                </wp:positionV>
                <wp:extent cx="374650" cy="869950"/>
                <wp:effectExtent l="38100" t="38100" r="63500" b="139700"/>
                <wp:wrapNone/>
                <wp:docPr id="36" name="Соединительная линия уступом 14"/>
                <wp:cNvGraphicFramePr/>
                <a:graphic xmlns:a="http://schemas.openxmlformats.org/drawingml/2006/main">
                  <a:graphicData uri="http://schemas.microsoft.com/office/word/2010/wordprocessingShape">
                    <wps:wsp>
                      <wps:cNvCnPr/>
                      <wps:spPr bwMode="auto">
                        <a:xfrm>
                          <a:off x="0" y="0"/>
                          <a:ext cx="374650" cy="869950"/>
                        </a:xfrm>
                        <a:prstGeom prst="bentConnector3">
                          <a:avLst>
                            <a:gd name="adj1" fmla="val 50000"/>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a="http://schemas.openxmlformats.org/drawingml/2006/main">
            <w:pict>
              <v:shape id="shape 32" o:spid="_x0000_s32" o:spt="34" type="#_x0000_t34" style="position:absolute;z-index:251703296;o:allowoverlap:true;o:allowincell:true;mso-position-horizontal-relative:text;margin-left:155.45pt;mso-position-horizontal:absolute;mso-position-vertical-relative:text;margin-top:244.80pt;mso-position-vertical:absolute;width:29.50pt;height:68.50pt;mso-wrap-distance-left:9.00pt;mso-wrap-distance-top:0.00pt;mso-wrap-distance-right:9.00pt;mso-wrap-distance-bottom:0.00pt;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702272" behindDoc="0" locked="0" layoutInCell="1" allowOverlap="1" wp14:anchorId="0AC997D7" wp14:editId="72D2D3FE">
                <wp:simplePos x="0" y="0"/>
                <wp:positionH relativeFrom="column">
                  <wp:posOffset>1974215</wp:posOffset>
                </wp:positionH>
                <wp:positionV relativeFrom="paragraph">
                  <wp:posOffset>2829560</wp:posOffset>
                </wp:positionV>
                <wp:extent cx="374650" cy="6350"/>
                <wp:effectExtent l="0" t="76200" r="25400" b="146050"/>
                <wp:wrapNone/>
                <wp:docPr id="37" name="Прямая со стрелкой 80"/>
                <wp:cNvGraphicFramePr/>
                <a:graphic xmlns:a="http://schemas.openxmlformats.org/drawingml/2006/main">
                  <a:graphicData uri="http://schemas.microsoft.com/office/word/2010/wordprocessingShape">
                    <wps:wsp>
                      <wps:cNvCnPr/>
                      <wps:spPr bwMode="auto">
                        <a:xfrm flipV="1">
                          <a:off x="0" y="0"/>
                          <a:ext cx="374650" cy="635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a="http://schemas.openxmlformats.org/drawingml/2006/main">
            <w:pict>
              <v:shape id="shape 33" o:spid="_x0000_s33" o:spt="32" type="#_x0000_t32" style="position:absolute;z-index:251702272;o:allowoverlap:true;o:allowincell:true;mso-position-horizontal-relative:text;margin-left:155.45pt;mso-position-horizontal:absolute;mso-position-vertical-relative:text;margin-top:222.80pt;mso-position-vertical:absolute;width:29.50pt;height:0.50pt;mso-wrap-distance-left:9.00pt;mso-wrap-distance-top:0.00pt;mso-wrap-distance-right:9.00pt;mso-wrap-distance-bottom:0.00pt;flip:y;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692032" behindDoc="0" locked="0" layoutInCell="1" allowOverlap="1" wp14:anchorId="1D1B9CA7" wp14:editId="4755835E">
                <wp:simplePos x="0" y="0"/>
                <wp:positionH relativeFrom="column">
                  <wp:posOffset>964565</wp:posOffset>
                </wp:positionH>
                <wp:positionV relativeFrom="paragraph">
                  <wp:posOffset>3300095</wp:posOffset>
                </wp:positionV>
                <wp:extent cx="0" cy="1654175"/>
                <wp:effectExtent l="95250" t="19050" r="76200" b="98425"/>
                <wp:wrapNone/>
                <wp:docPr id="38" name="Прямая со стрелкой 66"/>
                <wp:cNvGraphicFramePr/>
                <a:graphic xmlns:a="http://schemas.openxmlformats.org/drawingml/2006/main">
                  <a:graphicData uri="http://schemas.microsoft.com/office/word/2010/wordprocessingShape">
                    <wps:wsp>
                      <wps:cNvCnPr/>
                      <wps:spPr bwMode="auto">
                        <a:xfrm>
                          <a:off x="0" y="0"/>
                          <a:ext cx="0" cy="165417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xmlns:a="http://schemas.openxmlformats.org/drawingml/2006/main">
            <w:pict>
              <v:shape id="shape 34" o:spid="_x0000_s34" o:spt="32" type="#_x0000_t32" style="position:absolute;z-index:251692032;o:allowoverlap:true;o:allowincell:true;mso-position-horizontal-relative:text;margin-left:75.95pt;mso-position-horizontal:absolute;mso-position-vertical-relative:text;margin-top:259.85pt;mso-position-vertical:absolute;width:0.00pt;height:130.25pt;mso-wrap-distance-left:9.00pt;mso-wrap-distance-top:0.00pt;mso-wrap-distance-right:9.00pt;mso-wrap-distance-bottom:0.00pt;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689984" behindDoc="0" locked="0" layoutInCell="1" allowOverlap="1" wp14:anchorId="369D78AD" wp14:editId="522B6248">
                <wp:simplePos x="0" y="0"/>
                <wp:positionH relativeFrom="column">
                  <wp:posOffset>1948815</wp:posOffset>
                </wp:positionH>
                <wp:positionV relativeFrom="paragraph">
                  <wp:posOffset>5420360</wp:posOffset>
                </wp:positionV>
                <wp:extent cx="414020" cy="0"/>
                <wp:effectExtent l="0" t="76200" r="24130" b="152400"/>
                <wp:wrapNone/>
                <wp:docPr id="39" name="Прямая со стрелкой 61"/>
                <wp:cNvGraphicFramePr/>
                <a:graphic xmlns:a="http://schemas.openxmlformats.org/drawingml/2006/main">
                  <a:graphicData uri="http://schemas.microsoft.com/office/word/2010/wordprocessingShape">
                    <wps:wsp>
                      <wps:cNvCnPr/>
                      <wps:spPr bwMode="auto">
                        <a:xfrm>
                          <a:off x="0" y="0"/>
                          <a:ext cx="414020" cy="0"/>
                        </a:xfrm>
                        <a:prstGeom prst="straightConnector1">
                          <a:avLst/>
                        </a:prstGeom>
                        <a:ln>
                          <a:round/>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5" o:spid="_x0000_s35" o:spt="32" type="#_x0000_t32" style="position:absolute;z-index:251689984;o:allowoverlap:true;o:allowincell:true;mso-position-horizontal-relative:text;margin-left:153.45pt;mso-position-horizontal:absolute;mso-position-vertical-relative:text;margin-top:426.80pt;mso-position-vertical:absolute;width:32.60pt;height:0.00pt;mso-wrap-distance-left:9.00pt;mso-wrap-distance-top:0.00pt;mso-wrap-distance-right:9.00pt;mso-wrap-distance-bottom:0.00pt;visibility:visible;" filled="f" strokecolor="#000000" strokeweight="1.00pt">
                <v:stroke dashstyle="solid"/>
              </v:shape>
            </w:pict>
          </mc:Fallback>
        </mc:AlternateContent>
      </w:r>
      <w:r w:rsidRPr="004473CA">
        <w:rPr>
          <w:noProof/>
          <w:lang w:eastAsia="ru-RU"/>
        </w:rPr>
        <mc:AlternateContent>
          <mc:Choice Requires="wps">
            <w:drawing>
              <wp:anchor distT="0" distB="0" distL="114300" distR="114300" simplePos="0" relativeHeight="251680768" behindDoc="0" locked="0" layoutInCell="1" allowOverlap="1" wp14:anchorId="65665166" wp14:editId="214DAFD1">
                <wp:simplePos x="0" y="0"/>
                <wp:positionH relativeFrom="column">
                  <wp:posOffset>75565</wp:posOffset>
                </wp:positionH>
                <wp:positionV relativeFrom="paragraph">
                  <wp:posOffset>5064125</wp:posOffset>
                </wp:positionV>
                <wp:extent cx="1773555" cy="783590"/>
                <wp:effectExtent l="0" t="0" r="17145" b="16510"/>
                <wp:wrapNone/>
                <wp:docPr id="40" name="Поле 81"/>
                <wp:cNvGraphicFramePr/>
                <a:graphic xmlns:a="http://schemas.openxmlformats.org/drawingml/2006/main">
                  <a:graphicData uri="http://schemas.microsoft.com/office/word/2010/wordprocessingShape">
                    <wps:wsp>
                      <wps:cNvSpPr txBox="1"/>
                      <wps:spPr bwMode="auto">
                        <a:xfrm>
                          <a:off x="0" y="0"/>
                          <a:ext cx="1773555" cy="78359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1D0BA21" w14:textId="77777777" w:rsidR="004C1D91" w:rsidRDefault="004473CA">
                            <w:pPr>
                              <w:spacing w:line="240" w:lineRule="auto"/>
                              <w:jc w:val="center"/>
                              <w:rPr>
                                <w:rFonts w:ascii="Times New Roman" w:hAnsi="Times New Roman" w:cs="Times New Roman"/>
                                <w:sz w:val="24"/>
                                <w:szCs w:val="24"/>
                              </w:rPr>
                            </w:pPr>
                            <w:r>
                              <w:rPr>
                                <w:rFonts w:ascii="Times New Roman" w:hAnsi="Times New Roman" w:cs="Times New Roman"/>
                                <w:sz w:val="24"/>
                                <w:szCs w:val="24"/>
                              </w:rPr>
                              <w:t>Создание рабочей группы для рассмотрения обращения инвестора</w:t>
                            </w:r>
                          </w:p>
                          <w:p w14:paraId="5F81434D" w14:textId="77777777" w:rsidR="004C1D91" w:rsidRDefault="004C1D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665166" id="Поле 81" o:spid="_x0000_s1028" type="#_x0000_t202" style="position:absolute;margin-left:5.95pt;margin-top:398.75pt;width:139.65pt;height:61.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" fillcolor="white [3212]" strokecolor="white [3212]" strokeweight=".5pt">
                <v:textbox>
                  <w:txbxContent>
                    <w:p w14:paraId="21D0BA21" w14:textId="77777777" w:rsidR="004C1D91" w:rsidRDefault="004473CA">
                      <w:pPr>
                        <w:spacing w:line="240" w:lineRule="auto"/>
                        <w:jc w:val="center"/>
                        <w:rPr>
                          <w:rFonts w:ascii="Times New Roman" w:hAnsi="Times New Roman" w:cs="Times New Roman"/>
                          <w:sz w:val="24"/>
                          <w:szCs w:val="24"/>
                        </w:rPr>
                      </w:pPr>
                      <w:r>
                        <w:rPr>
                          <w:rFonts w:ascii="Times New Roman" w:hAnsi="Times New Roman" w:cs="Times New Roman"/>
                          <w:sz w:val="24"/>
                          <w:szCs w:val="24"/>
                        </w:rPr>
                        <w:t>Создание рабочей группы для рассмотрения обращения инвестора</w:t>
                      </w:r>
                    </w:p>
                    <w:p w14:paraId="5F81434D" w14:textId="77777777" w:rsidR="004C1D91" w:rsidRDefault="004C1D91"/>
                  </w:txbxContent>
                </v:textbox>
              </v:shape>
            </w:pict>
          </mc:Fallback>
        </mc:AlternateContent>
      </w:r>
      <w:r w:rsidRPr="004473CA">
        <w:rPr>
          <w:noProof/>
          <w:lang w:eastAsia="ru-RU"/>
        </w:rPr>
        <mc:AlternateContent>
          <mc:Choice Requires="wpg">
            <w:drawing>
              <wp:anchor distT="0" distB="0" distL="114300" distR="114300" simplePos="0" relativeHeight="251668480" behindDoc="0" locked="0" layoutInCell="1" allowOverlap="1" wp14:anchorId="3C5E9EC5" wp14:editId="14FDCE1A">
                <wp:simplePos x="0" y="0"/>
                <wp:positionH relativeFrom="column">
                  <wp:posOffset>8890</wp:posOffset>
                </wp:positionH>
                <wp:positionV relativeFrom="paragraph">
                  <wp:posOffset>4958715</wp:posOffset>
                </wp:positionV>
                <wp:extent cx="1924050" cy="973455"/>
                <wp:effectExtent l="57150" t="19050" r="76200" b="93345"/>
                <wp:wrapNone/>
                <wp:docPr id="41" name="Блок-схема: процесс 26"/>
                <wp:cNvGraphicFramePr/>
                <a:graphic xmlns:a="http://schemas.openxmlformats.org/drawingml/2006/main">
                  <a:graphicData uri="http://schemas.microsoft.com/office/word/2010/wordprocessingShape">
                    <wps:wsp>
                      <wps:cNvSpPr/>
                      <wps:spPr bwMode="auto">
                        <a:xfrm>
                          <a:off x="0" y="0"/>
                          <a:ext cx="1924050" cy="973455"/>
                        </a:xfrm>
                        <a:prstGeom prst="flowChartProcess">
                          <a:avLst/>
                        </a:prstGeom>
                      </wps:spPr>
                      <wps:style>
                        <a:lnRef idx="1">
                          <a:schemeClr val="accent3"/>
                        </a:lnRef>
                        <a:fillRef idx="3">
                          <a:schemeClr val="accent3"/>
                        </a:fillRef>
                        <a:effectRef idx="2">
                          <a:schemeClr val="accent3"/>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7" o:spid="_x0000_s37" o:spt="109" type="#_x0000_t109" style="position:absolute;z-index:251668480;o:allowoverlap:true;o:allowincell:true;mso-position-horizontal-relative:text;margin-left:0.70pt;mso-position-horizontal:absolute;mso-position-vertical-relative:text;margin-top:390.45pt;mso-position-vertical:absolute;width:151.50pt;height:76.65pt;mso-wrap-distance-left:9.00pt;mso-wrap-distance-top:0.00pt;mso-wrap-distance-right:9.00pt;mso-wrap-distance-bottom:0.00pt;visibility:visible;" fillcolor="#ABABAB" strokecolor="#A5A5A5" strokeweight="0.50pt">
                <v:stroke dashstyle="solid"/>
              </v:shape>
            </w:pict>
          </mc:Fallback>
        </mc:AlternateContent>
      </w:r>
      <w:r w:rsidRPr="004473CA">
        <w:rPr>
          <w:noProof/>
          <w:lang w:eastAsia="ru-RU"/>
        </w:rPr>
        <mc:AlternateContent>
          <mc:Choice Requires="wpg">
            <w:drawing>
              <wp:anchor distT="0" distB="0" distL="114300" distR="114300" simplePos="0" relativeHeight="251693056" behindDoc="0" locked="0" layoutInCell="1" allowOverlap="1" wp14:anchorId="67D86973" wp14:editId="74524ED8">
                <wp:simplePos x="0" y="0"/>
                <wp:positionH relativeFrom="column">
                  <wp:posOffset>983615</wp:posOffset>
                </wp:positionH>
                <wp:positionV relativeFrom="paragraph">
                  <wp:posOffset>5935345</wp:posOffset>
                </wp:positionV>
                <wp:extent cx="6350" cy="776605"/>
                <wp:effectExtent l="95250" t="19050" r="88900" b="99695"/>
                <wp:wrapNone/>
                <wp:docPr id="42" name="Прямая со стрелкой 67"/>
                <wp:cNvGraphicFramePr/>
                <a:graphic xmlns:a="http://schemas.openxmlformats.org/drawingml/2006/main">
                  <a:graphicData uri="http://schemas.microsoft.com/office/word/2010/wordprocessingShape">
                    <wps:wsp>
                      <wps:cNvCnPr/>
                      <wps:spPr bwMode="auto">
                        <a:xfrm flipH="1">
                          <a:off x="0" y="0"/>
                          <a:ext cx="6350" cy="7766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8" o:spid="_x0000_s38" o:spt="32" type="#_x0000_t32" style="position:absolute;z-index:251693056;o:allowoverlap:true;o:allowincell:true;mso-position-horizontal-relative:text;margin-left:77.45pt;mso-position-horizontal:absolute;mso-position-vertical-relative:text;margin-top:467.35pt;mso-position-vertical:absolute;width:0.50pt;height:61.15pt;mso-wrap-distance-left:9.00pt;mso-wrap-distance-top:0.00pt;mso-wrap-distance-right:9.00pt;mso-wrap-distance-bottom:0.00pt;flip:x;visibility:visible;" filled="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698176" behindDoc="0" locked="0" layoutInCell="1" allowOverlap="1" wp14:anchorId="14A7AE28" wp14:editId="7FD0E767">
                <wp:simplePos x="0" y="0"/>
                <wp:positionH relativeFrom="column">
                  <wp:posOffset>1967865</wp:posOffset>
                </wp:positionH>
                <wp:positionV relativeFrom="paragraph">
                  <wp:posOffset>7656195</wp:posOffset>
                </wp:positionV>
                <wp:extent cx="381000" cy="716915"/>
                <wp:effectExtent l="38100" t="38100" r="57150" b="140335"/>
                <wp:wrapNone/>
                <wp:docPr id="43" name="Соединительная линия уступом 82"/>
                <wp:cNvGraphicFramePr/>
                <a:graphic xmlns:a="http://schemas.openxmlformats.org/drawingml/2006/main">
                  <a:graphicData uri="http://schemas.microsoft.com/office/word/2010/wordprocessingShape">
                    <wps:wsp>
                      <wps:cNvCnPr/>
                      <wps:spPr bwMode="auto">
                        <a:xfrm>
                          <a:off x="0" y="0"/>
                          <a:ext cx="381000" cy="716915"/>
                        </a:xfrm>
                        <a:prstGeom prst="bentConnector3">
                          <a:avLst>
                            <a:gd name="adj1" fmla="val 50000"/>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39" o:spid="_x0000_s39" o:spt="34" type="#_x0000_t34" style="position:absolute;z-index:251698176;o:allowoverlap:true;o:allowincell:true;mso-position-horizontal-relative:text;margin-left:154.95pt;mso-position-horizontal:absolute;mso-position-vertical-relative:text;margin-top:602.85pt;mso-position-vertical:absolute;width:30.00pt;height:56.45pt;mso-wrap-distance-left:9.00pt;mso-wrap-distance-top:0.00pt;mso-wrap-distance-right:9.00pt;mso-wrap-distance-bottom:0.00pt;visibility:visible;" filled="f" strokecolor="#000000" strokeweight="1.00pt">
                <v:stroke dashstyle="solid"/>
              </v:shape>
            </w:pict>
          </mc:Fallback>
        </mc:AlternateContent>
      </w:r>
      <w:r w:rsidRPr="004473CA">
        <w:rPr>
          <w:noProof/>
          <w:lang w:eastAsia="ru-RU"/>
        </w:rPr>
        <mc:AlternateContent>
          <mc:Choice Requires="wps">
            <w:drawing>
              <wp:anchor distT="0" distB="0" distL="114300" distR="114300" simplePos="0" relativeHeight="251679744" behindDoc="0" locked="0" layoutInCell="1" allowOverlap="1" wp14:anchorId="0C4A6770" wp14:editId="1D6EE179">
                <wp:simplePos x="0" y="0"/>
                <wp:positionH relativeFrom="column">
                  <wp:posOffset>112395</wp:posOffset>
                </wp:positionH>
                <wp:positionV relativeFrom="paragraph">
                  <wp:posOffset>2352675</wp:posOffset>
                </wp:positionV>
                <wp:extent cx="1773555" cy="826135"/>
                <wp:effectExtent l="0" t="0" r="17145" b="12065"/>
                <wp:wrapNone/>
                <wp:docPr id="44" name="Поле 83"/>
                <wp:cNvGraphicFramePr/>
                <a:graphic xmlns:a="http://schemas.openxmlformats.org/drawingml/2006/main">
                  <a:graphicData uri="http://schemas.microsoft.com/office/word/2010/wordprocessingShape">
                    <wps:wsp>
                      <wps:cNvSpPr txBox="1"/>
                      <wps:spPr bwMode="auto">
                        <a:xfrm>
                          <a:off x="0" y="0"/>
                          <a:ext cx="1773555" cy="826135"/>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C7A4F07" w14:textId="77777777" w:rsidR="004C1D91" w:rsidRDefault="004473CA">
                            <w:pPr>
                              <w:jc w:val="center"/>
                              <w:rPr>
                                <w:rFonts w:ascii="Times New Roman" w:hAnsi="Times New Roman" w:cs="Times New Roman"/>
                                <w:sz w:val="28"/>
                                <w:szCs w:val="28"/>
                              </w:rPr>
                            </w:pPr>
                            <w:r>
                              <w:rPr>
                                <w:rFonts w:ascii="Times New Roman" w:hAnsi="Times New Roman" w:cs="Times New Roman"/>
                                <w:sz w:val="28"/>
                                <w:szCs w:val="28"/>
                              </w:rPr>
                              <w:t>Инвестиционный уполномоченный</w:t>
                            </w:r>
                          </w:p>
                          <w:p w14:paraId="7B36C908" w14:textId="77777777" w:rsidR="004C1D91" w:rsidRDefault="004C1D9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4A6770" id="Поле 83" o:spid="_x0000_s1029" type="#_x0000_t202" style="position:absolute;margin-left:8.85pt;margin-top:185.25pt;width:139.65pt;height:65.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" fillcolor="white [3212]" strokecolor="white [3212]" strokeweight=".5pt">
                <v:textbox>
                  <w:txbxContent>
                    <w:p w14:paraId="7C7A4F07" w14:textId="77777777" w:rsidR="004C1D91" w:rsidRDefault="004473CA">
                      <w:pPr>
                        <w:jc w:val="center"/>
                        <w:rPr>
                          <w:rFonts w:ascii="Times New Roman" w:hAnsi="Times New Roman" w:cs="Times New Roman"/>
                          <w:sz w:val="28"/>
                          <w:szCs w:val="28"/>
                        </w:rPr>
                      </w:pPr>
                      <w:r>
                        <w:rPr>
                          <w:rFonts w:ascii="Times New Roman" w:hAnsi="Times New Roman" w:cs="Times New Roman"/>
                          <w:sz w:val="28"/>
                          <w:szCs w:val="28"/>
                        </w:rPr>
                        <w:t>Инвестиционный уполномоченный</w:t>
                      </w:r>
                    </w:p>
                    <w:p w14:paraId="7B36C908" w14:textId="77777777" w:rsidR="004C1D91" w:rsidRDefault="004C1D91"/>
                  </w:txbxContent>
                </v:textbox>
              </v:shape>
            </w:pict>
          </mc:Fallback>
        </mc:AlternateContent>
      </w:r>
      <w:r w:rsidRPr="004473CA">
        <w:rPr>
          <w:noProof/>
          <w:lang w:eastAsia="ru-RU"/>
        </w:rPr>
        <mc:AlternateContent>
          <mc:Choice Requires="wpg">
            <w:drawing>
              <wp:anchor distT="0" distB="0" distL="114300" distR="114300" simplePos="0" relativeHeight="251667456" behindDoc="0" locked="0" layoutInCell="1" allowOverlap="1" wp14:anchorId="41CC91C2" wp14:editId="60009F29">
                <wp:simplePos x="0" y="0"/>
                <wp:positionH relativeFrom="column">
                  <wp:posOffset>50165</wp:posOffset>
                </wp:positionH>
                <wp:positionV relativeFrom="paragraph">
                  <wp:posOffset>2273935</wp:posOffset>
                </wp:positionV>
                <wp:extent cx="1924050" cy="1022985"/>
                <wp:effectExtent l="57150" t="19050" r="76200" b="100965"/>
                <wp:wrapNone/>
                <wp:docPr id="45" name="Блок-схема: процесс 84"/>
                <wp:cNvGraphicFramePr/>
                <a:graphic xmlns:a="http://schemas.openxmlformats.org/drawingml/2006/main">
                  <a:graphicData uri="http://schemas.microsoft.com/office/word/2010/wordprocessingShape">
                    <wps:wsp>
                      <wps:cNvSpPr/>
                      <wps:spPr bwMode="auto">
                        <a:xfrm>
                          <a:off x="0" y="0"/>
                          <a:ext cx="1924050" cy="1022985"/>
                        </a:xfrm>
                        <a:prstGeom prst="flowChartProcess">
                          <a:avLst/>
                        </a:prstGeom>
                      </wps:spPr>
                      <wps:style>
                        <a:lnRef idx="1">
                          <a:schemeClr val="accent3"/>
                        </a:lnRef>
                        <a:fillRef idx="3">
                          <a:schemeClr val="accent3"/>
                        </a:fillRef>
                        <a:effectRef idx="2">
                          <a:schemeClr val="accent3"/>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1" o:spid="_x0000_s41" o:spt="109" type="#_x0000_t109" style="position:absolute;z-index:251667456;o:allowoverlap:true;o:allowincell:true;mso-position-horizontal-relative:text;margin-left:3.95pt;mso-position-horizontal:absolute;mso-position-vertical-relative:text;margin-top:179.05pt;mso-position-vertical:absolute;width:151.50pt;height:80.55pt;mso-wrap-distance-left:9.00pt;mso-wrap-distance-top:0.00pt;mso-wrap-distance-right:9.00pt;mso-wrap-distance-bottom:0.00pt;visibility:visible;" fillcolor="#ABABAB" strokecolor="#A5A5A5" strokeweight="0.50pt">
                <v:stroke dashstyle="solid"/>
              </v:shape>
            </w:pict>
          </mc:Fallback>
        </mc:AlternateContent>
      </w:r>
      <w:r w:rsidRPr="004473CA">
        <w:rPr>
          <w:noProof/>
          <w:lang w:eastAsia="ru-RU"/>
        </w:rPr>
        <mc:AlternateContent>
          <mc:Choice Requires="wps">
            <w:drawing>
              <wp:anchor distT="0" distB="0" distL="114300" distR="114300" simplePos="0" relativeHeight="251665408" behindDoc="0" locked="0" layoutInCell="1" allowOverlap="1" wp14:anchorId="12E6C003" wp14:editId="3960FDF2">
                <wp:simplePos x="0" y="0"/>
                <wp:positionH relativeFrom="column">
                  <wp:posOffset>37465</wp:posOffset>
                </wp:positionH>
                <wp:positionV relativeFrom="paragraph">
                  <wp:posOffset>3810</wp:posOffset>
                </wp:positionV>
                <wp:extent cx="1924050" cy="609600"/>
                <wp:effectExtent l="57150" t="19050" r="76200" b="95250"/>
                <wp:wrapNone/>
                <wp:docPr id="46" name="Блок-схема: процесс 87"/>
                <wp:cNvGraphicFramePr/>
                <a:graphic xmlns:a="http://schemas.openxmlformats.org/drawingml/2006/main">
                  <a:graphicData uri="http://schemas.microsoft.com/office/word/2010/wordprocessingShape">
                    <wps:wsp>
                      <wps:cNvSpPr/>
                      <wps:spPr bwMode="auto">
                        <a:xfrm>
                          <a:off x="0" y="0"/>
                          <a:ext cx="1924050" cy="609600"/>
                        </a:xfrm>
                        <a:prstGeom prst="flowChartProcess">
                          <a:avLst/>
                        </a:prstGeom>
                      </wps:spPr>
                      <wps:style>
                        <a:lnRef idx="1">
                          <a:schemeClr val="accent3"/>
                        </a:lnRef>
                        <a:fillRef idx="3">
                          <a:schemeClr val="accent3"/>
                        </a:fillRef>
                        <a:effectRef idx="2">
                          <a:schemeClr val="accent3"/>
                        </a:effectRef>
                        <a:fontRef idx="minor">
                          <a:schemeClr val="lt1"/>
                        </a:fontRef>
                      </wps:style>
                      <wps:txbx>
                        <w:txbxContent>
                          <w:p w14:paraId="3400473A" w14:textId="77777777" w:rsidR="004C1D91" w:rsidRDefault="004473CA">
                            <w:pPr>
                              <w:jc w:val="center"/>
                              <w:rPr>
                                <w:lang w:val="en-US"/>
                              </w:rPr>
                            </w:pPr>
                            <w:r>
                              <w:t>Инфыв</w:t>
                            </w:r>
                            <w:r>
                              <w:rPr>
                                <w:lang w:val="en-US"/>
                              </w:rPr>
                              <w:t>Byasd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E6C003" id="_x0000_t109" coordsize="21600,21600" o:spt="109" path="m,l,21600r21600,l21600,xe">
                <v:stroke joinstyle="miter"/>
                <v:path gradientshapeok="t" o:connecttype="rect"/>
              </v:shapetype>
              <v:shape id="Блок-схема: процесс 87" o:spid="_x0000_s1030" type="#_x0000_t109" style="position:absolute;margin-left:2.95pt;margin-top:.3pt;width:151.5pt;height:4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" fillcolor="#aaa [3030]" strokecolor="#a5a5a5 [3206]" strokeweight=".5pt">
                <v:fill color2="#a3a3a3 [3174]" colors="0 #afafaf;.5 #a5a5a5;1 #929292" focus="100%" type="gradient">
                  <o:fill v:ext="view" type="gradientUnscaled"/>
                </v:fill>
                <v:shadow on="t" color="black" opacity="22937f" origin=",.5" offset="0,.63889mm"/>
                <v:textbox>
                  <w:txbxContent>
                    <w:p w14:paraId="3400473A" w14:textId="77777777" w:rsidR="004C1D91" w:rsidRDefault="004473CA">
                      <w:pPr>
                        <w:jc w:val="center"/>
                        <w:rPr>
                          <w:lang w:val="en-US"/>
                        </w:rPr>
                      </w:pPr>
                      <w:proofErr w:type="spellStart"/>
                      <w:r>
                        <w:t>Инфыв</w:t>
                      </w:r>
                      <w:r>
                        <w:rPr>
                          <w:lang w:val="en-US"/>
                        </w:rPr>
                        <w:t>Byasd</w:t>
                      </w:r>
                      <w:proofErr w:type="spellEnd"/>
                    </w:p>
                  </w:txbxContent>
                </v:textbox>
              </v:shape>
            </w:pict>
          </mc:Fallback>
        </mc:AlternateContent>
      </w:r>
      <w:r w:rsidRPr="004473CA">
        <w:rPr>
          <w:noProof/>
          <w:lang w:eastAsia="ru-RU"/>
        </w:rPr>
        <mc:AlternateContent>
          <mc:Choice Requires="wps">
            <w:drawing>
              <wp:anchor distT="0" distB="0" distL="114300" distR="114300" simplePos="0" relativeHeight="251677696" behindDoc="0" locked="0" layoutInCell="1" allowOverlap="1" wp14:anchorId="58FAF1FF" wp14:editId="2E22AF9C">
                <wp:simplePos x="0" y="0"/>
                <wp:positionH relativeFrom="column">
                  <wp:posOffset>113665</wp:posOffset>
                </wp:positionH>
                <wp:positionV relativeFrom="paragraph">
                  <wp:posOffset>73660</wp:posOffset>
                </wp:positionV>
                <wp:extent cx="1774190" cy="438150"/>
                <wp:effectExtent l="0" t="0" r="16510" b="19050"/>
                <wp:wrapNone/>
                <wp:docPr id="47" name="Поле 41"/>
                <wp:cNvGraphicFramePr/>
                <a:graphic xmlns:a="http://schemas.openxmlformats.org/drawingml/2006/main">
                  <a:graphicData uri="http://schemas.microsoft.com/office/word/2010/wordprocessingShape">
                    <wps:wsp>
                      <wps:cNvSpPr txBox="1"/>
                      <wps:spPr bwMode="auto">
                        <a:xfrm>
                          <a:off x="0" y="0"/>
                          <a:ext cx="1774190" cy="438149"/>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60A9E5A" w14:textId="77777777" w:rsidR="004C1D91" w:rsidRDefault="004473CA">
                            <w:pPr>
                              <w:jc w:val="center"/>
                              <w:rPr>
                                <w:rFonts w:ascii="Times New Roman" w:hAnsi="Times New Roman" w:cs="Times New Roman"/>
                                <w:b/>
                                <w:sz w:val="40"/>
                                <w:szCs w:val="40"/>
                              </w:rPr>
                            </w:pPr>
                            <w:r>
                              <w:rPr>
                                <w:rFonts w:ascii="Times New Roman" w:hAnsi="Times New Roman" w:cs="Times New Roman"/>
                                <w:b/>
                                <w:sz w:val="40"/>
                                <w:szCs w:val="40"/>
                              </w:rPr>
                              <w:t>Инвестор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8FAF1FF" id="Поле 41" o:spid="_x0000_s1031" type="#_x0000_t202" style="position:absolute;margin-left:8.95pt;margin-top:5.8pt;width:139.7pt;height:34.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" fillcolor="white [3212]" strokecolor="white [3212]" strokeweight=".5pt">
                <v:textbox>
                  <w:txbxContent>
                    <w:p w14:paraId="260A9E5A" w14:textId="77777777" w:rsidR="004C1D91" w:rsidRDefault="004473CA">
                      <w:pPr>
                        <w:jc w:val="center"/>
                        <w:rPr>
                          <w:rFonts w:ascii="Times New Roman" w:hAnsi="Times New Roman" w:cs="Times New Roman"/>
                          <w:b/>
                          <w:sz w:val="40"/>
                          <w:szCs w:val="40"/>
                        </w:rPr>
                      </w:pPr>
                      <w:r>
                        <w:rPr>
                          <w:rFonts w:ascii="Times New Roman" w:hAnsi="Times New Roman" w:cs="Times New Roman"/>
                          <w:b/>
                          <w:sz w:val="40"/>
                          <w:szCs w:val="40"/>
                        </w:rPr>
                        <w:t>Инвестор</w:t>
                      </w:r>
                    </w:p>
                  </w:txbxContent>
                </v:textbox>
              </v:shape>
            </w:pict>
          </mc:Fallback>
        </mc:AlternateContent>
      </w:r>
      <w:r w:rsidRPr="004473CA">
        <w:rPr>
          <w:noProof/>
          <w:lang w:eastAsia="ru-RU"/>
        </w:rPr>
        <mc:AlternateContent>
          <mc:Choice Requires="wps">
            <w:drawing>
              <wp:anchor distT="0" distB="0" distL="114300" distR="114300" simplePos="0" relativeHeight="251696128" behindDoc="0" locked="0" layoutInCell="1" allowOverlap="1" wp14:anchorId="03B7C3B3" wp14:editId="3BDB5D34">
                <wp:simplePos x="0" y="0"/>
                <wp:positionH relativeFrom="column">
                  <wp:posOffset>2445385</wp:posOffset>
                </wp:positionH>
                <wp:positionV relativeFrom="paragraph">
                  <wp:posOffset>8230870</wp:posOffset>
                </wp:positionV>
                <wp:extent cx="3252470" cy="350520"/>
                <wp:effectExtent l="0" t="0" r="24130" b="11430"/>
                <wp:wrapNone/>
                <wp:docPr id="48" name="Поле 88"/>
                <wp:cNvGraphicFramePr/>
                <a:graphic xmlns:a="http://schemas.openxmlformats.org/drawingml/2006/main">
                  <a:graphicData uri="http://schemas.microsoft.com/office/word/2010/wordprocessingShape">
                    <wps:wsp>
                      <wps:cNvSpPr txBox="1"/>
                      <wps:spPr bwMode="auto">
                        <a:xfrm>
                          <a:off x="0" y="0"/>
                          <a:ext cx="3252470" cy="35052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2926F87" w14:textId="77777777" w:rsidR="004C1D91" w:rsidRDefault="004473CA">
                            <w:pPr>
                              <w:jc w:val="center"/>
                              <w:rPr>
                                <w:rFonts w:ascii="Times New Roman" w:hAnsi="Times New Roman" w:cs="Times New Roman"/>
                              </w:rPr>
                            </w:pPr>
                            <w:r>
                              <w:rPr>
                                <w:rFonts w:ascii="Times New Roman" w:hAnsi="Times New Roman" w:cs="Times New Roman"/>
                              </w:rPr>
                              <w:t>Информирование о новых мерах поддержки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B7C3B3" id="Поле 88" o:spid="_x0000_s1032" type="#_x0000_t202" style="position:absolute;margin-left:192.55pt;margin-top:648.1pt;width:256.1pt;height:27.6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" fillcolor="white [3212]" strokecolor="white [3212]" strokeweight=".5pt">
                <v:textbox>
                  <w:txbxContent>
                    <w:p w14:paraId="72926F87" w14:textId="77777777" w:rsidR="004C1D91" w:rsidRDefault="004473CA">
                      <w:pPr>
                        <w:jc w:val="center"/>
                        <w:rPr>
                          <w:rFonts w:ascii="Times New Roman" w:hAnsi="Times New Roman" w:cs="Times New Roman"/>
                        </w:rPr>
                      </w:pPr>
                      <w:r>
                        <w:rPr>
                          <w:rFonts w:ascii="Times New Roman" w:hAnsi="Times New Roman" w:cs="Times New Roman"/>
                        </w:rPr>
                        <w:t>Информирование о новых мерах поддержки</w:t>
                      </w:r>
                    </w:p>
                  </w:txbxContent>
                </v:textbox>
              </v:shape>
            </w:pict>
          </mc:Fallback>
        </mc:AlternateContent>
      </w:r>
      <w:r w:rsidRPr="004473CA">
        <w:rPr>
          <w:noProof/>
          <w:lang w:eastAsia="ru-RU"/>
        </w:rPr>
        <mc:AlternateContent>
          <mc:Choice Requires="wpg">
            <w:drawing>
              <wp:anchor distT="0" distB="0" distL="114300" distR="114300" simplePos="0" relativeHeight="251695104" behindDoc="0" locked="0" layoutInCell="1" allowOverlap="1" wp14:anchorId="6993700D" wp14:editId="583E8C98">
                <wp:simplePos x="0" y="0"/>
                <wp:positionH relativeFrom="column">
                  <wp:posOffset>2350135</wp:posOffset>
                </wp:positionH>
                <wp:positionV relativeFrom="paragraph">
                  <wp:posOffset>8135620</wp:posOffset>
                </wp:positionV>
                <wp:extent cx="3404235" cy="496570"/>
                <wp:effectExtent l="0" t="0" r="24765" b="17780"/>
                <wp:wrapNone/>
                <wp:docPr id="49" name="Блок-схема: процесс 89"/>
                <wp:cNvGraphicFramePr/>
                <a:graphic xmlns:a="http://schemas.openxmlformats.org/drawingml/2006/main">
                  <a:graphicData uri="http://schemas.microsoft.com/office/word/2010/wordprocessingShape">
                    <wps:wsp>
                      <wps:cNvSpPr/>
                      <wps:spPr bwMode="auto">
                        <a:xfrm>
                          <a:off x="0" y="0"/>
                          <a:ext cx="3404235" cy="496570"/>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5" o:spid="_x0000_s45" o:spt="109" type="#_x0000_t109" style="position:absolute;z-index:251695104;o:allowoverlap:true;o:allowincell:true;mso-position-horizontal-relative:text;margin-left:185.05pt;mso-position-horizontal:absolute;mso-position-vertical-relative:text;margin-top:640.60pt;mso-position-vertical:absolute;width:268.05pt;height:39.10pt;mso-wrap-distance-left:9.00pt;mso-wrap-distance-top:0.00pt;mso-wrap-distance-right:9.00pt;mso-wrap-distance-bottom:0.00pt;visibility:visible;" fillcolor="#FFFFF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675648" behindDoc="0" locked="0" layoutInCell="1" allowOverlap="1" wp14:anchorId="72A4964E" wp14:editId="2F272E8A">
                <wp:simplePos x="0" y="0"/>
                <wp:positionH relativeFrom="column">
                  <wp:posOffset>2361565</wp:posOffset>
                </wp:positionH>
                <wp:positionV relativeFrom="paragraph">
                  <wp:posOffset>6042660</wp:posOffset>
                </wp:positionV>
                <wp:extent cx="3404235" cy="977900"/>
                <wp:effectExtent l="0" t="0" r="24765" b="12700"/>
                <wp:wrapNone/>
                <wp:docPr id="50" name="Блок-схема: процесс 39"/>
                <wp:cNvGraphicFramePr/>
                <a:graphic xmlns:a="http://schemas.openxmlformats.org/drawingml/2006/main">
                  <a:graphicData uri="http://schemas.microsoft.com/office/word/2010/wordprocessingShape">
                    <wps:wsp>
                      <wps:cNvSpPr/>
                      <wps:spPr bwMode="auto">
                        <a:xfrm>
                          <a:off x="0" y="0"/>
                          <a:ext cx="3404235" cy="977900"/>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6" o:spid="_x0000_s46" o:spt="109" type="#_x0000_t109" style="position:absolute;z-index:251675648;o:allowoverlap:true;o:allowincell:true;mso-position-horizontal-relative:text;margin-left:185.95pt;mso-position-horizontal:absolute;mso-position-vertical-relative:text;margin-top:475.80pt;mso-position-vertical:absolute;width:268.05pt;height:77.00pt;mso-wrap-distance-left:9.00pt;mso-wrap-distance-top:0.00pt;mso-wrap-distance-right:9.00pt;mso-wrap-distance-bottom:0.00pt;visibility:visible;" fillcolor="#FFFFFF" strokecolor="#000000" strokeweight="1.00pt">
                <v:stroke dashstyle="solid"/>
              </v:shape>
            </w:pict>
          </mc:Fallback>
        </mc:AlternateContent>
      </w:r>
      <w:r w:rsidRPr="004473CA">
        <w:rPr>
          <w:noProof/>
          <w:lang w:eastAsia="ru-RU"/>
        </w:rPr>
        <mc:AlternateContent>
          <mc:Choice Requires="wps">
            <w:drawing>
              <wp:anchor distT="0" distB="0" distL="114300" distR="114300" simplePos="0" relativeHeight="251687936" behindDoc="0" locked="0" layoutInCell="1" allowOverlap="1" wp14:anchorId="0D3135E2" wp14:editId="33ECD919">
                <wp:simplePos x="0" y="0"/>
                <wp:positionH relativeFrom="column">
                  <wp:posOffset>2399665</wp:posOffset>
                </wp:positionH>
                <wp:positionV relativeFrom="paragraph">
                  <wp:posOffset>6068060</wp:posOffset>
                </wp:positionV>
                <wp:extent cx="3297555" cy="914400"/>
                <wp:effectExtent l="0" t="0" r="17145" b="19050"/>
                <wp:wrapNone/>
                <wp:docPr id="51" name="Поле 90"/>
                <wp:cNvGraphicFramePr/>
                <a:graphic xmlns:a="http://schemas.openxmlformats.org/drawingml/2006/main">
                  <a:graphicData uri="http://schemas.microsoft.com/office/word/2010/wordprocessingShape">
                    <wps:wsp>
                      <wps:cNvSpPr txBox="1"/>
                      <wps:spPr bwMode="auto">
                        <a:xfrm>
                          <a:off x="0" y="0"/>
                          <a:ext cx="3297555" cy="91440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33390EC" w14:textId="77777777" w:rsidR="004C1D91" w:rsidRDefault="004473CA">
                            <w:pPr>
                              <w:spacing w:line="240" w:lineRule="auto"/>
                              <w:jc w:val="center"/>
                              <w:rPr>
                                <w:rFonts w:ascii="Times New Roman" w:hAnsi="Times New Roman" w:cs="Times New Roman"/>
                              </w:rPr>
                            </w:pPr>
                            <w:r>
                              <w:rPr>
                                <w:rFonts w:ascii="Times New Roman" w:hAnsi="Times New Roman" w:cs="Times New Roman"/>
                              </w:rPr>
                              <w:t>Администрацией Новосибирского района Новосибирской области гарантируется соблюдение сроков выдачи согласований и подготовки земельно-правовых документов на всех стадиях формирования и выделения земельных участков</w:t>
                            </w:r>
                          </w:p>
                          <w:p w14:paraId="2C4B81E1" w14:textId="77777777" w:rsidR="004C1D91" w:rsidRDefault="004C1D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3135E2" id="Поле 90" o:spid="_x0000_s1033" type="#_x0000_t202" style="position:absolute;margin-left:188.95pt;margin-top:477.8pt;width:259.65pt;height:1in;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" fillcolor="white [3212]" strokecolor="white [3212]" strokeweight=".5pt">
                <v:textbox>
                  <w:txbxContent>
                    <w:p w14:paraId="433390EC" w14:textId="77777777" w:rsidR="004C1D91" w:rsidRDefault="004473CA">
                      <w:pPr>
                        <w:spacing w:line="240" w:lineRule="auto"/>
                        <w:jc w:val="center"/>
                        <w:rPr>
                          <w:rFonts w:ascii="Times New Roman" w:hAnsi="Times New Roman" w:cs="Times New Roman"/>
                        </w:rPr>
                      </w:pPr>
                      <w:r>
                        <w:rPr>
                          <w:rFonts w:ascii="Times New Roman" w:hAnsi="Times New Roman" w:cs="Times New Roman"/>
                        </w:rPr>
                        <w:t>Администрацией Новосибирского района Новосибирской области гарантируется соблюдение сроков выдачи согласований и подготовки земельно-правовых документов на всех стадиях формирования и выделения земель</w:t>
                      </w:r>
                      <w:r>
                        <w:rPr>
                          <w:rFonts w:ascii="Times New Roman" w:hAnsi="Times New Roman" w:cs="Times New Roman"/>
                        </w:rPr>
                        <w:t>ных участков</w:t>
                      </w:r>
                    </w:p>
                    <w:p w14:paraId="2C4B81E1" w14:textId="77777777" w:rsidR="004C1D91" w:rsidRDefault="004C1D91"/>
                  </w:txbxContent>
                </v:textbox>
              </v:shape>
            </w:pict>
          </mc:Fallback>
        </mc:AlternateContent>
      </w:r>
      <w:r w:rsidRPr="004473CA">
        <w:rPr>
          <w:noProof/>
          <w:lang w:eastAsia="ru-RU"/>
        </w:rPr>
        <mc:AlternateContent>
          <mc:Choice Requires="wps">
            <w:drawing>
              <wp:anchor distT="0" distB="0" distL="114300" distR="114300" simplePos="0" relativeHeight="251688960" behindDoc="0" locked="0" layoutInCell="1" allowOverlap="1" wp14:anchorId="20515E30" wp14:editId="6C972390">
                <wp:simplePos x="0" y="0"/>
                <wp:positionH relativeFrom="column">
                  <wp:posOffset>2401570</wp:posOffset>
                </wp:positionH>
                <wp:positionV relativeFrom="paragraph">
                  <wp:posOffset>7187565</wp:posOffset>
                </wp:positionV>
                <wp:extent cx="3252470" cy="819150"/>
                <wp:effectExtent l="0" t="0" r="24130" b="19050"/>
                <wp:wrapNone/>
                <wp:docPr id="52" name="Поле 91"/>
                <wp:cNvGraphicFramePr/>
                <a:graphic xmlns:a="http://schemas.openxmlformats.org/drawingml/2006/main">
                  <a:graphicData uri="http://schemas.microsoft.com/office/word/2010/wordprocessingShape">
                    <wps:wsp>
                      <wps:cNvSpPr txBox="1"/>
                      <wps:spPr bwMode="auto">
                        <a:xfrm>
                          <a:off x="0" y="0"/>
                          <a:ext cx="3252470" cy="81915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8FF169A" w14:textId="77777777" w:rsidR="004C1D91" w:rsidRDefault="004473CA">
                            <w:pPr>
                              <w:jc w:val="center"/>
                              <w:rPr>
                                <w:rFonts w:ascii="Times New Roman" w:hAnsi="Times New Roman" w:cs="Times New Roman"/>
                              </w:rPr>
                            </w:pPr>
                            <w:r>
                              <w:rPr>
                                <w:rFonts w:ascii="Times New Roman" w:hAnsi="Times New Roman" w:cs="Times New Roman"/>
                              </w:rPr>
                              <w:t>Своевременное выявление проблем, препятствующих реализации инвестиционных проектов, и выработка предложений по их устранению</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515E30" id="Поле 91" o:spid="_x0000_s1034" type="#_x0000_t202" style="position:absolute;margin-left:189.1pt;margin-top:565.95pt;width:256.1pt;height:64.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" fillcolor="white [3212]" strokecolor="white [3212]" strokeweight=".5pt">
                <v:textbox>
                  <w:txbxContent>
                    <w:p w14:paraId="28FF169A" w14:textId="77777777" w:rsidR="004C1D91" w:rsidRDefault="004473CA">
                      <w:pPr>
                        <w:jc w:val="center"/>
                        <w:rPr>
                          <w:rFonts w:ascii="Times New Roman" w:hAnsi="Times New Roman" w:cs="Times New Roman"/>
                        </w:rPr>
                      </w:pPr>
                      <w:r>
                        <w:rPr>
                          <w:rFonts w:ascii="Times New Roman" w:hAnsi="Times New Roman" w:cs="Times New Roman"/>
                        </w:rPr>
                        <w:t>Своевременное выявление проблем, препятствующих реализации инвестиционных проектов, и выработка предложений по их устранению</w:t>
                      </w:r>
                    </w:p>
                  </w:txbxContent>
                </v:textbox>
              </v:shape>
            </w:pict>
          </mc:Fallback>
        </mc:AlternateContent>
      </w:r>
      <w:r w:rsidRPr="004473CA">
        <w:rPr>
          <w:noProof/>
          <w:lang w:eastAsia="ru-RU"/>
        </w:rPr>
        <mc:AlternateContent>
          <mc:Choice Requires="wpg">
            <w:drawing>
              <wp:anchor distT="0" distB="0" distL="114300" distR="114300" simplePos="0" relativeHeight="251676672" behindDoc="0" locked="0" layoutInCell="1" allowOverlap="1" wp14:anchorId="7D3C3A21" wp14:editId="0A8EF6B5">
                <wp:simplePos x="0" y="0"/>
                <wp:positionH relativeFrom="column">
                  <wp:posOffset>2350135</wp:posOffset>
                </wp:positionH>
                <wp:positionV relativeFrom="paragraph">
                  <wp:posOffset>7128510</wp:posOffset>
                </wp:positionV>
                <wp:extent cx="3404235" cy="914400"/>
                <wp:effectExtent l="0" t="0" r="24765" b="19050"/>
                <wp:wrapNone/>
                <wp:docPr id="53" name="Блок-схема: процесс 40"/>
                <wp:cNvGraphicFramePr/>
                <a:graphic xmlns:a="http://schemas.openxmlformats.org/drawingml/2006/main">
                  <a:graphicData uri="http://schemas.microsoft.com/office/word/2010/wordprocessingShape">
                    <wps:wsp>
                      <wps:cNvSpPr/>
                      <wps:spPr bwMode="auto">
                        <a:xfrm>
                          <a:off x="0" y="0"/>
                          <a:ext cx="3404235" cy="914400"/>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9" o:spid="_x0000_s49" o:spt="109" type="#_x0000_t109" style="position:absolute;z-index:251676672;o:allowoverlap:true;o:allowincell:true;mso-position-horizontal-relative:text;margin-left:185.05pt;mso-position-horizontal:absolute;mso-position-vertical-relative:text;margin-top:561.30pt;mso-position-vertical:absolute;width:268.05pt;height:72.00pt;mso-wrap-distance-left:9.00pt;mso-wrap-distance-top:0.00pt;mso-wrap-distance-right:9.00pt;mso-wrap-distance-bottom:0.00pt;visibility:visible;" fillcolor="#FFFFFF" strokecolor="#000000" strokeweight="1.00pt">
                <v:stroke dashstyle="solid"/>
              </v:shape>
            </w:pict>
          </mc:Fallback>
        </mc:AlternateContent>
      </w:r>
      <w:r w:rsidRPr="004473CA">
        <w:rPr>
          <w:noProof/>
          <w:lang w:eastAsia="ru-RU"/>
        </w:rPr>
        <mc:AlternateContent>
          <mc:Choice Requires="wps">
            <w:drawing>
              <wp:anchor distT="0" distB="0" distL="114300" distR="114300" simplePos="0" relativeHeight="251684864" behindDoc="0" locked="0" layoutInCell="1" allowOverlap="1" wp14:anchorId="299B34D4" wp14:editId="42466FE6">
                <wp:simplePos x="0" y="0"/>
                <wp:positionH relativeFrom="column">
                  <wp:posOffset>2475052</wp:posOffset>
                </wp:positionH>
                <wp:positionV relativeFrom="paragraph">
                  <wp:posOffset>2718054</wp:posOffset>
                </wp:positionV>
                <wp:extent cx="3223768" cy="921385"/>
                <wp:effectExtent l="0" t="0" r="15240" b="12065"/>
                <wp:wrapNone/>
                <wp:docPr id="54" name="Поле 95"/>
                <wp:cNvGraphicFramePr/>
                <a:graphic xmlns:a="http://schemas.openxmlformats.org/drawingml/2006/main">
                  <a:graphicData uri="http://schemas.microsoft.com/office/word/2010/wordprocessingShape">
                    <wps:wsp>
                      <wps:cNvSpPr txBox="1"/>
                      <wps:spPr bwMode="auto">
                        <a:xfrm>
                          <a:off x="0" y="0"/>
                          <a:ext cx="3223768" cy="921385"/>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9AA32AB"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Оказание содействия инвесторам в подборе земельных участков для реализации инвестиционных проектов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99B34D4" id="Поле 95" o:spid="_x0000_s1035" type="#_x0000_t202" style="position:absolute;margin-left:194.9pt;margin-top:214pt;width:253.85pt;height:72.5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" fillcolor="white [3212]" strokecolor="white [3212]" strokeweight=".5pt">
                <v:textbox>
                  <w:txbxContent>
                    <w:p w14:paraId="39AA32AB"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Оказание содействия инвесторам в подборе земельных участков для реализации инвестиционных проектов</w:t>
                      </w:r>
                    </w:p>
                  </w:txbxContent>
                </v:textbox>
              </v:shape>
            </w:pict>
          </mc:Fallback>
        </mc:AlternateContent>
      </w:r>
      <w:r w:rsidRPr="004473CA">
        <w:rPr>
          <w:noProof/>
          <w:lang w:eastAsia="ru-RU"/>
        </w:rPr>
        <mc:AlternateContent>
          <mc:Choice Requires="wpg">
            <w:drawing>
              <wp:anchor distT="0" distB="0" distL="114300" distR="114300" simplePos="0" relativeHeight="251672576" behindDoc="0" locked="0" layoutInCell="1" allowOverlap="1" wp14:anchorId="233F9DF4" wp14:editId="5A9B537C">
                <wp:simplePos x="0" y="0"/>
                <wp:positionH relativeFrom="column">
                  <wp:posOffset>2371725</wp:posOffset>
                </wp:positionH>
                <wp:positionV relativeFrom="paragraph">
                  <wp:posOffset>2666365</wp:posOffset>
                </wp:positionV>
                <wp:extent cx="3404235" cy="1022985"/>
                <wp:effectExtent l="0" t="0" r="24765" b="24765"/>
                <wp:wrapNone/>
                <wp:docPr id="55" name="Блок-схема: процесс 36"/>
                <wp:cNvGraphicFramePr/>
                <a:graphic xmlns:a="http://schemas.openxmlformats.org/drawingml/2006/main">
                  <a:graphicData uri="http://schemas.microsoft.com/office/word/2010/wordprocessingShape">
                    <wps:wsp>
                      <wps:cNvSpPr/>
                      <wps:spPr bwMode="auto">
                        <a:xfrm>
                          <a:off x="0" y="0"/>
                          <a:ext cx="3404235" cy="1022985"/>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1" o:spid="_x0000_s51" o:spt="109" type="#_x0000_t109" style="position:absolute;z-index:251672576;o:allowoverlap:true;o:allowincell:true;mso-position-horizontal-relative:text;margin-left:186.75pt;mso-position-horizontal:absolute;mso-position-vertical-relative:text;margin-top:209.95pt;mso-position-vertical:absolute;width:268.05pt;height:80.55pt;mso-wrap-distance-left:9.00pt;mso-wrap-distance-top:0.00pt;mso-wrap-distance-right:9.00pt;mso-wrap-distance-bottom:0.00pt;visibility:visible;" fillcolor="#FFFFFF" strokecolor="#000000" strokeweight="1.00pt">
                <v:stroke dashstyle="solid"/>
              </v:shape>
            </w:pict>
          </mc:Fallback>
        </mc:AlternateContent>
      </w:r>
      <w:r w:rsidRPr="004473CA">
        <w:rPr>
          <w:noProof/>
          <w:lang w:eastAsia="ru-RU"/>
        </w:rPr>
        <mc:AlternateContent>
          <mc:Choice Requires="wps">
            <w:drawing>
              <wp:anchor distT="0" distB="0" distL="114300" distR="114300" simplePos="0" relativeHeight="251683840" behindDoc="0" locked="0" layoutInCell="1" allowOverlap="1" wp14:anchorId="13DE9E95" wp14:editId="5E766822">
                <wp:simplePos x="0" y="0"/>
                <wp:positionH relativeFrom="column">
                  <wp:posOffset>2475052</wp:posOffset>
                </wp:positionH>
                <wp:positionV relativeFrom="paragraph">
                  <wp:posOffset>1591513</wp:posOffset>
                </wp:positionV>
                <wp:extent cx="3224403" cy="935990"/>
                <wp:effectExtent l="0" t="0" r="14604" b="16510"/>
                <wp:wrapNone/>
                <wp:docPr id="56" name="Поле 47"/>
                <wp:cNvGraphicFramePr/>
                <a:graphic xmlns:a="http://schemas.openxmlformats.org/drawingml/2006/main">
                  <a:graphicData uri="http://schemas.microsoft.com/office/word/2010/wordprocessingShape">
                    <wps:wsp>
                      <wps:cNvSpPr txBox="1"/>
                      <wps:spPr bwMode="auto">
                        <a:xfrm>
                          <a:off x="0" y="0"/>
                          <a:ext cx="3224403" cy="93599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6690A9DC"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Организация встреч и сопровождение инвесторов на территории Новосибирского района Новосибирской области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3DE9E95" id="Поле 47" o:spid="_x0000_s1036" type="#_x0000_t202" style="position:absolute;margin-left:194.9pt;margin-top:125.3pt;width:253.9pt;height:73.7pt;z-index:251683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" fillcolor="white [3212]" strokecolor="white [3212]" strokeweight=".5pt">
                <v:textbox>
                  <w:txbxContent>
                    <w:p w14:paraId="6690A9DC"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Организация встреч и сопровождение инвесторов на территории Новосибирского района Новосибирской области</w:t>
                      </w:r>
                    </w:p>
                  </w:txbxContent>
                </v:textbox>
              </v:shape>
            </w:pict>
          </mc:Fallback>
        </mc:AlternateContent>
      </w:r>
      <w:r w:rsidRPr="004473CA">
        <w:rPr>
          <w:noProof/>
          <w:lang w:eastAsia="ru-RU"/>
        </w:rPr>
        <mc:AlternateContent>
          <mc:Choice Requires="wpg">
            <w:drawing>
              <wp:anchor distT="0" distB="0" distL="114300" distR="114300" simplePos="0" relativeHeight="251671552" behindDoc="0" locked="0" layoutInCell="1" allowOverlap="1" wp14:anchorId="7F85CE6B" wp14:editId="4B4CD88E">
                <wp:simplePos x="0" y="0"/>
                <wp:positionH relativeFrom="column">
                  <wp:posOffset>2370455</wp:posOffset>
                </wp:positionH>
                <wp:positionV relativeFrom="paragraph">
                  <wp:posOffset>1547749</wp:posOffset>
                </wp:positionV>
                <wp:extent cx="3404235" cy="1022985"/>
                <wp:effectExtent l="0" t="0" r="24765" b="24765"/>
                <wp:wrapNone/>
                <wp:docPr id="57" name="Блок-схема: процесс 35"/>
                <wp:cNvGraphicFramePr/>
                <a:graphic xmlns:a="http://schemas.openxmlformats.org/drawingml/2006/main">
                  <a:graphicData uri="http://schemas.microsoft.com/office/word/2010/wordprocessingShape">
                    <wps:wsp>
                      <wps:cNvSpPr/>
                      <wps:spPr bwMode="auto">
                        <a:xfrm>
                          <a:off x="0" y="0"/>
                          <a:ext cx="3404235" cy="1022985"/>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3" o:spid="_x0000_s53" o:spt="109" type="#_x0000_t109" style="position:absolute;z-index:251671552;o:allowoverlap:true;o:allowincell:true;mso-position-horizontal-relative:text;margin-left:186.65pt;mso-position-horizontal:absolute;mso-position-vertical-relative:text;margin-top:121.87pt;mso-position-vertical:absolute;width:268.05pt;height:80.55pt;mso-wrap-distance-left:9.00pt;mso-wrap-distance-top:0.00pt;mso-wrap-distance-right:9.00pt;mso-wrap-distance-bottom:0.00pt;visibility:visible;" fillcolor="#FFFFFF" strokecolor="#000000" strokeweight="1.00pt">
                <v:stroke dashstyle="solid"/>
              </v:shape>
            </w:pict>
          </mc:Fallback>
        </mc:AlternateContent>
      </w:r>
      <w:r w:rsidRPr="004473CA">
        <w:rPr>
          <w:noProof/>
          <w:lang w:eastAsia="ru-RU"/>
        </w:rPr>
        <mc:AlternateContent>
          <mc:Choice Requires="wpg">
            <w:drawing>
              <wp:anchor distT="0" distB="0" distL="114300" distR="114300" simplePos="0" relativeHeight="251670528" behindDoc="0" locked="0" layoutInCell="1" allowOverlap="1" wp14:anchorId="5E1C98D3" wp14:editId="0A1FBD4F">
                <wp:simplePos x="0" y="0"/>
                <wp:positionH relativeFrom="column">
                  <wp:posOffset>2368550</wp:posOffset>
                </wp:positionH>
                <wp:positionV relativeFrom="paragraph">
                  <wp:posOffset>438785</wp:posOffset>
                </wp:positionV>
                <wp:extent cx="3404235" cy="1022985"/>
                <wp:effectExtent l="0" t="0" r="24765" b="24765"/>
                <wp:wrapNone/>
                <wp:docPr id="58" name="Блок-схема: процесс 34"/>
                <wp:cNvGraphicFramePr/>
                <a:graphic xmlns:a="http://schemas.openxmlformats.org/drawingml/2006/main">
                  <a:graphicData uri="http://schemas.microsoft.com/office/word/2010/wordprocessingShape">
                    <wps:wsp>
                      <wps:cNvSpPr/>
                      <wps:spPr bwMode="auto">
                        <a:xfrm>
                          <a:off x="0" y="0"/>
                          <a:ext cx="3404235" cy="1022985"/>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4" o:spid="_x0000_s54" o:spt="109" type="#_x0000_t109" style="position:absolute;z-index:251670528;o:allowoverlap:true;o:allowincell:true;mso-position-horizontal-relative:text;margin-left:186.50pt;mso-position-horizontal:absolute;mso-position-vertical-relative:text;margin-top:34.55pt;mso-position-vertical:absolute;width:268.05pt;height:80.55pt;mso-wrap-distance-left:9.00pt;mso-wrap-distance-top:0.00pt;mso-wrap-distance-right:9.00pt;mso-wrap-distance-bottom:0.00pt;visibility:visible;" fillcolor="#FFFFFF" strokecolor="#000000" strokeweight="1.00pt">
                <v:stroke dashstyle="solid"/>
              </v:shape>
            </w:pict>
          </mc:Fallback>
        </mc:AlternateContent>
      </w:r>
      <w:r w:rsidRPr="004473CA">
        <w:rPr>
          <w:noProof/>
          <w:lang w:eastAsia="ru-RU"/>
        </w:rPr>
        <mc:AlternateContent>
          <mc:Choice Requires="wps">
            <w:drawing>
              <wp:anchor distT="0" distB="0" distL="114300" distR="114300" simplePos="0" relativeHeight="251682816" behindDoc="0" locked="0" layoutInCell="1" allowOverlap="1" wp14:anchorId="7EAE2D54" wp14:editId="7B0DE11B">
                <wp:simplePos x="0" y="0"/>
                <wp:positionH relativeFrom="column">
                  <wp:posOffset>2401570</wp:posOffset>
                </wp:positionH>
                <wp:positionV relativeFrom="paragraph">
                  <wp:posOffset>550545</wp:posOffset>
                </wp:positionV>
                <wp:extent cx="3297555" cy="866775"/>
                <wp:effectExtent l="0" t="0" r="17145" b="28575"/>
                <wp:wrapNone/>
                <wp:docPr id="59" name="Поле 46"/>
                <wp:cNvGraphicFramePr/>
                <a:graphic xmlns:a="http://schemas.openxmlformats.org/drawingml/2006/main">
                  <a:graphicData uri="http://schemas.microsoft.com/office/word/2010/wordprocessingShape">
                    <wps:wsp>
                      <wps:cNvSpPr txBox="1"/>
                      <wps:spPr bwMode="auto">
                        <a:xfrm>
                          <a:off x="0" y="0"/>
                          <a:ext cx="3297555" cy="866775"/>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775D73D"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Формирование инвестиционных площадок и обеспечение их инженерной, транспортной и социальной инфраструктурой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AE2D54" id="Поле 46" o:spid="_x0000_s1037" type="#_x0000_t202" style="position:absolute;margin-left:189.1pt;margin-top:43.35pt;width:259.65pt;height:68.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" fillcolor="white [3212]" strokecolor="white [3212]" strokeweight=".5pt">
                <v:textbox>
                  <w:txbxContent>
                    <w:p w14:paraId="3775D73D"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Формирование инвестиционных площадок и обесп</w:t>
                      </w:r>
                      <w:r>
                        <w:rPr>
                          <w:rFonts w:ascii="Times New Roman" w:hAnsi="Times New Roman" w:cs="Times New Roman"/>
                        </w:rPr>
                        <w:t>ечение их инженерной, транспортной и социальной инфраструктурой</w:t>
                      </w:r>
                    </w:p>
                  </w:txbxContent>
                </v:textbox>
              </v:shape>
            </w:pict>
          </mc:Fallback>
        </mc:AlternateContent>
      </w:r>
    </w:p>
    <w:p w14:paraId="4635039C" w14:textId="77777777" w:rsidR="004C1D91" w:rsidRPr="004473CA" w:rsidRDefault="004473CA">
      <w:r w:rsidRPr="004473CA">
        <w:rPr>
          <w:noProof/>
          <w:lang w:eastAsia="ru-RU"/>
        </w:rPr>
        <mc:AlternateContent>
          <mc:Choice Requires="wpg">
            <w:drawing>
              <wp:anchor distT="0" distB="0" distL="114300" distR="114300" simplePos="0" relativeHeight="251691008" behindDoc="0" locked="0" layoutInCell="1" allowOverlap="1" wp14:anchorId="5E81B0BC" wp14:editId="3065F3BD">
                <wp:simplePos x="0" y="0"/>
                <wp:positionH relativeFrom="column">
                  <wp:posOffset>995045</wp:posOffset>
                </wp:positionH>
                <wp:positionV relativeFrom="paragraph">
                  <wp:posOffset>292735</wp:posOffset>
                </wp:positionV>
                <wp:extent cx="0" cy="228600"/>
                <wp:effectExtent l="95250" t="19050" r="76200" b="95250"/>
                <wp:wrapNone/>
                <wp:docPr id="60" name="Прямая со стрелкой 64"/>
                <wp:cNvGraphicFramePr/>
                <a:graphic xmlns:a="http://schemas.openxmlformats.org/drawingml/2006/main">
                  <a:graphicData uri="http://schemas.microsoft.com/office/word/2010/wordprocessingShape">
                    <wps:wsp>
                      <wps:cNvCnPr/>
                      <wps:spPr bwMode="auto">
                        <a:xfrm>
                          <a:off x="0" y="0"/>
                          <a:ext cx="0" cy="22860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xmlns:a="http://schemas.openxmlformats.org/drawingml/2006/main">
            <w:pict>
              <v:shape id="shape 56" o:spid="_x0000_s56" o:spt="32" type="#_x0000_t32" style="position:absolute;z-index:251691008;o:allowoverlap:true;o:allowincell:true;mso-position-horizontal-relative:text;margin-left:78.35pt;mso-position-horizontal:absolute;mso-position-vertical-relative:text;margin-top:23.05pt;mso-position-vertical:absolute;width:0.00pt;height:18.00pt;mso-wrap-distance-left:9.00pt;mso-wrap-distance-top:0.00pt;mso-wrap-distance-right:9.00pt;mso-wrap-distance-bottom:0.00pt;visibility:visible;" filled="f" strokecolor="#000000" strokeweight="1.00pt">
                <v:stroke dashstyle="solid"/>
              </v:shape>
            </w:pict>
          </mc:Fallback>
        </mc:AlternateContent>
      </w:r>
    </w:p>
    <w:p w14:paraId="7AD86152" w14:textId="77777777" w:rsidR="004C1D91" w:rsidRPr="004473CA" w:rsidRDefault="004473CA">
      <w:r w:rsidRPr="004473CA">
        <w:rPr>
          <w:noProof/>
          <w:lang w:eastAsia="ru-RU"/>
        </w:rPr>
        <mc:AlternateContent>
          <mc:Choice Requires="wps">
            <w:drawing>
              <wp:anchor distT="0" distB="0" distL="114300" distR="114300" simplePos="0" relativeHeight="251678720" behindDoc="0" locked="0" layoutInCell="1" allowOverlap="1" wp14:anchorId="52447286" wp14:editId="26EA68DB">
                <wp:simplePos x="0" y="0"/>
                <wp:positionH relativeFrom="column">
                  <wp:posOffset>90170</wp:posOffset>
                </wp:positionH>
                <wp:positionV relativeFrom="paragraph">
                  <wp:posOffset>274320</wp:posOffset>
                </wp:positionV>
                <wp:extent cx="1866900" cy="1019175"/>
                <wp:effectExtent l="0" t="0" r="19050" b="28575"/>
                <wp:wrapNone/>
                <wp:docPr id="61" name="Поле 42"/>
                <wp:cNvGraphicFramePr/>
                <a:graphic xmlns:a="http://schemas.openxmlformats.org/drawingml/2006/main">
                  <a:graphicData uri="http://schemas.microsoft.com/office/word/2010/wordprocessingShape">
                    <wps:wsp>
                      <wps:cNvSpPr txBox="1"/>
                      <wps:spPr bwMode="auto">
                        <a:xfrm>
                          <a:off x="0" y="0"/>
                          <a:ext cx="1866900" cy="1019174"/>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A5802AA" w14:textId="77777777" w:rsidR="004C1D91" w:rsidRDefault="004473CA">
                            <w:pPr>
                              <w:jc w:val="center"/>
                              <w:rPr>
                                <w:rFonts w:ascii="Times New Roman" w:hAnsi="Times New Roman" w:cs="Times New Roman"/>
                                <w:b/>
                                <w:sz w:val="24"/>
                                <w:szCs w:val="24"/>
                              </w:rPr>
                            </w:pPr>
                            <w:r>
                              <w:rPr>
                                <w:rFonts w:ascii="Times New Roman" w:hAnsi="Times New Roman" w:cs="Times New Roman"/>
                                <w:b/>
                                <w:sz w:val="24"/>
                                <w:szCs w:val="24"/>
                              </w:rPr>
                              <w:t>Администрация Новосибирского района Новосибирской области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447286" id="Поле 42" o:spid="_x0000_s1038" type="#_x0000_t202" style="position:absolute;margin-left:7.1pt;margin-top:21.6pt;width:147pt;height:80.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" fillcolor="white [3212]" strokecolor="white [3212]" strokeweight=".5pt">
                <v:textbox>
                  <w:txbxContent>
                    <w:p w14:paraId="2A5802AA" w14:textId="77777777" w:rsidR="004C1D91" w:rsidRDefault="004473CA">
                      <w:pPr>
                        <w:jc w:val="center"/>
                        <w:rPr>
                          <w:rFonts w:ascii="Times New Roman" w:hAnsi="Times New Roman" w:cs="Times New Roman"/>
                          <w:b/>
                          <w:sz w:val="24"/>
                          <w:szCs w:val="24"/>
                        </w:rPr>
                      </w:pPr>
                      <w:r>
                        <w:rPr>
                          <w:rFonts w:ascii="Times New Roman" w:hAnsi="Times New Roman" w:cs="Times New Roman"/>
                          <w:b/>
                          <w:sz w:val="24"/>
                          <w:szCs w:val="24"/>
                        </w:rPr>
                        <w:t>Администрация Новосибирского района Новосибирской области</w:t>
                      </w:r>
                    </w:p>
                  </w:txbxContent>
                </v:textbox>
              </v:shape>
            </w:pict>
          </mc:Fallback>
        </mc:AlternateContent>
      </w:r>
      <w:r w:rsidRPr="004473CA">
        <w:rPr>
          <w:noProof/>
          <w:lang w:eastAsia="ru-RU"/>
        </w:rPr>
        <mc:AlternateContent>
          <mc:Choice Requires="wpg">
            <w:drawing>
              <wp:anchor distT="0" distB="0" distL="114300" distR="114300" simplePos="0" relativeHeight="251666432" behindDoc="0" locked="0" layoutInCell="1" allowOverlap="1" wp14:anchorId="09C55BCD" wp14:editId="735F6A76">
                <wp:simplePos x="0" y="0"/>
                <wp:positionH relativeFrom="column">
                  <wp:posOffset>52070</wp:posOffset>
                </wp:positionH>
                <wp:positionV relativeFrom="paragraph">
                  <wp:posOffset>198120</wp:posOffset>
                </wp:positionV>
                <wp:extent cx="1933575" cy="1200150"/>
                <wp:effectExtent l="57150" t="19050" r="85725" b="95250"/>
                <wp:wrapNone/>
                <wp:docPr id="62" name="Блок-схема: процесс 86"/>
                <wp:cNvGraphicFramePr/>
                <a:graphic xmlns:a="http://schemas.openxmlformats.org/drawingml/2006/main">
                  <a:graphicData uri="http://schemas.microsoft.com/office/word/2010/wordprocessingShape">
                    <wps:wsp>
                      <wps:cNvSpPr/>
                      <wps:spPr bwMode="auto">
                        <a:xfrm>
                          <a:off x="0" y="0"/>
                          <a:ext cx="1933575" cy="1200150"/>
                        </a:xfrm>
                        <a:prstGeom prst="flowChartProcess">
                          <a:avLst/>
                        </a:prstGeom>
                      </wps:spPr>
                      <wps:style>
                        <a:lnRef idx="1">
                          <a:schemeClr val="accent3"/>
                        </a:lnRef>
                        <a:fillRef idx="3">
                          <a:schemeClr val="accent3"/>
                        </a:fillRef>
                        <a:effectRef idx="2">
                          <a:schemeClr val="accent3"/>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8" o:spid="_x0000_s58" o:spt="109" type="#_x0000_t109" style="position:absolute;z-index:251666432;o:allowoverlap:true;o:allowincell:true;mso-position-horizontal-relative:text;margin-left:4.10pt;mso-position-horizontal:absolute;mso-position-vertical-relative:text;margin-top:15.60pt;mso-position-vertical:absolute;width:152.25pt;height:94.50pt;mso-wrap-distance-left:9.00pt;mso-wrap-distance-top:0.00pt;mso-wrap-distance-right:9.00pt;mso-wrap-distance-bottom:0.00pt;visibility:visible;" fillcolor="#ABABAB" strokecolor="#A5A5A5" strokeweight="0.50pt">
                <v:stroke dashstyle="solid"/>
              </v:shape>
            </w:pict>
          </mc:Fallback>
        </mc:AlternateContent>
      </w:r>
    </w:p>
    <w:p w14:paraId="5A1A7BFA" w14:textId="77777777" w:rsidR="004C1D91" w:rsidRPr="004473CA" w:rsidRDefault="004C1D91"/>
    <w:p w14:paraId="451302F5" w14:textId="77777777" w:rsidR="004C1D91" w:rsidRPr="004473CA" w:rsidRDefault="004C1D91"/>
    <w:p w14:paraId="05654261" w14:textId="77777777" w:rsidR="004C1D91" w:rsidRPr="004473CA" w:rsidRDefault="004C1D91"/>
    <w:p w14:paraId="18B040C2" w14:textId="77777777" w:rsidR="004C1D91" w:rsidRPr="004473CA" w:rsidRDefault="004473CA">
      <w:r w:rsidRPr="004473CA">
        <w:rPr>
          <w:noProof/>
          <w:lang w:eastAsia="ru-RU"/>
        </w:rPr>
        <mc:AlternateContent>
          <mc:Choice Requires="wpg">
            <w:drawing>
              <wp:anchor distT="0" distB="0" distL="114300" distR="114300" simplePos="0" relativeHeight="251694080" behindDoc="0" locked="0" layoutInCell="1" allowOverlap="1" wp14:anchorId="2E842A67" wp14:editId="1F5B7CE0">
                <wp:simplePos x="0" y="0"/>
                <wp:positionH relativeFrom="column">
                  <wp:posOffset>995045</wp:posOffset>
                </wp:positionH>
                <wp:positionV relativeFrom="paragraph">
                  <wp:posOffset>106045</wp:posOffset>
                </wp:positionV>
                <wp:extent cx="0" cy="215265"/>
                <wp:effectExtent l="95250" t="19050" r="76200" b="89535"/>
                <wp:wrapNone/>
                <wp:docPr id="63" name="Прямая со стрелкой 85"/>
                <wp:cNvGraphicFramePr/>
                <a:graphic xmlns:a="http://schemas.openxmlformats.org/drawingml/2006/main">
                  <a:graphicData uri="http://schemas.microsoft.com/office/word/2010/wordprocessingShape">
                    <wps:wsp>
                      <wps:cNvCnPr/>
                      <wps:spPr bwMode="auto">
                        <a:xfrm>
                          <a:off x="0" y="0"/>
                          <a:ext cx="0" cy="21526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xmlns:a="http://schemas.openxmlformats.org/drawingml/2006/main">
            <w:pict>
              <v:shape id="shape 59" o:spid="_x0000_s59" o:spt="32" type="#_x0000_t32" style="position:absolute;z-index:251694080;o:allowoverlap:true;o:allowincell:true;mso-position-horizontal-relative:text;margin-left:78.35pt;mso-position-horizontal:absolute;mso-position-vertical-relative:text;margin-top:8.35pt;mso-position-vertical:absolute;width:0.00pt;height:16.95pt;mso-wrap-distance-left:9.00pt;mso-wrap-distance-top:0.00pt;mso-wrap-distance-right:9.00pt;mso-wrap-distance-bottom:0.00pt;visibility:visible;" filled="f" strokecolor="#000000" strokeweight="1.00pt">
                <v:stroke dashstyle="solid"/>
              </v:shape>
            </w:pict>
          </mc:Fallback>
        </mc:AlternateContent>
      </w:r>
    </w:p>
    <w:p w14:paraId="3CB10AD3" w14:textId="77777777" w:rsidR="004C1D91" w:rsidRPr="004473CA" w:rsidRDefault="004C1D91"/>
    <w:p w14:paraId="6EF90AE7" w14:textId="77777777" w:rsidR="004C1D91" w:rsidRPr="004473CA" w:rsidRDefault="004C1D91"/>
    <w:p w14:paraId="63244058" w14:textId="77777777" w:rsidR="004C1D91" w:rsidRPr="004473CA" w:rsidRDefault="004C1D91"/>
    <w:p w14:paraId="00C556B3" w14:textId="77777777" w:rsidR="004C1D91" w:rsidRPr="004473CA" w:rsidRDefault="004C1D91"/>
    <w:p w14:paraId="2D9BC5A1" w14:textId="77777777" w:rsidR="004C1D91" w:rsidRPr="004473CA" w:rsidRDefault="004473CA">
      <w:r w:rsidRPr="004473CA">
        <w:rPr>
          <w:noProof/>
          <w:lang w:eastAsia="ru-RU"/>
        </w:rPr>
        <mc:AlternateContent>
          <mc:Choice Requires="wps">
            <w:drawing>
              <wp:anchor distT="0" distB="0" distL="114300" distR="114300" simplePos="0" relativeHeight="251685888" behindDoc="0" locked="0" layoutInCell="1" allowOverlap="1" wp14:anchorId="13D24D7B" wp14:editId="05F332B1">
                <wp:simplePos x="0" y="0"/>
                <wp:positionH relativeFrom="column">
                  <wp:posOffset>2404745</wp:posOffset>
                </wp:positionH>
                <wp:positionV relativeFrom="paragraph">
                  <wp:posOffset>271780</wp:posOffset>
                </wp:positionV>
                <wp:extent cx="3347085" cy="994410"/>
                <wp:effectExtent l="0" t="0" r="24765" b="15240"/>
                <wp:wrapNone/>
                <wp:docPr id="64" name="Поле 94"/>
                <wp:cNvGraphicFramePr/>
                <a:graphic xmlns:a="http://schemas.openxmlformats.org/drawingml/2006/main">
                  <a:graphicData uri="http://schemas.microsoft.com/office/word/2010/wordprocessingShape">
                    <wps:wsp>
                      <wps:cNvSpPr txBox="1"/>
                      <wps:spPr bwMode="auto">
                        <a:xfrm>
                          <a:off x="0" y="0"/>
                          <a:ext cx="3347085" cy="994410"/>
                        </a:xfrm>
                        <a:prstGeom prst="rect">
                          <a:avLst/>
                        </a:prstGeom>
                        <a:solidFill>
                          <a:schemeClr val="bg1"/>
                        </a:solidFill>
                        <a:ln w="6350">
                          <a:solidFill>
                            <a:schemeClr val="bg1"/>
                          </a:solidFill>
                          <a:round/>
                        </a:ln>
                        <a:effectLst/>
                      </wps:spPr>
                      <wps:style>
                        <a:lnRef idx="0">
                          <a:schemeClr val="accent1"/>
                        </a:lnRef>
                        <a:fillRef idx="0">
                          <a:schemeClr val="accent1"/>
                        </a:fillRef>
                        <a:effectRef idx="0">
                          <a:schemeClr val="accent1"/>
                        </a:effectRef>
                        <a:fontRef idx="minor">
                          <a:schemeClr val="dk1"/>
                        </a:fontRef>
                      </wps:style>
                      <wps:txbx>
                        <w:txbxContent>
                          <w:p w14:paraId="5CFE6EE2"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Оказание правовой, методической и организационной помощи хозяйствующим субъектам по вопросам, связанным с реализацией инвестиционных проектов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24D7B" id="Поле 94" o:spid="_x0000_s1039" type="#_x0000_t202" style="position:absolute;margin-left:189.35pt;margin-top:21.4pt;width:263.55pt;height:78.3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" fillcolor="white [3212]" strokecolor="white [3212]" strokeweight=".5pt">
                <v:stroke joinstyle="round"/>
                <v:textbox>
                  <w:txbxContent>
                    <w:p w14:paraId="5CFE6EE2"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Оказание правовой, методической и организационной помощи хозяйствующим субъектам по вопросам, связанным с реализацией инвестиционных проектов</w:t>
                      </w:r>
                    </w:p>
                  </w:txbxContent>
                </v:textbox>
              </v:shape>
            </w:pict>
          </mc:Fallback>
        </mc:AlternateContent>
      </w:r>
      <w:r w:rsidRPr="004473CA">
        <w:rPr>
          <w:noProof/>
          <w:lang w:eastAsia="ru-RU"/>
        </w:rPr>
        <mc:AlternateContent>
          <mc:Choice Requires="wpg">
            <w:drawing>
              <wp:anchor distT="0" distB="0" distL="114300" distR="114300" simplePos="0" relativeHeight="251673600" behindDoc="0" locked="0" layoutInCell="1" allowOverlap="1" wp14:anchorId="5DEC5CF5" wp14:editId="4FB706BC">
                <wp:simplePos x="0" y="0"/>
                <wp:positionH relativeFrom="column">
                  <wp:posOffset>2362200</wp:posOffset>
                </wp:positionH>
                <wp:positionV relativeFrom="paragraph">
                  <wp:posOffset>271145</wp:posOffset>
                </wp:positionV>
                <wp:extent cx="3404235" cy="1022985"/>
                <wp:effectExtent l="0" t="0" r="24765" b="24765"/>
                <wp:wrapNone/>
                <wp:docPr id="65" name="Блок-схема: процесс 37"/>
                <wp:cNvGraphicFramePr/>
                <a:graphic xmlns:a="http://schemas.openxmlformats.org/drawingml/2006/main">
                  <a:graphicData uri="http://schemas.microsoft.com/office/word/2010/wordprocessingShape">
                    <wps:wsp>
                      <wps:cNvSpPr/>
                      <wps:spPr bwMode="auto">
                        <a:xfrm>
                          <a:off x="0" y="0"/>
                          <a:ext cx="3404235" cy="1022985"/>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1" o:spid="_x0000_s61" o:spt="109" type="#_x0000_t109" style="position:absolute;z-index:251673600;o:allowoverlap:true;o:allowincell:true;mso-position-horizontal-relative:text;margin-left:186.00pt;mso-position-horizontal:absolute;mso-position-vertical-relative:text;margin-top:21.35pt;mso-position-vertical:absolute;width:268.05pt;height:80.55pt;mso-wrap-distance-left:9.00pt;mso-wrap-distance-top:0.00pt;mso-wrap-distance-right:9.00pt;mso-wrap-distance-bottom:0.00pt;visibility:visible;" fillcolor="#FFFFFF" strokecolor="#000000" strokeweight="1.00pt">
                <v:stroke dashstyle="solid"/>
              </v:shape>
            </w:pict>
          </mc:Fallback>
        </mc:AlternateContent>
      </w:r>
    </w:p>
    <w:p w14:paraId="4BF97899" w14:textId="77777777" w:rsidR="004C1D91" w:rsidRPr="004473CA" w:rsidRDefault="004C1D91"/>
    <w:p w14:paraId="3C945305" w14:textId="77777777" w:rsidR="004C1D91" w:rsidRPr="004473CA" w:rsidRDefault="004C1D91"/>
    <w:p w14:paraId="2141C946" w14:textId="77777777" w:rsidR="004C1D91" w:rsidRPr="004473CA" w:rsidRDefault="004C1D91"/>
    <w:p w14:paraId="73D34FD4" w14:textId="77777777" w:rsidR="004C1D91" w:rsidRPr="004473CA" w:rsidRDefault="004473CA">
      <w:r w:rsidRPr="004473CA">
        <w:rPr>
          <w:noProof/>
          <w:lang w:eastAsia="ru-RU"/>
        </w:rPr>
        <mc:AlternateContent>
          <mc:Choice Requires="wps">
            <w:drawing>
              <wp:anchor distT="0" distB="0" distL="114300" distR="114300" simplePos="0" relativeHeight="251686912" behindDoc="0" locked="0" layoutInCell="1" allowOverlap="1" wp14:anchorId="3B8A2B12" wp14:editId="3EA32409">
                <wp:simplePos x="0" y="0"/>
                <wp:positionH relativeFrom="column">
                  <wp:posOffset>2385695</wp:posOffset>
                </wp:positionH>
                <wp:positionV relativeFrom="paragraph">
                  <wp:posOffset>217805</wp:posOffset>
                </wp:positionV>
                <wp:extent cx="3307080" cy="783590"/>
                <wp:effectExtent l="0" t="0" r="26670" b="16510"/>
                <wp:wrapNone/>
                <wp:docPr id="66" name="Поле 92"/>
                <wp:cNvGraphicFramePr/>
                <a:graphic xmlns:a="http://schemas.openxmlformats.org/drawingml/2006/main">
                  <a:graphicData uri="http://schemas.microsoft.com/office/word/2010/wordprocessingShape">
                    <wps:wsp>
                      <wps:cNvSpPr txBox="1"/>
                      <wps:spPr bwMode="auto">
                        <a:xfrm>
                          <a:off x="0" y="0"/>
                          <a:ext cx="3307080" cy="78359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5BD4341A"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При необходимости привлекаются специалисты для проработки отдельных вопросов и проведения экспертизы инвестиционных проектов</w:t>
                            </w:r>
                          </w:p>
                          <w:p w14:paraId="76DFBE08" w14:textId="77777777" w:rsidR="004C1D91" w:rsidRDefault="004C1D9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8A2B12" id="Поле 92" o:spid="_x0000_s1040" type="#_x0000_t202" style="position:absolute;margin-left:187.85pt;margin-top:17.15pt;width:260.4pt;height:61.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" fillcolor="white [3212]" strokecolor="white [3212]" strokeweight=".5pt">
                <v:textbox>
                  <w:txbxContent>
                    <w:p w14:paraId="5BD4341A" w14:textId="77777777" w:rsidR="004C1D91" w:rsidRDefault="004473CA">
                      <w:pPr>
                        <w:spacing w:line="360" w:lineRule="auto"/>
                        <w:jc w:val="center"/>
                        <w:rPr>
                          <w:rFonts w:ascii="Times New Roman" w:hAnsi="Times New Roman" w:cs="Times New Roman"/>
                        </w:rPr>
                      </w:pPr>
                      <w:r>
                        <w:rPr>
                          <w:rFonts w:ascii="Times New Roman" w:hAnsi="Times New Roman" w:cs="Times New Roman"/>
                        </w:rPr>
                        <w:t>При необходимости привлекаются специалисты для проработки отдельных вопросов и проведения экспертизы инвес</w:t>
                      </w:r>
                      <w:r>
                        <w:rPr>
                          <w:rFonts w:ascii="Times New Roman" w:hAnsi="Times New Roman" w:cs="Times New Roman"/>
                        </w:rPr>
                        <w:t>тиционных проектов</w:t>
                      </w:r>
                    </w:p>
                    <w:p w14:paraId="76DFBE08" w14:textId="77777777" w:rsidR="004C1D91" w:rsidRDefault="004C1D91"/>
                  </w:txbxContent>
                </v:textbox>
              </v:shape>
            </w:pict>
          </mc:Fallback>
        </mc:AlternateContent>
      </w:r>
      <w:r w:rsidRPr="004473CA">
        <w:rPr>
          <w:noProof/>
          <w:lang w:eastAsia="ru-RU"/>
        </w:rPr>
        <mc:AlternateContent>
          <mc:Choice Requires="wpg">
            <w:drawing>
              <wp:anchor distT="0" distB="0" distL="114300" distR="114300" simplePos="0" relativeHeight="251674624" behindDoc="0" locked="0" layoutInCell="1" allowOverlap="1" wp14:anchorId="13AA4696" wp14:editId="0662AFC1">
                <wp:simplePos x="0" y="0"/>
                <wp:positionH relativeFrom="column">
                  <wp:posOffset>2366645</wp:posOffset>
                </wp:positionH>
                <wp:positionV relativeFrom="paragraph">
                  <wp:posOffset>65405</wp:posOffset>
                </wp:positionV>
                <wp:extent cx="3413760" cy="1022985"/>
                <wp:effectExtent l="0" t="0" r="15240" b="24765"/>
                <wp:wrapNone/>
                <wp:docPr id="67" name="Блок-схема: процесс 93"/>
                <wp:cNvGraphicFramePr/>
                <a:graphic xmlns:a="http://schemas.openxmlformats.org/drawingml/2006/main">
                  <a:graphicData uri="http://schemas.microsoft.com/office/word/2010/wordprocessingShape">
                    <wps:wsp>
                      <wps:cNvSpPr/>
                      <wps:spPr bwMode="auto">
                        <a:xfrm>
                          <a:off x="0" y="0"/>
                          <a:ext cx="3413760" cy="1022985"/>
                        </a:xfrm>
                        <a:prstGeom prst="flowChartProcess">
                          <a:avLst/>
                        </a:prstGeom>
                      </wps:spPr>
                      <wps:style>
                        <a:lnRef idx="2">
                          <a:schemeClr val="dk1"/>
                        </a:lnRef>
                        <a:fillRef idx="1">
                          <a:schemeClr val="lt1"/>
                        </a:fillRef>
                        <a:effectRef idx="0">
                          <a:schemeClr val="dk1"/>
                        </a:effectRef>
                        <a:fontRef idx="minor">
                          <a:schemeClr val="dk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3" o:spid="_x0000_s63" o:spt="109" type="#_x0000_t109" style="position:absolute;z-index:251674624;o:allowoverlap:true;o:allowincell:true;mso-position-horizontal-relative:text;margin-left:186.35pt;mso-position-horizontal:absolute;mso-position-vertical-relative:text;margin-top:5.15pt;mso-position-vertical:absolute;width:268.80pt;height:80.55pt;mso-wrap-distance-left:9.00pt;mso-wrap-distance-top:0.00pt;mso-wrap-distance-right:9.00pt;mso-wrap-distance-bottom:0.00pt;visibility:visible;" fillcolor="#FFFFFF" strokecolor="#000000" strokeweight="1.00pt">
                <v:stroke dashstyle="solid"/>
              </v:shape>
            </w:pict>
          </mc:Fallback>
        </mc:AlternateContent>
      </w:r>
    </w:p>
    <w:p w14:paraId="0CAA6A36" w14:textId="77777777" w:rsidR="004C1D91" w:rsidRPr="004473CA" w:rsidRDefault="004C1D91"/>
    <w:p w14:paraId="00B94634" w14:textId="77777777" w:rsidR="004C1D91" w:rsidRPr="004473CA" w:rsidRDefault="004C1D91"/>
    <w:p w14:paraId="5EC6EF49"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10D6BEC8"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1961B5E2"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548B4D8E"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7F2B3219"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372DF067"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noProof/>
          <w:lang w:eastAsia="ru-RU"/>
        </w:rPr>
        <mc:AlternateContent>
          <mc:Choice Requires="wps">
            <w:drawing>
              <wp:anchor distT="0" distB="0" distL="114300" distR="114300" simplePos="0" relativeHeight="251681792" behindDoc="0" locked="0" layoutInCell="1" allowOverlap="1" wp14:anchorId="12FD28A0" wp14:editId="150C4DBB">
                <wp:simplePos x="0" y="0"/>
                <wp:positionH relativeFrom="column">
                  <wp:posOffset>93980</wp:posOffset>
                </wp:positionH>
                <wp:positionV relativeFrom="paragraph">
                  <wp:posOffset>95250</wp:posOffset>
                </wp:positionV>
                <wp:extent cx="1754505" cy="864235"/>
                <wp:effectExtent l="0" t="0" r="17145" b="12065"/>
                <wp:wrapNone/>
                <wp:docPr id="68" name="Поле 45"/>
                <wp:cNvGraphicFramePr/>
                <a:graphic xmlns:a="http://schemas.openxmlformats.org/drawingml/2006/main">
                  <a:graphicData uri="http://schemas.microsoft.com/office/word/2010/wordprocessingShape">
                    <wps:wsp>
                      <wps:cNvSpPr txBox="1"/>
                      <wps:spPr bwMode="auto">
                        <a:xfrm>
                          <a:off x="0" y="0"/>
                          <a:ext cx="1754505" cy="864235"/>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FA1513B" w14:textId="77777777" w:rsidR="004C1D91" w:rsidRDefault="004473CA">
                            <w:pPr>
                              <w:jc w:val="center"/>
                              <w:rPr>
                                <w:rFonts w:ascii="Times New Roman" w:hAnsi="Times New Roman" w:cs="Times New Roman"/>
                                <w:sz w:val="24"/>
                                <w:szCs w:val="24"/>
                              </w:rPr>
                            </w:pPr>
                            <w:r>
                              <w:rPr>
                                <w:rFonts w:ascii="Times New Roman" w:hAnsi="Times New Roman" w:cs="Times New Roman"/>
                                <w:sz w:val="24"/>
                                <w:szCs w:val="24"/>
                              </w:rPr>
                              <w:t>Информирование инвестора о дальнейшем сотрудничестве</w:t>
                            </w:r>
                          </w:p>
                          <w:p w14:paraId="7AB62C48" w14:textId="77777777" w:rsidR="004C1D91" w:rsidRDefault="004C1D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FD28A0" id="Поле 45" o:spid="_x0000_s1041" type="#_x0000_t202" style="position:absolute;left:0;text-align:left;margin-left:7.4pt;margin-top:7.5pt;width:138.15pt;height:68.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" fillcolor="white [3212]" strokecolor="white [3212]" strokeweight=".5pt">
                <v:textbox>
                  <w:txbxContent>
                    <w:p w14:paraId="4FA1513B" w14:textId="77777777" w:rsidR="004C1D91" w:rsidRDefault="004473CA">
                      <w:pPr>
                        <w:jc w:val="center"/>
                        <w:rPr>
                          <w:rFonts w:ascii="Times New Roman" w:hAnsi="Times New Roman" w:cs="Times New Roman"/>
                          <w:sz w:val="24"/>
                          <w:szCs w:val="24"/>
                        </w:rPr>
                      </w:pPr>
                      <w:r>
                        <w:rPr>
                          <w:rFonts w:ascii="Times New Roman" w:hAnsi="Times New Roman" w:cs="Times New Roman"/>
                          <w:sz w:val="24"/>
                          <w:szCs w:val="24"/>
                        </w:rPr>
                        <w:t>Информирование инвестора о дальнейшем сотрудничестве</w:t>
                      </w:r>
                    </w:p>
                    <w:p w14:paraId="7AB62C48" w14:textId="77777777" w:rsidR="004C1D91" w:rsidRDefault="004C1D91"/>
                  </w:txbxContent>
                </v:textbox>
              </v:shape>
            </w:pict>
          </mc:Fallback>
        </mc:AlternateContent>
      </w:r>
      <w:r w:rsidRPr="004473CA">
        <w:rPr>
          <w:noProof/>
          <w:lang w:eastAsia="ru-RU"/>
        </w:rPr>
        <mc:AlternateContent>
          <mc:Choice Requires="wpg">
            <w:drawing>
              <wp:anchor distT="0" distB="0" distL="114300" distR="114300" simplePos="0" relativeHeight="251669504" behindDoc="0" locked="0" layoutInCell="1" allowOverlap="1" wp14:anchorId="140EBCFA" wp14:editId="14748596">
                <wp:simplePos x="0" y="0"/>
                <wp:positionH relativeFrom="column">
                  <wp:posOffset>6985</wp:posOffset>
                </wp:positionH>
                <wp:positionV relativeFrom="paragraph">
                  <wp:posOffset>7620</wp:posOffset>
                </wp:positionV>
                <wp:extent cx="1924050" cy="1022985"/>
                <wp:effectExtent l="57150" t="19050" r="76200" b="100965"/>
                <wp:wrapNone/>
                <wp:docPr id="69" name="Блок-схема: процесс 27"/>
                <wp:cNvGraphicFramePr/>
                <a:graphic xmlns:a="http://schemas.openxmlformats.org/drawingml/2006/main">
                  <a:graphicData uri="http://schemas.microsoft.com/office/word/2010/wordprocessingShape">
                    <wps:wsp>
                      <wps:cNvSpPr/>
                      <wps:spPr bwMode="auto">
                        <a:xfrm>
                          <a:off x="0" y="0"/>
                          <a:ext cx="1924050" cy="1022985"/>
                        </a:xfrm>
                        <a:prstGeom prst="flowChartProcess">
                          <a:avLst/>
                        </a:prstGeom>
                      </wps:spPr>
                      <wps:style>
                        <a:lnRef idx="1">
                          <a:schemeClr val="accent3"/>
                        </a:lnRef>
                        <a:fillRef idx="3">
                          <a:schemeClr val="accent3"/>
                        </a:fillRef>
                        <a:effectRef idx="2">
                          <a:schemeClr val="accent3"/>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5" o:spid="_x0000_s65" o:spt="109" type="#_x0000_t109" style="position:absolute;z-index:251669504;o:allowoverlap:true;o:allowincell:true;mso-position-horizontal-relative:text;margin-left:0.55pt;mso-position-horizontal:absolute;mso-position-vertical-relative:text;margin-top:0.60pt;mso-position-vertical:absolute;width:151.50pt;height:80.55pt;mso-wrap-distance-left:9.00pt;mso-wrap-distance-top:0.00pt;mso-wrap-distance-right:9.00pt;mso-wrap-distance-bottom:0.00pt;visibility:visible;" fillcolor="#ABABAB" strokecolor="#A5A5A5" strokeweight="0.50pt">
                <v:stroke dashstyle="solid"/>
              </v:shape>
            </w:pict>
          </mc:Fallback>
        </mc:AlternateContent>
      </w:r>
    </w:p>
    <w:p w14:paraId="786C7B0D"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74B9A78B"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115D6939"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479A6E92"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0A90C018"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6E25FF28"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42BA8257"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08271129"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5DCA054B"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2A39FF51" w14:textId="77777777" w:rsidR="004C1D91" w:rsidRPr="004473CA" w:rsidRDefault="004C1D91">
      <w:pPr>
        <w:widowControl w:val="0"/>
        <w:spacing w:after="0" w:line="240" w:lineRule="auto"/>
        <w:ind w:firstLine="709"/>
        <w:jc w:val="both"/>
        <w:rPr>
          <w:rFonts w:ascii="Times New Roman" w:eastAsia="Times New Roman" w:hAnsi="Times New Roman" w:cs="Times New Roman"/>
          <w:sz w:val="24"/>
          <w:szCs w:val="24"/>
          <w:lang w:eastAsia="ru-RU"/>
        </w:rPr>
      </w:pPr>
    </w:p>
    <w:p w14:paraId="0E047D94"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В соответствии с требованием муниципального инвестиционного стандарта Новосибирской области в 2017 году создан общественный совет по улучшению инвестиционного климата и развитию предпринимательства при главе Новосибирского района Новосибирской области (далее - общественный совет) с включением в него должностных лиц органов местного самоуправления Новосибирского района Новосибирской области, предпринимателей, инвесторов, представителей бизнес-объединений.</w:t>
      </w:r>
    </w:p>
    <w:p w14:paraId="5D523E40" w14:textId="77777777" w:rsidR="004C1D91" w:rsidRPr="004473CA" w:rsidRDefault="004473CA">
      <w:pPr>
        <w:widowControl w:val="0"/>
        <w:spacing w:after="0" w:line="240" w:lineRule="auto"/>
        <w:ind w:firstLine="709"/>
        <w:jc w:val="both"/>
        <w:rPr>
          <w:rFonts w:ascii="Times New Roman" w:eastAsia="Andale Sans UI" w:hAnsi="Times New Roman" w:cs="Times New Roman"/>
          <w:color w:val="000000"/>
          <w:sz w:val="24"/>
          <w:szCs w:val="24"/>
        </w:rPr>
      </w:pPr>
      <w:r w:rsidRPr="004473CA">
        <w:rPr>
          <w:rFonts w:ascii="Times New Roman" w:eastAsia="Andale Sans UI" w:hAnsi="Times New Roman" w:cs="Times New Roman"/>
          <w:color w:val="000000"/>
          <w:sz w:val="24"/>
          <w:szCs w:val="24"/>
        </w:rPr>
        <w:t>Деятельность общественного совета направлена на вовлечение предпринимателей и инвесторов в разработку и реализацию политики по привлечению инвестиций, общественную экспертизу инвестиционных проектов, рассмотрение инициатив бизнес-сообщества, согласование и координацию действий бизнеса и власти в вопросах улучшения инвестиционного климата.</w:t>
      </w:r>
    </w:p>
    <w:p w14:paraId="372B12E3" w14:textId="77777777" w:rsidR="004C1D91" w:rsidRPr="004473CA" w:rsidRDefault="004473CA">
      <w:pPr>
        <w:widowControl w:val="0"/>
        <w:spacing w:after="0" w:line="240" w:lineRule="auto"/>
        <w:ind w:firstLine="709"/>
        <w:jc w:val="both"/>
        <w:rPr>
          <w:rFonts w:ascii="Times New Roman" w:eastAsia="Andale Sans UI" w:hAnsi="Times New Roman" w:cs="Times New Roman"/>
          <w:color w:val="000000"/>
          <w:sz w:val="24"/>
          <w:szCs w:val="24"/>
          <w:lang w:eastAsia="ru-RU"/>
        </w:rPr>
      </w:pPr>
      <w:r w:rsidRPr="004473CA">
        <w:rPr>
          <w:rFonts w:ascii="Times New Roman" w:eastAsia="Andale Sans UI" w:hAnsi="Times New Roman" w:cs="Times New Roman"/>
          <w:color w:val="000000"/>
          <w:sz w:val="24"/>
          <w:szCs w:val="24"/>
          <w:lang w:eastAsia="ru-RU"/>
        </w:rPr>
        <w:t>С 2017 года введена практика обращения Главы района с инвестиционным посланием к органам местного самоуправления, инвесторам, предпринимателям и лицам, проживающим на территории Новосибирского района Новосибирской области.</w:t>
      </w:r>
    </w:p>
    <w:p w14:paraId="0A806F0D" w14:textId="77777777" w:rsidR="004C1D91" w:rsidRPr="004473CA" w:rsidRDefault="004473CA">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color w:val="000000"/>
          <w:sz w:val="24"/>
          <w:szCs w:val="24"/>
          <w:lang w:eastAsia="ru-RU"/>
        </w:rPr>
      </w:pPr>
      <w:r w:rsidRPr="004473CA">
        <w:rPr>
          <w:rFonts w:ascii="Times New Roman" w:eastAsia="Calibri" w:hAnsi="Times New Roman" w:cs="Times New Roman"/>
          <w:color w:val="000000"/>
          <w:sz w:val="24"/>
          <w:szCs w:val="24"/>
          <w:lang w:eastAsia="ru-RU"/>
        </w:rPr>
        <w:t>Для создания благоприятных условий развития и поддержки субъектов малого и среднего в районе разработана и утверждена муниципальная программа «Развитие и поддержка субъектов малого и среднего предпринимательства Новосибирского района Новосибирской области на 2017 – 2024 годы» (далее – Программа). Основными механизмами реализации Программы являются:</w:t>
      </w:r>
    </w:p>
    <w:p w14:paraId="7C30FE5D" w14:textId="77777777" w:rsidR="004C1D91" w:rsidRPr="004473CA" w:rsidRDefault="004473CA">
      <w:pPr>
        <w:numPr>
          <w:ilvl w:val="0"/>
          <w:numId w:val="18"/>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0" w:firstLine="709"/>
        <w:rPr>
          <w:rFonts w:ascii="Times New Roman" w:eastAsia="Calibri" w:hAnsi="Times New Roman" w:cs="Times New Roman"/>
          <w:color w:val="000000"/>
          <w:sz w:val="24"/>
          <w:szCs w:val="24"/>
          <w:lang w:eastAsia="ru-RU"/>
        </w:rPr>
      </w:pPr>
      <w:r w:rsidRPr="004473CA">
        <w:rPr>
          <w:rFonts w:ascii="Times New Roman" w:eastAsia="Calibri" w:hAnsi="Times New Roman" w:cs="Times New Roman"/>
          <w:color w:val="000000"/>
          <w:sz w:val="24"/>
          <w:szCs w:val="24"/>
          <w:lang w:eastAsia="ru-RU"/>
        </w:rPr>
        <w:t>оказание консультационной, информационной и имущественной поддержки;</w:t>
      </w:r>
    </w:p>
    <w:p w14:paraId="7E9B4246" w14:textId="77777777" w:rsidR="004C1D91" w:rsidRPr="004473CA" w:rsidRDefault="004473CA">
      <w:pPr>
        <w:numPr>
          <w:ilvl w:val="0"/>
          <w:numId w:val="18"/>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0" w:firstLine="709"/>
        <w:rPr>
          <w:rFonts w:ascii="Times New Roman" w:eastAsia="Calibri" w:hAnsi="Times New Roman" w:cs="Times New Roman"/>
          <w:color w:val="000000"/>
          <w:sz w:val="24"/>
          <w:szCs w:val="24"/>
          <w:lang w:eastAsia="ru-RU"/>
        </w:rPr>
      </w:pPr>
      <w:r w:rsidRPr="004473CA">
        <w:rPr>
          <w:rFonts w:ascii="Times New Roman" w:eastAsia="Calibri" w:hAnsi="Times New Roman" w:cs="Times New Roman"/>
          <w:color w:val="000000"/>
          <w:sz w:val="24"/>
          <w:szCs w:val="24"/>
          <w:lang w:eastAsia="ru-RU"/>
        </w:rPr>
        <w:t>предоставление субъектам малого и среднего предпринимательства Новосибирского района Новосибирской области финансовой поддержки;</w:t>
      </w:r>
    </w:p>
    <w:p w14:paraId="254A6773" w14:textId="77777777" w:rsidR="004C1D91" w:rsidRPr="004473CA" w:rsidRDefault="004473CA">
      <w:pPr>
        <w:numPr>
          <w:ilvl w:val="0"/>
          <w:numId w:val="18"/>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0" w:firstLine="709"/>
        <w:rPr>
          <w:rFonts w:ascii="Times New Roman" w:eastAsia="Calibri" w:hAnsi="Times New Roman" w:cs="Times New Roman"/>
          <w:color w:val="000000"/>
          <w:sz w:val="24"/>
          <w:szCs w:val="24"/>
          <w:lang w:eastAsia="ru-RU"/>
        </w:rPr>
      </w:pPr>
      <w:r w:rsidRPr="004473CA">
        <w:rPr>
          <w:rFonts w:ascii="Times New Roman" w:eastAsia="Calibri" w:hAnsi="Times New Roman" w:cs="Times New Roman"/>
          <w:color w:val="000000"/>
          <w:sz w:val="24"/>
          <w:szCs w:val="24"/>
          <w:lang w:eastAsia="ru-RU"/>
        </w:rPr>
        <w:t>создание и обеспечение инфраструктуры поддержки субъектов малого и среднего предпринимательства Новосибирского района Новосибирской области.</w:t>
      </w:r>
    </w:p>
    <w:p w14:paraId="326F6F89" w14:textId="77777777" w:rsidR="004C1D91" w:rsidRPr="004473CA" w:rsidRDefault="004473CA">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color w:val="000000"/>
          <w:sz w:val="24"/>
          <w:szCs w:val="24"/>
          <w:lang w:eastAsia="ru-RU"/>
        </w:rPr>
      </w:pPr>
      <w:r w:rsidRPr="004473CA">
        <w:rPr>
          <w:rFonts w:ascii="Times New Roman" w:eastAsia="Calibri" w:hAnsi="Times New Roman" w:cs="Times New Roman"/>
          <w:color w:val="000000"/>
          <w:sz w:val="24"/>
          <w:szCs w:val="24"/>
          <w:lang w:eastAsia="ru-RU"/>
        </w:rPr>
        <w:t xml:space="preserve">Информационная поддержка осуществляется с использованием сайта администрации Новосибирского района Новосибирской области в информационно – телекоммуникационной сети «Интернет», интернет – портала «Малое и среднее предпринимательство Новосибирского района Новосибирской области». </w:t>
      </w:r>
    </w:p>
    <w:p w14:paraId="78169C8E" w14:textId="77777777" w:rsidR="004C1D91" w:rsidRPr="004473CA" w:rsidRDefault="004473CA">
      <w:pPr>
        <w:widowControl w:val="0"/>
        <w:spacing w:after="0" w:line="240" w:lineRule="auto"/>
        <w:ind w:firstLine="709"/>
        <w:jc w:val="both"/>
        <w:rPr>
          <w:rFonts w:ascii="Times New Roman" w:eastAsia="Andale Sans UI" w:hAnsi="Times New Roman" w:cs="Times New Roman"/>
          <w:color w:val="000000"/>
          <w:sz w:val="24"/>
          <w:szCs w:val="24"/>
          <w:lang w:eastAsia="ru-RU"/>
        </w:rPr>
      </w:pPr>
      <w:r w:rsidRPr="004473CA">
        <w:rPr>
          <w:rFonts w:ascii="Times New Roman" w:eastAsia="Calibri" w:hAnsi="Times New Roman" w:cs="Times New Roman"/>
          <w:color w:val="000000"/>
          <w:sz w:val="24"/>
          <w:szCs w:val="24"/>
          <w:lang w:eastAsia="ru-RU"/>
        </w:rPr>
        <w:t>Для решения срочных вопросов, касающихся инвестиционной деятельности в Новосибирском районе Новосибирской области предусмотрен канал прямой связи с руководством Новосибирского района Новосибирской области в виде электронной формы, размещенной на сайте администрации Новосибирского района Новосибирской области.</w:t>
      </w:r>
    </w:p>
    <w:p w14:paraId="1680DFDC"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Продолжает реализацию один из наиболее крупных инвестиционных проектов Новосибирской области – Промышленно-логистический парк (</w:t>
      </w:r>
      <w:r w:rsidRPr="004473CA">
        <w:rPr>
          <w:rFonts w:ascii="Times New Roman" w:hAnsi="Times New Roman" w:cs="Times New Roman"/>
          <w:sz w:val="24"/>
          <w:szCs w:val="24"/>
        </w:rPr>
        <w:t>ПЛП «Толмачевский»)</w:t>
      </w:r>
      <w:r w:rsidRPr="004473CA">
        <w:rPr>
          <w:rFonts w:ascii="Times New Roman" w:eastAsia="Times New Roman" w:hAnsi="Times New Roman" w:cs="Times New Roman"/>
          <w:sz w:val="24"/>
          <w:szCs w:val="24"/>
          <w:lang w:eastAsia="ru-RU"/>
        </w:rPr>
        <w:t>.</w:t>
      </w:r>
    </w:p>
    <w:p w14:paraId="6918C087"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Вхождение инвестора в Промышленно-логистический парк Новосибирской области регламентировано Порядком подачи и рассмотрения инвестиционных проектов для организации их реализации на территории Новосибирского района Новосибирской области по принципу “одного окна”.</w:t>
      </w:r>
    </w:p>
    <w:p w14:paraId="759EF16D"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Основные этапы:</w:t>
      </w:r>
    </w:p>
    <w:p w14:paraId="6DA0E27F"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1. Переговоры на уровне Агентства инвестиционного развития Новосибирской области.</w:t>
      </w:r>
    </w:p>
    <w:p w14:paraId="501E24BC"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2. Оформление и рассмотрение инвестиционной Заявки и Анкеты инвестора.</w:t>
      </w:r>
    </w:p>
    <w:p w14:paraId="2F743137"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3. Подбор площадки на территории парка.</w:t>
      </w:r>
    </w:p>
    <w:p w14:paraId="1790DA8F"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4. Подписание соглашения о сотрудничестве между инвестором, Агентством инвестиционного развития и Управляющей Компанией.</w:t>
      </w:r>
    </w:p>
    <w:p w14:paraId="2B1D4FAE"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5. Разработка инвестором Бизнес-плана реализации инвестиционного проекта на территории Промышленно-логистического парка.</w:t>
      </w:r>
    </w:p>
    <w:p w14:paraId="1E8694BD"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6. Присвоение инвестору статуса Резидента Промышленно-логистического парка.</w:t>
      </w:r>
    </w:p>
    <w:p w14:paraId="2C04D7ED"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7. Подписание договора аренды земельного участка с правом дальнейшего выкупа между Резидентом и Управляющей Компанией.</w:t>
      </w:r>
    </w:p>
    <w:p w14:paraId="50DC5A97"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8. Строительство предприятия резидентом парка и присоединение предприятия к объектам инженерной и транспортной инфраструктуры Промышленно-логистического парка.</w:t>
      </w:r>
    </w:p>
    <w:p w14:paraId="308C353D"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9. Запуск предприятия.</w:t>
      </w:r>
    </w:p>
    <w:p w14:paraId="0DE32B99" w14:textId="77777777" w:rsidR="004C1D91" w:rsidRPr="004473CA" w:rsidRDefault="004473CA">
      <w:pPr>
        <w:widowControl w:val="0"/>
        <w:spacing w:after="0" w:line="240" w:lineRule="auto"/>
        <w:ind w:firstLine="709"/>
        <w:jc w:val="both"/>
        <w:rPr>
          <w:rFonts w:ascii="Times New Roman" w:eastAsia="Times New Roman" w:hAnsi="Times New Roman" w:cs="Times New Roman"/>
          <w:sz w:val="24"/>
          <w:szCs w:val="24"/>
          <w:lang w:eastAsia="ru-RU"/>
        </w:rPr>
      </w:pPr>
      <w:r w:rsidRPr="004473CA">
        <w:rPr>
          <w:rFonts w:ascii="Times New Roman" w:eastAsia="Times New Roman" w:hAnsi="Times New Roman" w:cs="Times New Roman"/>
          <w:sz w:val="24"/>
          <w:szCs w:val="24"/>
          <w:lang w:eastAsia="ru-RU"/>
        </w:rPr>
        <w:t>10. Выкуп земельного участка по фиксированной цене.</w:t>
      </w:r>
    </w:p>
    <w:p w14:paraId="5F0C362A" w14:textId="77777777" w:rsidR="004C1D91" w:rsidRPr="004473CA" w:rsidRDefault="004473CA">
      <w:pPr>
        <w:spacing w:after="0" w:line="240" w:lineRule="auto"/>
        <w:ind w:firstLine="709"/>
        <w:jc w:val="both"/>
        <w:rPr>
          <w:rFonts w:ascii="Times New Roman" w:eastAsia="Calibri" w:hAnsi="Times New Roman" w:cs="Times New Roman"/>
          <w:sz w:val="24"/>
          <w:szCs w:val="24"/>
        </w:rPr>
      </w:pPr>
      <w:r w:rsidRPr="004473CA">
        <w:rPr>
          <w:rFonts w:ascii="Times New Roman" w:eastAsia="Calibri" w:hAnsi="Times New Roman" w:cs="Times New Roman"/>
          <w:sz w:val="24"/>
          <w:szCs w:val="24"/>
        </w:rPr>
        <w:t xml:space="preserve">Администрация Новосибирского района всегда готова рассмотреть предложения государственных структур, юридических лиц, потенциальных инвесторов о проведении и продвижение территории на различных конгрессных мероприятиях. </w:t>
      </w:r>
    </w:p>
    <w:p w14:paraId="7286E230" w14:textId="77777777" w:rsidR="004C1D91" w:rsidRPr="004473CA" w:rsidRDefault="004C1D91">
      <w:pPr>
        <w:pStyle w:val="2"/>
        <w:spacing w:before="0" w:line="240" w:lineRule="auto"/>
      </w:pPr>
    </w:p>
    <w:p w14:paraId="3BA05216" w14:textId="77777777" w:rsidR="004C1D91" w:rsidRPr="004473CA" w:rsidRDefault="004473CA">
      <w:pPr>
        <w:pStyle w:val="2"/>
        <w:spacing w:before="0" w:line="240" w:lineRule="auto"/>
        <w:jc w:val="center"/>
      </w:pPr>
      <w:bookmarkStart w:id="31" w:name="_Toc166031658"/>
      <w:r w:rsidRPr="004473CA">
        <w:t>8.9. Истории успеха реализации инвестиционных проектов на территории Новосибирского района</w:t>
      </w:r>
      <w:bookmarkEnd w:id="31"/>
    </w:p>
    <w:p w14:paraId="1079D935" w14:textId="77777777" w:rsidR="004C1D91" w:rsidRPr="004473CA" w:rsidRDefault="004C1D91">
      <w:pPr>
        <w:spacing w:after="0" w:line="240" w:lineRule="auto"/>
        <w:ind w:firstLine="709"/>
        <w:jc w:val="both"/>
        <w:rPr>
          <w:rFonts w:ascii="Times New Roman" w:hAnsi="Times New Roman" w:cs="Times New Roman"/>
          <w:sz w:val="24"/>
          <w:szCs w:val="24"/>
        </w:rPr>
      </w:pPr>
    </w:p>
    <w:p w14:paraId="2D8E771C"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В 2023 году индекс промышленного производства Новосибирского района в 2,5 раза превысил среднеобластной и составил 110 %. В структуре производства наибольшую долю по прежнему занимает пищевая отрасль – 67,3%, производство строительных материалов составляет  14,4 %, производство металлических изделий и машиностроение – 8,1 %. </w:t>
      </w:r>
    </w:p>
    <w:p w14:paraId="4D7C3122"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 2023 году Новосибирский район уже четвертый год подряд является лидером в рейтинге Новосибирской области по инвестиционному развитию, а объем инвестиций составляет четверть регионального объема!</w:t>
      </w:r>
    </w:p>
    <w:p w14:paraId="3075B587"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Отличительной чертой Новосибирского района в регионе можно отметить наличие успешно развивающихся промышленно-логистических парков. Сегодня на территории района их 7, еще 2 готовятся к реализации в самое ближайшее время. </w:t>
      </w:r>
    </w:p>
    <w:p w14:paraId="2EC1BD28"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Новосибирский район является одним из ведущих производителей сельскохозяйственной продукции в регионе и из года в год занимает лидирующие места среди муниципальных районов области и в 2023 году мы стали первыми в областном сельхозсоревновании. В разрезе пятилеток по объемам мы выросли в 2,5 раза, в предыдущую только на 35 %.</w:t>
      </w:r>
    </w:p>
    <w:p w14:paraId="59827B73"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 2023 году несмотря на неблагоприятные погодные условия Новосибирский район не снизил индекс производства продукции сельского хозяйства, по прежнему сельскохозяйственные организации района производят до 40 % картофеля от общего областного объема и 95 % овощей закрытого грунта.</w:t>
      </w:r>
    </w:p>
    <w:p w14:paraId="7DC6D566"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Успехи наших предприятий обеспечивают стабильный рост собственных доходов бюджета. В 2,2 раза увеличились собственные доходы бюджета, за предыдущие 5 лет доходы выросли лишь на 9%.</w:t>
      </w:r>
    </w:p>
    <w:p w14:paraId="4FF5961A"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Общий объем отгруженных товаров, выполненных работ и услуг предприятиями Новосибирского района в 2023 году составил 244,3 млрд руб., темп роста к уровню 2022 года составил 114,5 %, индекс физического объёма – 108,5 %.  </w:t>
      </w:r>
    </w:p>
    <w:p w14:paraId="1B8C3A97"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 муниципальном образовании сформирован реестр из 298 инвестиционных проектов на сумму 254 млрд рублей, из которых по итогам 2023 года 98 проектов относятся к группе реализованных, 110 проектов - к группе реализуемых, 90 проектов - планируемых к реализации. Из инвестиционных проектов 47 относятся к сфере жилищно-коммунального хозяйства, 65 - ориентированы на развитие промышленности и логистических парков, 32 - к сфере образования, 26 - к сфере жилищного строительства, 22 проектов - к здравоохранению, 44 - к сфере культуры, 26 - к сфере АПК, 25 - к сфере физической культуры и спорта, 11 - к сфере торговли и бытовых услуг.</w:t>
      </w:r>
    </w:p>
    <w:p w14:paraId="6DB06FD8"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 2023 году индекс промышленного производства Новосибирского района составил 110%.</w:t>
      </w:r>
    </w:p>
    <w:p w14:paraId="24BFAC21"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Объем отгруженных товаров, выполненных работ и услуг промышленными предприятиями района за 2023 год – 126,7 млрд руб.</w:t>
      </w:r>
    </w:p>
    <w:p w14:paraId="683B2ECD"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Промышленный комплекс Новосибирского района формирует 51,9 % от общего объема продукции, произведенной в районе.</w:t>
      </w:r>
    </w:p>
    <w:p w14:paraId="417F4CE2"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В структуре промышленного производства наибольшую долю занимает пищевая отрасль – 67,3%, производство строительных материалов составляет 14,4 %, производство металлических изделий и машиностроение – 8,1 %. </w:t>
      </w:r>
    </w:p>
    <w:p w14:paraId="4BB54ED8"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Высокие темпы роста по итогам года обеспечили предприятия по производству строительных материалов ООО «Бергауф Марусино» (128,8%), ООО «Норд-ЛК2» (117,3%), ООО «Юнис Сибирь» (116,7%), ООО ЗКПД «Арматон» (113,2%). Большие объёмы производства в 2023 году показали ООО «Века Рус», ООО «ЛАБ Индастриз», ООО «Сибалютекс-Ресурс».</w:t>
      </w:r>
    </w:p>
    <w:p w14:paraId="059E9F05"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Предприятия по производству металлических изделий и машиностроения: ООО «Алютех – Сибирь» и ООО «ДорХан 21 век – Новосибирск» – обеспечили в среднем за год рост 116 %.</w:t>
      </w:r>
    </w:p>
    <w:p w14:paraId="31474188"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 В пищевой отрасли высокие показатели темпов роста достигли: ООО «Марс» (136,2 %), ООО «Сибирский Гурман» (127,5 %), ООО «КДВ Новосибирск» (115 %), филиал АО «АБ ИнБев-Эфес» (113,2 %). </w:t>
      </w:r>
    </w:p>
    <w:p w14:paraId="15A9D986"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Среднесписочная численность работников крупных и средних предприятий промышленности района по итогам 2023 года увеличилась на 1,8 % и составила 7 832 человека.  Среднемесячная заработная плата работников – 73452 руб., темп роста к 2022 году – 112,2 %.</w:t>
      </w:r>
    </w:p>
    <w:p w14:paraId="300A985C"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В 2023 году Новосибирский район уже четвертый год подряд является лидером в рейтинге Новосибирской области по содействию развитию конкуренции и обеспечению условий для благоприятного инвестиционного климата среди муниципальных районов. </w:t>
      </w:r>
    </w:p>
    <w:p w14:paraId="2183E17B"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Привлечение инвестиций в экономику района является одной из важнейших задач администрации Новосибирского района. Рост инвестиций напрямую связан с увеличением налоговых поступлений в бюджет, созданием новых рабочих мест, с уровнем качества жизни населения в районе.</w:t>
      </w:r>
    </w:p>
    <w:p w14:paraId="5B6E0047"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 В 2023 году объем инвестиций в основной капитал (за счет всех источников финансирования) по всем отраслям экономики составил 60,1 млрд руб., темп роста к уровню 2022 года – 119,3 % (индекс физического объема – 112,7 %). Доля Новосибирского района в объеме инвестиций по области – 17,5%. Инвестиции за счет бюджетных средств выросли на 23,4 %. </w:t>
      </w:r>
    </w:p>
    <w:p w14:paraId="260D8068"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Отличительной чертой Новосибирского района в регионе можно отметить наличие успешно развивающихся промышленно-логистических парков. Практика создания парков с готовой инфраструктурой и государственной поддержкой привлекательна для резидентов из соседних регионов. Сегодня на территории района их 7 и получили поддержку Губернатора Новосибирской области еще 2: </w:t>
      </w:r>
    </w:p>
    <w:p w14:paraId="6F03DCBC"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Мичуринский кластер – ООО «ДЛГ» (Delight group – это собственное производство светодиодных светильников) – инвестиционный проект «Строительство индустриального парка Light Industrial» на земельном участке общей площадью 20 га. Общая сумма инвестиций по проекту – 4,2 млрд руб., планируемое количество создаваемых рабочих мест – 54;</w:t>
      </w:r>
    </w:p>
    <w:p w14:paraId="02381907"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ПЛП «Иня» – создание «Промышленно-логистический (индустриального) парка «Иня». Общая сумма плановых инвестиций, предусмотренная проектом – 4,6 млрд руб., планируемое количество создаваемых рабочих мест – 442.</w:t>
      </w:r>
    </w:p>
    <w:p w14:paraId="3D24D76B"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Значительное влияние на развитие экономики района в настоящее время оказывает деятельность одного из наиболее крупных инвестиционных проектов Новосибирской области – Промышленно-логистический парк (ПЛП) Толмачевский. На территории ПЛП осуществляют реализацию инвестиционных проектов 26 компаний-резидентов, из них в 2023 году приступили к реализации своих проектов: </w:t>
      </w:r>
    </w:p>
    <w:p w14:paraId="4968EE5A"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«ТДС» (Толмачевский сельсовет, ПЛП) – Строительство и эксплуатация асфальтобетонного завода с предполагаемым объемом выпускаемой продукции 80 000 тонн в год (300 млрд руб., 40 раб.мест);</w:t>
      </w:r>
    </w:p>
    <w:p w14:paraId="598CD24D"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«Патриот НСК» (Толмачевский сельсовет, ПЛП) – Строительство производственно-логистического комплекса (10 млрд руб. 1000 раб.мест). Предприятие планирует оказывать полный комплекс логистических услуг, а также наладить выпуск садовой и силовой техники с высокой степенью локализации производства;</w:t>
      </w:r>
    </w:p>
    <w:p w14:paraId="0A6CCB7D"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«Альфа-Финанс» (Толмачевский сельсовет, ПЛП) – строительство и эксплуатация Центра обработки данных «Сибирь» (1,9 млрд руб., 50 раб.мест).</w:t>
      </w:r>
    </w:p>
    <w:p w14:paraId="0AC72306"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Кроме того, в Толмачевском сельсовете, на территории промышленно-логистического парка, планируется создание особой экономической зоны (ОЭЗ), Инвестор – ООО «Северный Парк Развитие», располагается на территориях Толмачевского сельсовета Новосибирского района и Прокудского сельсовета Коченевского района.  </w:t>
      </w:r>
    </w:p>
    <w:p w14:paraId="149761E4"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На территории Станционного сельсовета реализуется инвестиционный проект ПЛП «Восточный», направленный на создание материально-технической базы группы транспортных и экспедиторских компаний. На сегодняшний день на территории ПЛП «Восточный» работают 7 резидентов.</w:t>
      </w:r>
    </w:p>
    <w:p w14:paraId="0E9330F6"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На территории Верх-Тулинского сельсовета продолжается реализация промышленного парка «Лидер», где предоставлены земельные участки уже 12 резидентам-промышленникам. В 2023 году на площадке открыт дилерский центр спецтехники LOVOL.</w:t>
      </w:r>
    </w:p>
    <w:p w14:paraId="3FCA0BA2"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Кроме того, на территории Новосибирского района активно развиваются другие парковые зоны. Так, в 2023 году в Станционном сельсовете ООО УК «А класс капитал» начаты работы по строительству индустриального парка «PNK Парк Пашино». Инвестиционным проектом предполагается создание и всей необходимой инфраструктуры для резидентов парка (арендаторов и покупателей промышленных объектов). Планируемые объёмы помещений – 408 000 кв.м., выход на проектную мощность – 2026-2027 годы. Сумма инвестиций, предусмотренная проектом, составляет 13 969 млн руб. Срок реализации проекта – 5 лет. В рамках проекта запланировано создание около 4 000 рабочих мест.</w:t>
      </w:r>
    </w:p>
    <w:p w14:paraId="452D1D85"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 2023 получено разрешение на строительство универсального склада продовольственных и непродовольственных товаров логистического центра ПФО «Западная Сибирь». Проектируемая площадь застройки участка – 275,4 кв.м. Сумма инвестиций, предусмотренная проектом, составляет 7 300 млн руб. Срок реализации проекта – 5 лет. В рамках проекта запланировано создание 2519 рабочих мест (у основных арендаторов Логопарка).</w:t>
      </w:r>
    </w:p>
    <w:p w14:paraId="6ED23EB8"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В 2023 продолжена работа Совета директоров и Аграрного Совета при Главе Новосибирского района. Всего за год заседаний Советов состоялось 7, на них рассматривались вопросы о перспективах развития и возможности взаимодействия между муниципалитетом и бизнесом, о трудоустройстве несовершеннолетних в летний период, о развитии предприятий района, об участии в спортивной жизни, о создании благоприятной конкурентной среды и о поддержки военных участвующих в СВО.</w:t>
      </w:r>
    </w:p>
    <w:p w14:paraId="12BD1D05"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Продолжено также взаимодействие с АО «Корпорация развития Новосибирской области» (ранее – АО «АИР») и АО «Управляющая компания «Промышленно-логистический парк» по дальнейшему развитию промышленно-логистических парков с целью привлечения инвестиций на территорию Новосибирского района. </w:t>
      </w:r>
    </w:p>
    <w:p w14:paraId="7C0F0C2C"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На территории Новосибирского района продолжается реализация следующих крупнейших инвестиционных проектов:</w:t>
      </w:r>
    </w:p>
    <w:p w14:paraId="6852FF80"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ООО «НТТ» (Толмачевский сельсовет, ПЛП) – строительство транспортно-логистического центра «Сибирский» (современный контейнерный терминал с развитой железнодорожной инфраструктурой) (14,6 млрд руб., 250 раб.мест); </w:t>
      </w:r>
    </w:p>
    <w:p w14:paraId="5320B3BB"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ООО «Евразия Сибирь» (МАРЦ) (Верх-Тулинский сельсовет) – строительство межрегионального агропромышленного распределительного центра плодоовощной продукции (8 млрд руб., 180 раб.мест); </w:t>
      </w:r>
    </w:p>
    <w:p w14:paraId="289BEBCB"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ПАО «Мегафон» (Толмачевский сельсовет, ПЛП) – строительство центра обработки данных (2,1 млрд руб., 10 раб.мест);</w:t>
      </w:r>
    </w:p>
    <w:p w14:paraId="00B1A2F1"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 xml:space="preserve"> АО «Новосибирский КБК» (Кубовинский сельсовет) – организация производства упаковки для яиц из пульперкартона (2 млрд руб., 250 раб.мест);</w:t>
      </w:r>
    </w:p>
    <w:p w14:paraId="39C4A303"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«Алютех-Новосибирск» (Толмачевский сельсовет, ПЛП) – строительство производственно-логистического комплекса, специализирующегося на изготовлении секционных ворот (1,7 млрд руб., 430 раб.мест);</w:t>
      </w:r>
    </w:p>
    <w:p w14:paraId="47AE6B0E"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«Кей Поинт» (Толмачевский сельсовет, ПЛП) - центр обработки данных в г. Новосибирске (1,6 млрд руб., 20 раб.мест);</w:t>
      </w:r>
    </w:p>
    <w:p w14:paraId="094DC989"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«Экоцифра» (ППК РЭО) (Верх-Тулинский сельсовет) - создание инфраструктуры экопромышленного парка для обращения со вторичными ресурсами и вторичным сырьем на территории Новосибирской области» (1 млрд руб.);</w:t>
      </w:r>
    </w:p>
    <w:p w14:paraId="08395142"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«ДорХан–Новосибирск» (Криводановский сельсовет) – строительство завода по горячему цинкованию (850 млн руб., 150 раб.мест);</w:t>
      </w:r>
    </w:p>
    <w:p w14:paraId="19EF0534"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«ИЭК НСК» (Толмачевский сельсовет, ПЛП) – строительство производственно-логистического комплекса (600 млн руб., 200 раб.мест);</w:t>
      </w:r>
    </w:p>
    <w:p w14:paraId="01A76686"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«Мултон Партнерс» (Мичуринский сельсовет) – реконструкция завода (260 млн руб, улучшение условий труда и увеличение объема производства).</w:t>
      </w:r>
    </w:p>
    <w:p w14:paraId="0E14D2DD"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Кроме перечисленных проектов, на территорию района заходят с масштабными инвестиционными проектами еще два инвестора, соответственно:</w:t>
      </w:r>
    </w:p>
    <w:p w14:paraId="4FEA13E5"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«Тренд» – инвестиционный проект «Новосибирский автозавод грузового транспорта». Общая сумма инвестиций по проекту – 19,9 млрд руб., планируемое количество создаваемых рабочих мест – 1970;</w:t>
      </w:r>
    </w:p>
    <w:p w14:paraId="620A1297"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ООО «СтройТехнологияКонстант» – инвестиционный проект «Сибирский завод горячего цинкования и металлоконструкций». Общая сумма инвестиций – 700 млн руб., планируемое количество создаваемых рабочих мест – 120.</w:t>
      </w:r>
    </w:p>
    <w:p w14:paraId="37781DA5"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Благодаря реализации данных проектов получат развитие Станционный и Криводановский сельсоветы.</w:t>
      </w:r>
    </w:p>
    <w:p w14:paraId="16162746" w14:textId="77777777" w:rsidR="004C1D91" w:rsidRPr="004473CA" w:rsidRDefault="004473CA">
      <w:pPr>
        <w:spacing w:after="0" w:line="240" w:lineRule="auto"/>
        <w:ind w:firstLine="709"/>
        <w:jc w:val="both"/>
        <w:rPr>
          <w:rFonts w:ascii="Times New Roman" w:hAnsi="Times New Roman" w:cs="Times New Roman"/>
          <w:sz w:val="24"/>
          <w:szCs w:val="24"/>
        </w:rPr>
      </w:pPr>
      <w:r w:rsidRPr="004473CA">
        <w:rPr>
          <w:rFonts w:ascii="Times New Roman" w:hAnsi="Times New Roman" w:cs="Times New Roman"/>
          <w:sz w:val="24"/>
          <w:szCs w:val="24"/>
        </w:rPr>
        <w:t>Общий инвестиционный портфель Новосибирского района насчитывает более 220 реализуемых инвестиционных проектов с общем объемом инвестиций порядка 200 млрд руб.</w:t>
      </w:r>
    </w:p>
    <w:p w14:paraId="6AED6438" w14:textId="18A9F2C1" w:rsidR="000A585E" w:rsidRPr="004473CA" w:rsidRDefault="000A585E">
      <w:pPr>
        <w:spacing w:after="160" w:line="259" w:lineRule="auto"/>
        <w:rPr>
          <w:rFonts w:ascii="Times New Roman" w:hAnsi="Times New Roman" w:cs="Times New Roman"/>
          <w:sz w:val="24"/>
          <w:szCs w:val="24"/>
        </w:rPr>
      </w:pPr>
      <w:r w:rsidRPr="004473CA">
        <w:rPr>
          <w:rFonts w:ascii="Times New Roman" w:hAnsi="Times New Roman" w:cs="Times New Roman"/>
          <w:sz w:val="24"/>
          <w:szCs w:val="24"/>
        </w:rPr>
        <w:br w:type="page"/>
      </w:r>
    </w:p>
    <w:p w14:paraId="4AD28CD0" w14:textId="77777777" w:rsidR="004C1D91" w:rsidRPr="004473CA" w:rsidRDefault="004C1D91">
      <w:pPr>
        <w:spacing w:after="0" w:line="240" w:lineRule="auto"/>
        <w:ind w:firstLine="709"/>
        <w:jc w:val="both"/>
        <w:rPr>
          <w:rFonts w:ascii="Times New Roman" w:hAnsi="Times New Roman" w:cs="Times New Roman"/>
          <w:sz w:val="24"/>
          <w:szCs w:val="24"/>
        </w:rPr>
      </w:pPr>
    </w:p>
    <w:p w14:paraId="302AB699" w14:textId="77777777" w:rsidR="004C1D91" w:rsidRPr="004473CA" w:rsidRDefault="004473CA">
      <w:pPr>
        <w:pStyle w:val="1"/>
        <w:spacing w:before="100" w:after="100"/>
        <w:rPr>
          <w:rFonts w:eastAsia="Times New Roman" w:cs="Times New Roman"/>
          <w:bCs w:val="0"/>
        </w:rPr>
      </w:pPr>
      <w:bookmarkStart w:id="32" w:name="_Toc166031659"/>
      <w:r w:rsidRPr="004473CA">
        <w:rPr>
          <w:rFonts w:eastAsia="Times New Roman" w:cs="Times New Roman"/>
          <w:bCs w:val="0"/>
        </w:rPr>
        <w:t>9. Контактная информация</w:t>
      </w:r>
      <w:bookmarkEnd w:id="32"/>
    </w:p>
    <w:tbl>
      <w:tblPr>
        <w:tblStyle w:val="aa"/>
        <w:tblW w:w="10142" w:type="dxa"/>
        <w:tblLayout w:type="fixed"/>
        <w:tblLook w:val="0480" w:firstRow="0" w:lastRow="0" w:firstColumn="1" w:lastColumn="0" w:noHBand="0" w:noVBand="1"/>
      </w:tblPr>
      <w:tblGrid>
        <w:gridCol w:w="1980"/>
        <w:gridCol w:w="1984"/>
        <w:gridCol w:w="2552"/>
        <w:gridCol w:w="3626"/>
      </w:tblGrid>
      <w:tr w:rsidR="004C1D91" w:rsidRPr="004473CA" w14:paraId="6B1A7AF3" w14:textId="77777777">
        <w:trPr>
          <w:trHeight w:val="733"/>
        </w:trPr>
        <w:tc>
          <w:tcPr>
            <w:tcW w:w="6516" w:type="dxa"/>
            <w:gridSpan w:val="3"/>
          </w:tcPr>
          <w:p w14:paraId="71ABE7F7" w14:textId="77777777" w:rsidR="004C1D91" w:rsidRPr="004473CA" w:rsidRDefault="004473CA">
            <w:pPr>
              <w:jc w:val="center"/>
              <w:rPr>
                <w:rFonts w:ascii="Times New Roman" w:hAnsi="Times New Roman" w:cs="Times New Roman"/>
              </w:rPr>
            </w:pPr>
            <w:r w:rsidRPr="004473CA">
              <w:rPr>
                <w:rFonts w:ascii="Times New Roman" w:hAnsi="Times New Roman" w:cs="Times New Roman"/>
              </w:rPr>
              <w:t>Инвестиционный уполномоченный по Новосибирскому району Новосибирской области</w:t>
            </w:r>
          </w:p>
        </w:tc>
        <w:tc>
          <w:tcPr>
            <w:tcW w:w="3626" w:type="dxa"/>
            <w:vMerge w:val="restart"/>
          </w:tcPr>
          <w:p w14:paraId="6AEEED82" w14:textId="77777777" w:rsidR="004C1D91" w:rsidRPr="004473CA" w:rsidRDefault="004473CA">
            <w:pPr>
              <w:jc w:val="right"/>
              <w:rPr>
                <w:rFonts w:ascii="Times New Roman" w:hAnsi="Times New Roman" w:cs="Times New Roman"/>
              </w:rPr>
            </w:pPr>
            <w:r w:rsidRPr="004473CA">
              <w:rPr>
                <w:noProof/>
                <w:lang w:eastAsia="ru-RU"/>
              </w:rPr>
              <mc:AlternateContent>
                <mc:Choice Requires="wpg">
                  <w:drawing>
                    <wp:inline distT="0" distB="0" distL="0" distR="0" wp14:anchorId="553578E6" wp14:editId="7F6BEC3D">
                      <wp:extent cx="2264400" cy="2034000"/>
                      <wp:effectExtent l="0" t="0" r="3175" b="4445"/>
                      <wp:docPr id="7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pic:cNvPicPr>
                            </pic:nvPicPr>
                            <pic:blipFill>
                              <a:blip r:embed="rId155" cstate="email">
                                <a:extLst>
                                  <a:ext uri="{28A0092B-C50C-407E-A947-70E740481C1C}">
                                    <a14:useLocalDpi xmlns:a14="http://schemas.microsoft.com/office/drawing/2010/main"/>
                                  </a:ext>
                                </a:extLst>
                              </a:blip>
                              <a:stretch/>
                            </pic:blipFill>
                            <pic:spPr bwMode="auto">
                              <a:xfrm>
                                <a:off x="0" y="0"/>
                                <a:ext cx="2264400" cy="2034000"/>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66" o:spid="_x0000_s66" type="#_x0000_t75" style="width:178.30pt;height:160.16pt;mso-wrap-distance-left:0.00pt;mso-wrap-distance-top:0.00pt;mso-wrap-distance-right:0.00pt;mso-wrap-distance-bottom:0.00pt;" stroked="false">
                      <v:path textboxrect="0,0,0,0"/>
                      <v:imagedata r:id="rId156" o:title=""/>
                    </v:shape>
                  </w:pict>
                </mc:Fallback>
              </mc:AlternateContent>
            </w:r>
          </w:p>
        </w:tc>
      </w:tr>
      <w:tr w:rsidR="004C1D91" w:rsidRPr="004473CA" w14:paraId="2B21BBFC" w14:textId="77777777">
        <w:trPr>
          <w:trHeight w:val="711"/>
        </w:trPr>
        <w:tc>
          <w:tcPr>
            <w:tcW w:w="1980" w:type="dxa"/>
          </w:tcPr>
          <w:p w14:paraId="71EBBDAD" w14:textId="77777777" w:rsidR="004C1D91" w:rsidRPr="004473CA" w:rsidRDefault="004473CA">
            <w:pPr>
              <w:jc w:val="center"/>
              <w:rPr>
                <w:rFonts w:ascii="Times New Roman" w:hAnsi="Times New Roman" w:cs="Times New Roman"/>
              </w:rPr>
            </w:pPr>
            <w:r w:rsidRPr="004473CA">
              <w:rPr>
                <w:rFonts w:ascii="Times New Roman" w:hAnsi="Times New Roman" w:cs="Times New Roman"/>
              </w:rPr>
              <w:t>Ф.И.О</w:t>
            </w:r>
          </w:p>
        </w:tc>
        <w:tc>
          <w:tcPr>
            <w:tcW w:w="1984" w:type="dxa"/>
          </w:tcPr>
          <w:p w14:paraId="7BD88A5C" w14:textId="77777777" w:rsidR="004C1D91" w:rsidRPr="004473CA" w:rsidRDefault="004473CA">
            <w:pPr>
              <w:jc w:val="center"/>
              <w:rPr>
                <w:rFonts w:ascii="Times New Roman" w:hAnsi="Times New Roman" w:cs="Times New Roman"/>
              </w:rPr>
            </w:pPr>
            <w:r w:rsidRPr="004473CA">
              <w:rPr>
                <w:rFonts w:ascii="Times New Roman" w:hAnsi="Times New Roman" w:cs="Times New Roman"/>
              </w:rPr>
              <w:t>Должность</w:t>
            </w:r>
          </w:p>
        </w:tc>
        <w:tc>
          <w:tcPr>
            <w:tcW w:w="2552" w:type="dxa"/>
          </w:tcPr>
          <w:p w14:paraId="3D40D6A5" w14:textId="77777777" w:rsidR="004C1D91" w:rsidRPr="004473CA" w:rsidRDefault="004473CA">
            <w:pPr>
              <w:jc w:val="center"/>
              <w:rPr>
                <w:rFonts w:ascii="Times New Roman" w:hAnsi="Times New Roman" w:cs="Times New Roman"/>
              </w:rPr>
            </w:pPr>
            <w:r w:rsidRPr="004473CA">
              <w:rPr>
                <w:rFonts w:ascii="Times New Roman" w:hAnsi="Times New Roman" w:cs="Times New Roman"/>
              </w:rPr>
              <w:t xml:space="preserve">Контактная информация (адрес, телефон, </w:t>
            </w:r>
            <w:r w:rsidRPr="004473CA">
              <w:rPr>
                <w:rFonts w:ascii="Times New Roman" w:hAnsi="Times New Roman" w:cs="Times New Roman"/>
                <w:lang w:val="en-US"/>
              </w:rPr>
              <w:t>e</w:t>
            </w:r>
            <w:r w:rsidRPr="004473CA">
              <w:rPr>
                <w:rFonts w:ascii="Times New Roman" w:hAnsi="Times New Roman" w:cs="Times New Roman"/>
              </w:rPr>
              <w:t>-</w:t>
            </w:r>
            <w:r w:rsidRPr="004473CA">
              <w:rPr>
                <w:rFonts w:ascii="Times New Roman" w:hAnsi="Times New Roman" w:cs="Times New Roman"/>
                <w:lang w:val="en-US"/>
              </w:rPr>
              <w:t>mail</w:t>
            </w:r>
            <w:r w:rsidRPr="004473CA">
              <w:rPr>
                <w:rFonts w:ascii="Times New Roman" w:hAnsi="Times New Roman" w:cs="Times New Roman"/>
              </w:rPr>
              <w:t>)</w:t>
            </w:r>
          </w:p>
        </w:tc>
        <w:tc>
          <w:tcPr>
            <w:tcW w:w="3626" w:type="dxa"/>
            <w:vMerge/>
          </w:tcPr>
          <w:p w14:paraId="7B774F14" w14:textId="77777777" w:rsidR="004C1D91" w:rsidRPr="004473CA" w:rsidRDefault="004C1D91">
            <w:pPr>
              <w:jc w:val="center"/>
              <w:rPr>
                <w:rFonts w:ascii="Times New Roman" w:hAnsi="Times New Roman" w:cs="Times New Roman"/>
              </w:rPr>
            </w:pPr>
          </w:p>
        </w:tc>
      </w:tr>
      <w:tr w:rsidR="004C1D91" w14:paraId="70B72E41" w14:textId="77777777">
        <w:trPr>
          <w:trHeight w:val="1357"/>
        </w:trPr>
        <w:tc>
          <w:tcPr>
            <w:tcW w:w="1980" w:type="dxa"/>
          </w:tcPr>
          <w:p w14:paraId="483586FE" w14:textId="77777777" w:rsidR="004C1D91" w:rsidRPr="004473CA" w:rsidRDefault="004473CA">
            <w:pPr>
              <w:rPr>
                <w:rFonts w:ascii="Times New Roman" w:hAnsi="Times New Roman" w:cs="Times New Roman"/>
              </w:rPr>
            </w:pPr>
            <w:r w:rsidRPr="004473CA">
              <w:rPr>
                <w:rFonts w:ascii="Times New Roman" w:hAnsi="Times New Roman" w:cs="Times New Roman"/>
              </w:rPr>
              <w:t>Сергеева Татьяна Николаевна</w:t>
            </w:r>
          </w:p>
        </w:tc>
        <w:tc>
          <w:tcPr>
            <w:tcW w:w="1984" w:type="dxa"/>
          </w:tcPr>
          <w:p w14:paraId="48888CF3" w14:textId="77777777" w:rsidR="004C1D91" w:rsidRPr="004473CA" w:rsidRDefault="004473CA">
            <w:pPr>
              <w:rPr>
                <w:rFonts w:ascii="Times New Roman" w:hAnsi="Times New Roman" w:cs="Times New Roman"/>
              </w:rPr>
            </w:pPr>
            <w:r w:rsidRPr="004473CA">
              <w:rPr>
                <w:rFonts w:ascii="Times New Roman" w:hAnsi="Times New Roman" w:cs="Times New Roman"/>
              </w:rPr>
              <w:t>Первый заместитель главы администрации Новосибирского района Новосибирской области.</w:t>
            </w:r>
          </w:p>
        </w:tc>
        <w:tc>
          <w:tcPr>
            <w:tcW w:w="2552" w:type="dxa"/>
          </w:tcPr>
          <w:p w14:paraId="3994157A" w14:textId="77777777" w:rsidR="004C1D91" w:rsidRPr="004473CA" w:rsidRDefault="004473CA">
            <w:pPr>
              <w:rPr>
                <w:rFonts w:ascii="Times New Roman" w:hAnsi="Times New Roman" w:cs="Times New Roman"/>
              </w:rPr>
            </w:pPr>
            <w:r w:rsidRPr="004473CA">
              <w:rPr>
                <w:rFonts w:ascii="Times New Roman" w:hAnsi="Times New Roman" w:cs="Times New Roman"/>
              </w:rPr>
              <w:t>г. Новосибирск, ул. Коммунистическая,33а, р.т.373-46-70;</w:t>
            </w:r>
          </w:p>
          <w:p w14:paraId="0108C2F0" w14:textId="77777777" w:rsidR="004C1D91" w:rsidRPr="004473CA" w:rsidRDefault="004473CA">
            <w:pPr>
              <w:rPr>
                <w:rFonts w:ascii="Times New Roman" w:hAnsi="Times New Roman" w:cs="Times New Roman"/>
              </w:rPr>
            </w:pPr>
            <w:r w:rsidRPr="004473CA">
              <w:rPr>
                <w:rFonts w:ascii="Times New Roman" w:hAnsi="Times New Roman" w:cs="Times New Roman"/>
                <w:lang w:val="en-US"/>
              </w:rPr>
              <w:t>e</w:t>
            </w:r>
            <w:r w:rsidRPr="004473CA">
              <w:rPr>
                <w:rFonts w:ascii="Times New Roman" w:hAnsi="Times New Roman" w:cs="Times New Roman"/>
              </w:rPr>
              <w:t>-</w:t>
            </w:r>
            <w:r w:rsidRPr="004473CA">
              <w:rPr>
                <w:rFonts w:ascii="Times New Roman" w:hAnsi="Times New Roman" w:cs="Times New Roman"/>
                <w:lang w:val="en-US"/>
              </w:rPr>
              <w:t>mail</w:t>
            </w:r>
            <w:r w:rsidRPr="004473CA">
              <w:rPr>
                <w:rFonts w:ascii="Times New Roman" w:hAnsi="Times New Roman" w:cs="Times New Roman"/>
              </w:rPr>
              <w:t>:</w:t>
            </w:r>
          </w:p>
          <w:p w14:paraId="482B2DF4" w14:textId="77777777" w:rsidR="004C1D91" w:rsidRDefault="004473CA">
            <w:pPr>
              <w:rPr>
                <w:rFonts w:ascii="Times New Roman" w:hAnsi="Times New Roman" w:cs="Times New Roman"/>
              </w:rPr>
            </w:pPr>
            <w:r w:rsidRPr="004473CA">
              <w:rPr>
                <w:rFonts w:ascii="Times New Roman" w:hAnsi="Times New Roman" w:cs="Times New Roman"/>
                <w:lang w:val="en-US"/>
              </w:rPr>
              <w:t>setn</w:t>
            </w:r>
            <w:r w:rsidRPr="004473CA">
              <w:rPr>
                <w:rFonts w:ascii="Times New Roman" w:hAnsi="Times New Roman" w:cs="Times New Roman"/>
              </w:rPr>
              <w:t>@</w:t>
            </w:r>
            <w:r w:rsidRPr="004473CA">
              <w:rPr>
                <w:rFonts w:ascii="Times New Roman" w:hAnsi="Times New Roman" w:cs="Times New Roman"/>
                <w:lang w:val="en-US"/>
              </w:rPr>
              <w:t>nso</w:t>
            </w:r>
            <w:r w:rsidRPr="004473CA">
              <w:rPr>
                <w:rFonts w:ascii="Times New Roman" w:hAnsi="Times New Roman" w:cs="Times New Roman"/>
              </w:rPr>
              <w:t>.</w:t>
            </w:r>
            <w:r w:rsidRPr="004473CA">
              <w:rPr>
                <w:rFonts w:ascii="Times New Roman" w:hAnsi="Times New Roman" w:cs="Times New Roman"/>
                <w:lang w:val="en-US"/>
              </w:rPr>
              <w:t>ru</w:t>
            </w:r>
          </w:p>
        </w:tc>
        <w:tc>
          <w:tcPr>
            <w:tcW w:w="3626" w:type="dxa"/>
            <w:vMerge/>
          </w:tcPr>
          <w:p w14:paraId="3B8ECF65" w14:textId="77777777" w:rsidR="004C1D91" w:rsidRDefault="004C1D91">
            <w:pPr>
              <w:jc w:val="center"/>
              <w:rPr>
                <w:rFonts w:ascii="Times New Roman" w:hAnsi="Times New Roman" w:cs="Times New Roman"/>
                <w:b/>
              </w:rPr>
            </w:pPr>
          </w:p>
        </w:tc>
      </w:tr>
    </w:tbl>
    <w:p w14:paraId="3E766847" w14:textId="77777777" w:rsidR="004C1D91" w:rsidRDefault="004C1D91">
      <w:pPr>
        <w:rPr>
          <w:rFonts w:ascii="Times New Roman" w:hAnsi="Times New Roman" w:cs="Times New Roman"/>
          <w:b/>
          <w:sz w:val="36"/>
          <w:szCs w:val="36"/>
        </w:rPr>
      </w:pPr>
    </w:p>
    <w:p w14:paraId="5F8B3E96" w14:textId="77777777" w:rsidR="004C1D91" w:rsidRDefault="004C1D91"/>
    <w:sectPr w:rsidR="004C1D91">
      <w:pgSz w:w="11906" w:h="16838"/>
      <w:pgMar w:top="1134" w:right="566"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7D21F5" w14:textId="77777777" w:rsidR="004C1D91" w:rsidRDefault="004473CA">
      <w:pPr>
        <w:spacing w:after="0" w:line="240" w:lineRule="auto"/>
      </w:pPr>
      <w:r>
        <w:separator/>
      </w:r>
    </w:p>
  </w:endnote>
  <w:endnote w:type="continuationSeparator" w:id="0">
    <w:p w14:paraId="1EA428C5" w14:textId="77777777" w:rsidR="004C1D91" w:rsidRDefault="004473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eliosLight">
    <w:charset w:val="00"/>
    <w:family w:val="auto"/>
    <w:pitch w:val="default"/>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Liberation Serif">
    <w:altName w:val="Times New Roman"/>
    <w:charset w:val="00"/>
    <w:family w:val="auto"/>
    <w:pitch w:val="default"/>
  </w:font>
  <w:font w:name="HeliosCondLight">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Andale Sans U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91170"/>
      <w:docPartObj>
        <w:docPartGallery w:val="Page Numbers (Bottom of Page)"/>
        <w:docPartUnique/>
      </w:docPartObj>
    </w:sdtPr>
    <w:sdtEndPr/>
    <w:sdtContent>
      <w:p w14:paraId="5B1A9D0E" w14:textId="77777777" w:rsidR="004C1D91" w:rsidRDefault="004473CA">
        <w:pPr>
          <w:pStyle w:val="af5"/>
          <w:jc w:val="right"/>
          <w:rPr>
            <w:sz w:val="20"/>
            <w:szCs w:val="20"/>
          </w:rPr>
        </w:pPr>
        <w:r>
          <w:rPr>
            <w:sz w:val="20"/>
            <w:szCs w:val="20"/>
          </w:rPr>
          <w:fldChar w:fldCharType="begin"/>
        </w:r>
        <w:r>
          <w:rPr>
            <w:sz w:val="20"/>
            <w:szCs w:val="20"/>
          </w:rPr>
          <w:instrText>PAGE   \* MERGEFORMAT</w:instrText>
        </w:r>
        <w:r>
          <w:rPr>
            <w:sz w:val="20"/>
            <w:szCs w:val="20"/>
          </w:rPr>
          <w:fldChar w:fldCharType="separate"/>
        </w:r>
        <w:r>
          <w:rPr>
            <w:sz w:val="20"/>
            <w:szCs w:val="20"/>
          </w:rPr>
          <w:t>14</w:t>
        </w:r>
        <w:r>
          <w:rPr>
            <w:sz w:val="20"/>
            <w:szCs w:val="20"/>
          </w:rPr>
          <w:fldChar w:fldCharType="end"/>
        </w:r>
      </w:p>
    </w:sdtContent>
  </w:sdt>
  <w:p w14:paraId="27081A7F" w14:textId="77777777" w:rsidR="004C1D91" w:rsidRDefault="004C1D91">
    <w:pPr>
      <w:pStyle w:val="af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31659" w14:textId="77777777" w:rsidR="004C1D91" w:rsidRDefault="004C1D91">
    <w:pPr>
      <w:pStyle w:val="af5"/>
      <w:jc w:val="right"/>
    </w:pPr>
  </w:p>
  <w:p w14:paraId="581D2208" w14:textId="77777777" w:rsidR="004C1D91" w:rsidRDefault="004C1D91">
    <w:pPr>
      <w:pStyle w:val="af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52D472" w14:textId="77777777" w:rsidR="004C1D91" w:rsidRDefault="004473CA">
      <w:pPr>
        <w:spacing w:after="0" w:line="240" w:lineRule="auto"/>
      </w:pPr>
      <w:r>
        <w:separator/>
      </w:r>
    </w:p>
  </w:footnote>
  <w:footnote w:type="continuationSeparator" w:id="0">
    <w:p w14:paraId="39329A47" w14:textId="77777777" w:rsidR="004C1D91" w:rsidRDefault="004473CA">
      <w:pPr>
        <w:spacing w:after="0" w:line="240" w:lineRule="auto"/>
      </w:pPr>
      <w:r>
        <w:continuationSeparator/>
      </w:r>
    </w:p>
  </w:footnote>
  <w:footnote w:id="1">
    <w:p w14:paraId="62CAC1AF" w14:textId="77777777" w:rsidR="004C1D91" w:rsidRDefault="004473CA">
      <w:pPr>
        <w:pStyle w:val="aff3"/>
      </w:pPr>
      <w:r>
        <w:rPr>
          <w:rStyle w:val="aff5"/>
          <w:rFonts w:ascii="Symbol" w:eastAsia="Symbol" w:hAnsi="Symbol" w:cs="Symbol"/>
        </w:rPr>
        <w:t>**</w:t>
      </w:r>
      <w:r>
        <w:t xml:space="preserve"> </w:t>
      </w:r>
      <w:r>
        <w:rPr>
          <w:rFonts w:ascii="Times New Roman" w:hAnsi="Times New Roman" w:cs="Times New Roman"/>
          <w:sz w:val="24"/>
          <w:szCs w:val="24"/>
        </w:rPr>
        <w:t>в поселениях, где отсутствуют учреждения дополнительного образования, данная услуга реализуется на основе договора о сотрудничестве между общеобразовательными учреждениями и учреждениями дополнительного образования на базе общеобразовательных учреждений.</w:t>
      </w:r>
    </w:p>
  </w:footnote>
  <w:footnote w:id="2">
    <w:p w14:paraId="17754AB7" w14:textId="77777777" w:rsidR="004C1D91" w:rsidRDefault="004473CA">
      <w:pPr>
        <w:pStyle w:val="aff3"/>
      </w:pPr>
      <w:r>
        <w:rPr>
          <w:rStyle w:val="aff5"/>
          <w:rFonts w:ascii="Symbol" w:eastAsia="Symbol" w:hAnsi="Symbol" w:cs="Symbol"/>
        </w:rPr>
        <w:t>*</w:t>
      </w:r>
      <w:r>
        <w:t xml:space="preserve"> </w:t>
      </w:r>
      <w:r>
        <w:rPr>
          <w:rFonts w:ascii="Times New Roman" w:hAnsi="Times New Roman" w:cs="Times New Roman"/>
        </w:rPr>
        <w:t>Население муниципальных образований Барышевского, Берёзовского, Новолуговского и Плотниковского сельсоветов обслуживаются в рабочем посёлке Кольцово. Население муниципального образования Толмачёвского сельсовета обслуживается в городе Обь.</w:t>
      </w:r>
    </w:p>
  </w:footnote>
  <w:footnote w:id="3">
    <w:p w14:paraId="09C016CA" w14:textId="77777777" w:rsidR="004C1D91" w:rsidRDefault="004473CA">
      <w:pPr>
        <w:pStyle w:val="aff3"/>
        <w:rPr>
          <w:rFonts w:ascii="Times New Roman" w:hAnsi="Times New Roman" w:cs="Times New Roman"/>
        </w:rPr>
      </w:pPr>
      <w:r>
        <w:rPr>
          <w:rStyle w:val="aff5"/>
          <w:rFonts w:ascii="Symbol" w:eastAsia="Symbol" w:hAnsi="Symbol" w:cs="Symbol"/>
        </w:rPr>
        <w:t>*</w:t>
      </w:r>
      <w:r>
        <w:t xml:space="preserve"> </w:t>
      </w:r>
      <w:r>
        <w:rPr>
          <w:rFonts w:ascii="Times New Roman" w:hAnsi="Times New Roman" w:cs="Times New Roman"/>
        </w:rPr>
        <w:t>Население муниципальных образований Барышевского, Берёзовского, Новолуговского и Плотниковского сельсоветов обслуживаются в рабочем посёлке Кольцово. Население муниципального образования Толмачёвского сельсовета обслуживается в городе Обь.</w:t>
      </w:r>
    </w:p>
    <w:p w14:paraId="293701BA" w14:textId="77777777" w:rsidR="004C1D91" w:rsidRDefault="004C1D91">
      <w:pPr>
        <w:pStyle w:val="aff3"/>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C186E"/>
    <w:multiLevelType w:val="hybridMultilevel"/>
    <w:tmpl w:val="B6625530"/>
    <w:lvl w:ilvl="0" w:tplc="8BC47B70">
      <w:start w:val="1"/>
      <w:numFmt w:val="bullet"/>
      <w:lvlText w:val=""/>
      <w:lvlJc w:val="left"/>
      <w:pPr>
        <w:ind w:left="1440" w:hanging="360"/>
      </w:pPr>
      <w:rPr>
        <w:rFonts w:ascii="Symbol" w:hAnsi="Symbol" w:hint="default"/>
      </w:rPr>
    </w:lvl>
    <w:lvl w:ilvl="1" w:tplc="DC0C7B14">
      <w:start w:val="1"/>
      <w:numFmt w:val="bullet"/>
      <w:lvlText w:val="o"/>
      <w:lvlJc w:val="left"/>
      <w:pPr>
        <w:ind w:left="2160" w:hanging="360"/>
      </w:pPr>
      <w:rPr>
        <w:rFonts w:ascii="Courier New" w:hAnsi="Courier New" w:cs="Courier New" w:hint="default"/>
      </w:rPr>
    </w:lvl>
    <w:lvl w:ilvl="2" w:tplc="37529C08">
      <w:start w:val="1"/>
      <w:numFmt w:val="bullet"/>
      <w:lvlText w:val=""/>
      <w:lvlJc w:val="left"/>
      <w:pPr>
        <w:ind w:left="2880" w:hanging="360"/>
      </w:pPr>
      <w:rPr>
        <w:rFonts w:ascii="Wingdings" w:hAnsi="Wingdings" w:hint="default"/>
      </w:rPr>
    </w:lvl>
    <w:lvl w:ilvl="3" w:tplc="74D23E96">
      <w:start w:val="1"/>
      <w:numFmt w:val="bullet"/>
      <w:lvlText w:val=""/>
      <w:lvlJc w:val="left"/>
      <w:pPr>
        <w:ind w:left="3600" w:hanging="360"/>
      </w:pPr>
      <w:rPr>
        <w:rFonts w:ascii="Symbol" w:hAnsi="Symbol" w:hint="default"/>
      </w:rPr>
    </w:lvl>
    <w:lvl w:ilvl="4" w:tplc="4F5288FE">
      <w:start w:val="1"/>
      <w:numFmt w:val="bullet"/>
      <w:lvlText w:val="o"/>
      <w:lvlJc w:val="left"/>
      <w:pPr>
        <w:ind w:left="4320" w:hanging="360"/>
      </w:pPr>
      <w:rPr>
        <w:rFonts w:ascii="Courier New" w:hAnsi="Courier New" w:cs="Courier New" w:hint="default"/>
      </w:rPr>
    </w:lvl>
    <w:lvl w:ilvl="5" w:tplc="19D66684">
      <w:start w:val="1"/>
      <w:numFmt w:val="bullet"/>
      <w:lvlText w:val=""/>
      <w:lvlJc w:val="left"/>
      <w:pPr>
        <w:ind w:left="5040" w:hanging="360"/>
      </w:pPr>
      <w:rPr>
        <w:rFonts w:ascii="Wingdings" w:hAnsi="Wingdings" w:hint="default"/>
      </w:rPr>
    </w:lvl>
    <w:lvl w:ilvl="6" w:tplc="3886D8E2">
      <w:start w:val="1"/>
      <w:numFmt w:val="bullet"/>
      <w:lvlText w:val=""/>
      <w:lvlJc w:val="left"/>
      <w:pPr>
        <w:ind w:left="5760" w:hanging="360"/>
      </w:pPr>
      <w:rPr>
        <w:rFonts w:ascii="Symbol" w:hAnsi="Symbol" w:hint="default"/>
      </w:rPr>
    </w:lvl>
    <w:lvl w:ilvl="7" w:tplc="DB40A49E">
      <w:start w:val="1"/>
      <w:numFmt w:val="bullet"/>
      <w:lvlText w:val="o"/>
      <w:lvlJc w:val="left"/>
      <w:pPr>
        <w:ind w:left="6480" w:hanging="360"/>
      </w:pPr>
      <w:rPr>
        <w:rFonts w:ascii="Courier New" w:hAnsi="Courier New" w:cs="Courier New" w:hint="default"/>
      </w:rPr>
    </w:lvl>
    <w:lvl w:ilvl="8" w:tplc="CD2CB88E">
      <w:start w:val="1"/>
      <w:numFmt w:val="bullet"/>
      <w:lvlText w:val=""/>
      <w:lvlJc w:val="left"/>
      <w:pPr>
        <w:ind w:left="7200" w:hanging="360"/>
      </w:pPr>
      <w:rPr>
        <w:rFonts w:ascii="Wingdings" w:hAnsi="Wingdings" w:hint="default"/>
      </w:rPr>
    </w:lvl>
  </w:abstractNum>
  <w:abstractNum w:abstractNumId="1" w15:restartNumberingAfterBreak="0">
    <w:nsid w:val="11757280"/>
    <w:multiLevelType w:val="hybridMultilevel"/>
    <w:tmpl w:val="D7020CC4"/>
    <w:lvl w:ilvl="0" w:tplc="31620258">
      <w:start w:val="1"/>
      <w:numFmt w:val="decimal"/>
      <w:lvlText w:val="%1."/>
      <w:lvlJc w:val="left"/>
      <w:pPr>
        <w:ind w:left="720" w:hanging="360"/>
      </w:pPr>
    </w:lvl>
    <w:lvl w:ilvl="1" w:tplc="565C74C8">
      <w:start w:val="1"/>
      <w:numFmt w:val="lowerLetter"/>
      <w:lvlText w:val="%2."/>
      <w:lvlJc w:val="left"/>
      <w:pPr>
        <w:ind w:left="1440" w:hanging="360"/>
      </w:pPr>
    </w:lvl>
    <w:lvl w:ilvl="2" w:tplc="86CA94AE">
      <w:start w:val="1"/>
      <w:numFmt w:val="lowerRoman"/>
      <w:lvlText w:val="%3."/>
      <w:lvlJc w:val="right"/>
      <w:pPr>
        <w:ind w:left="2160" w:hanging="180"/>
      </w:pPr>
    </w:lvl>
    <w:lvl w:ilvl="3" w:tplc="7794E8F0">
      <w:start w:val="1"/>
      <w:numFmt w:val="decimal"/>
      <w:lvlText w:val="%4."/>
      <w:lvlJc w:val="left"/>
      <w:pPr>
        <w:ind w:left="2880" w:hanging="360"/>
      </w:pPr>
    </w:lvl>
    <w:lvl w:ilvl="4" w:tplc="D1FAF922">
      <w:start w:val="1"/>
      <w:numFmt w:val="lowerLetter"/>
      <w:lvlText w:val="%5."/>
      <w:lvlJc w:val="left"/>
      <w:pPr>
        <w:ind w:left="3600" w:hanging="360"/>
      </w:pPr>
    </w:lvl>
    <w:lvl w:ilvl="5" w:tplc="24563EE0">
      <w:start w:val="1"/>
      <w:numFmt w:val="lowerRoman"/>
      <w:lvlText w:val="%6."/>
      <w:lvlJc w:val="right"/>
      <w:pPr>
        <w:ind w:left="4320" w:hanging="180"/>
      </w:pPr>
    </w:lvl>
    <w:lvl w:ilvl="6" w:tplc="62A84A12">
      <w:start w:val="1"/>
      <w:numFmt w:val="decimal"/>
      <w:lvlText w:val="%7."/>
      <w:lvlJc w:val="left"/>
      <w:pPr>
        <w:ind w:left="5040" w:hanging="360"/>
      </w:pPr>
    </w:lvl>
    <w:lvl w:ilvl="7" w:tplc="E43EAF88">
      <w:start w:val="1"/>
      <w:numFmt w:val="lowerLetter"/>
      <w:lvlText w:val="%8."/>
      <w:lvlJc w:val="left"/>
      <w:pPr>
        <w:ind w:left="5760" w:hanging="360"/>
      </w:pPr>
    </w:lvl>
    <w:lvl w:ilvl="8" w:tplc="6C30ECBA">
      <w:start w:val="1"/>
      <w:numFmt w:val="lowerRoman"/>
      <w:lvlText w:val="%9."/>
      <w:lvlJc w:val="right"/>
      <w:pPr>
        <w:ind w:left="6480" w:hanging="180"/>
      </w:pPr>
    </w:lvl>
  </w:abstractNum>
  <w:abstractNum w:abstractNumId="2" w15:restartNumberingAfterBreak="0">
    <w:nsid w:val="14693D6D"/>
    <w:multiLevelType w:val="hybridMultilevel"/>
    <w:tmpl w:val="7BAAA8BA"/>
    <w:lvl w:ilvl="0" w:tplc="6EB8158C">
      <w:start w:val="1"/>
      <w:numFmt w:val="bullet"/>
      <w:lvlText w:val=""/>
      <w:lvlJc w:val="left"/>
      <w:pPr>
        <w:ind w:left="1429" w:hanging="360"/>
      </w:pPr>
      <w:rPr>
        <w:rFonts w:ascii="Symbol" w:hAnsi="Symbol" w:hint="default"/>
      </w:rPr>
    </w:lvl>
    <w:lvl w:ilvl="1" w:tplc="1A0477EE">
      <w:start w:val="1"/>
      <w:numFmt w:val="bullet"/>
      <w:lvlText w:val="o"/>
      <w:lvlJc w:val="left"/>
      <w:pPr>
        <w:ind w:left="2149" w:hanging="360"/>
      </w:pPr>
      <w:rPr>
        <w:rFonts w:ascii="Courier New" w:hAnsi="Courier New" w:cs="Courier New" w:hint="default"/>
      </w:rPr>
    </w:lvl>
    <w:lvl w:ilvl="2" w:tplc="6AF24A9E">
      <w:start w:val="1"/>
      <w:numFmt w:val="bullet"/>
      <w:lvlText w:val=""/>
      <w:lvlJc w:val="left"/>
      <w:pPr>
        <w:ind w:left="2869" w:hanging="360"/>
      </w:pPr>
      <w:rPr>
        <w:rFonts w:ascii="Wingdings" w:hAnsi="Wingdings" w:hint="default"/>
      </w:rPr>
    </w:lvl>
    <w:lvl w:ilvl="3" w:tplc="25DE3EB0">
      <w:start w:val="1"/>
      <w:numFmt w:val="bullet"/>
      <w:lvlText w:val=""/>
      <w:lvlJc w:val="left"/>
      <w:pPr>
        <w:ind w:left="3589" w:hanging="360"/>
      </w:pPr>
      <w:rPr>
        <w:rFonts w:ascii="Symbol" w:hAnsi="Symbol" w:hint="default"/>
      </w:rPr>
    </w:lvl>
    <w:lvl w:ilvl="4" w:tplc="49ACD1C0">
      <w:start w:val="1"/>
      <w:numFmt w:val="bullet"/>
      <w:lvlText w:val="o"/>
      <w:lvlJc w:val="left"/>
      <w:pPr>
        <w:ind w:left="4309" w:hanging="360"/>
      </w:pPr>
      <w:rPr>
        <w:rFonts w:ascii="Courier New" w:hAnsi="Courier New" w:cs="Courier New" w:hint="default"/>
      </w:rPr>
    </w:lvl>
    <w:lvl w:ilvl="5" w:tplc="372AB8D2">
      <w:start w:val="1"/>
      <w:numFmt w:val="bullet"/>
      <w:lvlText w:val=""/>
      <w:lvlJc w:val="left"/>
      <w:pPr>
        <w:ind w:left="5029" w:hanging="360"/>
      </w:pPr>
      <w:rPr>
        <w:rFonts w:ascii="Wingdings" w:hAnsi="Wingdings" w:hint="default"/>
      </w:rPr>
    </w:lvl>
    <w:lvl w:ilvl="6" w:tplc="EFEAAACE">
      <w:start w:val="1"/>
      <w:numFmt w:val="bullet"/>
      <w:lvlText w:val=""/>
      <w:lvlJc w:val="left"/>
      <w:pPr>
        <w:ind w:left="5749" w:hanging="360"/>
      </w:pPr>
      <w:rPr>
        <w:rFonts w:ascii="Symbol" w:hAnsi="Symbol" w:hint="default"/>
      </w:rPr>
    </w:lvl>
    <w:lvl w:ilvl="7" w:tplc="50D8D18A">
      <w:start w:val="1"/>
      <w:numFmt w:val="bullet"/>
      <w:lvlText w:val="o"/>
      <w:lvlJc w:val="left"/>
      <w:pPr>
        <w:ind w:left="6469" w:hanging="360"/>
      </w:pPr>
      <w:rPr>
        <w:rFonts w:ascii="Courier New" w:hAnsi="Courier New" w:cs="Courier New" w:hint="default"/>
      </w:rPr>
    </w:lvl>
    <w:lvl w:ilvl="8" w:tplc="2B048C68">
      <w:start w:val="1"/>
      <w:numFmt w:val="bullet"/>
      <w:lvlText w:val=""/>
      <w:lvlJc w:val="left"/>
      <w:pPr>
        <w:ind w:left="7189" w:hanging="360"/>
      </w:pPr>
      <w:rPr>
        <w:rFonts w:ascii="Wingdings" w:hAnsi="Wingdings" w:hint="default"/>
      </w:rPr>
    </w:lvl>
  </w:abstractNum>
  <w:abstractNum w:abstractNumId="3" w15:restartNumberingAfterBreak="0">
    <w:nsid w:val="15A1638D"/>
    <w:multiLevelType w:val="hybridMultilevel"/>
    <w:tmpl w:val="C4B4A366"/>
    <w:lvl w:ilvl="0" w:tplc="314209C0">
      <w:start w:val="1"/>
      <w:numFmt w:val="decimal"/>
      <w:lvlText w:val="%1."/>
      <w:lvlJc w:val="left"/>
      <w:pPr>
        <w:ind w:left="720" w:hanging="360"/>
      </w:pPr>
      <w:rPr>
        <w:rFonts w:hint="default"/>
      </w:rPr>
    </w:lvl>
    <w:lvl w:ilvl="1" w:tplc="502AF52C">
      <w:start w:val="1"/>
      <w:numFmt w:val="lowerLetter"/>
      <w:lvlText w:val="%2."/>
      <w:lvlJc w:val="left"/>
      <w:pPr>
        <w:ind w:left="1440" w:hanging="360"/>
      </w:pPr>
    </w:lvl>
    <w:lvl w:ilvl="2" w:tplc="1F008C32">
      <w:start w:val="1"/>
      <w:numFmt w:val="lowerRoman"/>
      <w:lvlText w:val="%3."/>
      <w:lvlJc w:val="right"/>
      <w:pPr>
        <w:ind w:left="2160" w:hanging="180"/>
      </w:pPr>
    </w:lvl>
    <w:lvl w:ilvl="3" w:tplc="F7FE705E">
      <w:start w:val="1"/>
      <w:numFmt w:val="decimal"/>
      <w:lvlText w:val="%4."/>
      <w:lvlJc w:val="left"/>
      <w:pPr>
        <w:ind w:left="2880" w:hanging="360"/>
      </w:pPr>
    </w:lvl>
    <w:lvl w:ilvl="4" w:tplc="5866A33E">
      <w:start w:val="1"/>
      <w:numFmt w:val="lowerLetter"/>
      <w:lvlText w:val="%5."/>
      <w:lvlJc w:val="left"/>
      <w:pPr>
        <w:ind w:left="3600" w:hanging="360"/>
      </w:pPr>
    </w:lvl>
    <w:lvl w:ilvl="5" w:tplc="18003CFC">
      <w:start w:val="1"/>
      <w:numFmt w:val="lowerRoman"/>
      <w:lvlText w:val="%6."/>
      <w:lvlJc w:val="right"/>
      <w:pPr>
        <w:ind w:left="4320" w:hanging="180"/>
      </w:pPr>
    </w:lvl>
    <w:lvl w:ilvl="6" w:tplc="E8F0EDAA">
      <w:start w:val="1"/>
      <w:numFmt w:val="decimal"/>
      <w:lvlText w:val="%7."/>
      <w:lvlJc w:val="left"/>
      <w:pPr>
        <w:ind w:left="5040" w:hanging="360"/>
      </w:pPr>
    </w:lvl>
    <w:lvl w:ilvl="7" w:tplc="558EB9BE">
      <w:start w:val="1"/>
      <w:numFmt w:val="lowerLetter"/>
      <w:lvlText w:val="%8."/>
      <w:lvlJc w:val="left"/>
      <w:pPr>
        <w:ind w:left="5760" w:hanging="360"/>
      </w:pPr>
    </w:lvl>
    <w:lvl w:ilvl="8" w:tplc="39ACE846">
      <w:start w:val="1"/>
      <w:numFmt w:val="lowerRoman"/>
      <w:lvlText w:val="%9."/>
      <w:lvlJc w:val="right"/>
      <w:pPr>
        <w:ind w:left="6480" w:hanging="180"/>
      </w:pPr>
    </w:lvl>
  </w:abstractNum>
  <w:abstractNum w:abstractNumId="4" w15:restartNumberingAfterBreak="0">
    <w:nsid w:val="16846879"/>
    <w:multiLevelType w:val="hybridMultilevel"/>
    <w:tmpl w:val="4A58866A"/>
    <w:lvl w:ilvl="0" w:tplc="FF5E5A24">
      <w:start w:val="31"/>
      <w:numFmt w:val="bullet"/>
      <w:lvlText w:val=""/>
      <w:lvlJc w:val="left"/>
      <w:pPr>
        <w:ind w:left="720" w:hanging="360"/>
      </w:pPr>
      <w:rPr>
        <w:rFonts w:ascii="Symbol" w:eastAsia="Times New Roman" w:hAnsi="Symbol" w:cs="Times New Roman" w:hint="default"/>
      </w:rPr>
    </w:lvl>
    <w:lvl w:ilvl="1" w:tplc="982674F6">
      <w:start w:val="1"/>
      <w:numFmt w:val="bullet"/>
      <w:lvlText w:val="o"/>
      <w:lvlJc w:val="left"/>
      <w:pPr>
        <w:ind w:left="1440" w:hanging="360"/>
      </w:pPr>
      <w:rPr>
        <w:rFonts w:ascii="Courier New" w:hAnsi="Courier New" w:cs="Courier New" w:hint="default"/>
      </w:rPr>
    </w:lvl>
    <w:lvl w:ilvl="2" w:tplc="74B82290">
      <w:start w:val="1"/>
      <w:numFmt w:val="bullet"/>
      <w:lvlText w:val=""/>
      <w:lvlJc w:val="left"/>
      <w:pPr>
        <w:ind w:left="2160" w:hanging="360"/>
      </w:pPr>
      <w:rPr>
        <w:rFonts w:ascii="Wingdings" w:hAnsi="Wingdings" w:hint="default"/>
      </w:rPr>
    </w:lvl>
    <w:lvl w:ilvl="3" w:tplc="790EAA0E">
      <w:start w:val="1"/>
      <w:numFmt w:val="bullet"/>
      <w:lvlText w:val=""/>
      <w:lvlJc w:val="left"/>
      <w:pPr>
        <w:ind w:left="2880" w:hanging="360"/>
      </w:pPr>
      <w:rPr>
        <w:rFonts w:ascii="Symbol" w:hAnsi="Symbol" w:hint="default"/>
      </w:rPr>
    </w:lvl>
    <w:lvl w:ilvl="4" w:tplc="687CF4A8">
      <w:start w:val="1"/>
      <w:numFmt w:val="bullet"/>
      <w:lvlText w:val="o"/>
      <w:lvlJc w:val="left"/>
      <w:pPr>
        <w:ind w:left="3600" w:hanging="360"/>
      </w:pPr>
      <w:rPr>
        <w:rFonts w:ascii="Courier New" w:hAnsi="Courier New" w:cs="Courier New" w:hint="default"/>
      </w:rPr>
    </w:lvl>
    <w:lvl w:ilvl="5" w:tplc="5F2CA638">
      <w:start w:val="1"/>
      <w:numFmt w:val="bullet"/>
      <w:lvlText w:val=""/>
      <w:lvlJc w:val="left"/>
      <w:pPr>
        <w:ind w:left="4320" w:hanging="360"/>
      </w:pPr>
      <w:rPr>
        <w:rFonts w:ascii="Wingdings" w:hAnsi="Wingdings" w:hint="default"/>
      </w:rPr>
    </w:lvl>
    <w:lvl w:ilvl="6" w:tplc="45065C06">
      <w:start w:val="1"/>
      <w:numFmt w:val="bullet"/>
      <w:lvlText w:val=""/>
      <w:lvlJc w:val="left"/>
      <w:pPr>
        <w:ind w:left="5040" w:hanging="360"/>
      </w:pPr>
      <w:rPr>
        <w:rFonts w:ascii="Symbol" w:hAnsi="Symbol" w:hint="default"/>
      </w:rPr>
    </w:lvl>
    <w:lvl w:ilvl="7" w:tplc="A656CB96">
      <w:start w:val="1"/>
      <w:numFmt w:val="bullet"/>
      <w:lvlText w:val="o"/>
      <w:lvlJc w:val="left"/>
      <w:pPr>
        <w:ind w:left="5760" w:hanging="360"/>
      </w:pPr>
      <w:rPr>
        <w:rFonts w:ascii="Courier New" w:hAnsi="Courier New" w:cs="Courier New" w:hint="default"/>
      </w:rPr>
    </w:lvl>
    <w:lvl w:ilvl="8" w:tplc="C25A8D16">
      <w:start w:val="1"/>
      <w:numFmt w:val="bullet"/>
      <w:lvlText w:val=""/>
      <w:lvlJc w:val="left"/>
      <w:pPr>
        <w:ind w:left="6480" w:hanging="360"/>
      </w:pPr>
      <w:rPr>
        <w:rFonts w:ascii="Wingdings" w:hAnsi="Wingdings" w:hint="default"/>
      </w:rPr>
    </w:lvl>
  </w:abstractNum>
  <w:abstractNum w:abstractNumId="5" w15:restartNumberingAfterBreak="0">
    <w:nsid w:val="1B204F94"/>
    <w:multiLevelType w:val="hybridMultilevel"/>
    <w:tmpl w:val="66FC4D4E"/>
    <w:lvl w:ilvl="0" w:tplc="00C85626">
      <w:start w:val="1"/>
      <w:numFmt w:val="decimal"/>
      <w:lvlText w:val="%1."/>
      <w:lvlJc w:val="left"/>
      <w:pPr>
        <w:ind w:left="360" w:hanging="360"/>
      </w:pPr>
    </w:lvl>
    <w:lvl w:ilvl="1" w:tplc="6D26C73C">
      <w:start w:val="1"/>
      <w:numFmt w:val="lowerLetter"/>
      <w:lvlText w:val="%2."/>
      <w:lvlJc w:val="left"/>
      <w:pPr>
        <w:ind w:left="1080" w:hanging="360"/>
      </w:pPr>
    </w:lvl>
    <w:lvl w:ilvl="2" w:tplc="DDB03AC4">
      <w:start w:val="1"/>
      <w:numFmt w:val="lowerRoman"/>
      <w:lvlText w:val="%3."/>
      <w:lvlJc w:val="right"/>
      <w:pPr>
        <w:ind w:left="1800" w:hanging="180"/>
      </w:pPr>
    </w:lvl>
    <w:lvl w:ilvl="3" w:tplc="BE2E724C">
      <w:start w:val="1"/>
      <w:numFmt w:val="decimal"/>
      <w:lvlText w:val="%4."/>
      <w:lvlJc w:val="left"/>
      <w:pPr>
        <w:ind w:left="2520" w:hanging="360"/>
      </w:pPr>
    </w:lvl>
    <w:lvl w:ilvl="4" w:tplc="55728DCA">
      <w:start w:val="1"/>
      <w:numFmt w:val="lowerLetter"/>
      <w:lvlText w:val="%5."/>
      <w:lvlJc w:val="left"/>
      <w:pPr>
        <w:ind w:left="3240" w:hanging="360"/>
      </w:pPr>
    </w:lvl>
    <w:lvl w:ilvl="5" w:tplc="F2BEF6AE">
      <w:start w:val="1"/>
      <w:numFmt w:val="lowerRoman"/>
      <w:lvlText w:val="%6."/>
      <w:lvlJc w:val="right"/>
      <w:pPr>
        <w:ind w:left="3960" w:hanging="180"/>
      </w:pPr>
    </w:lvl>
    <w:lvl w:ilvl="6" w:tplc="1E58608A">
      <w:start w:val="1"/>
      <w:numFmt w:val="decimal"/>
      <w:lvlText w:val="%7."/>
      <w:lvlJc w:val="left"/>
      <w:pPr>
        <w:ind w:left="4680" w:hanging="360"/>
      </w:pPr>
    </w:lvl>
    <w:lvl w:ilvl="7" w:tplc="085C0BC8">
      <w:start w:val="1"/>
      <w:numFmt w:val="lowerLetter"/>
      <w:lvlText w:val="%8."/>
      <w:lvlJc w:val="left"/>
      <w:pPr>
        <w:ind w:left="5400" w:hanging="360"/>
      </w:pPr>
    </w:lvl>
    <w:lvl w:ilvl="8" w:tplc="4066137C">
      <w:start w:val="1"/>
      <w:numFmt w:val="lowerRoman"/>
      <w:lvlText w:val="%9."/>
      <w:lvlJc w:val="right"/>
      <w:pPr>
        <w:ind w:left="6120" w:hanging="180"/>
      </w:pPr>
    </w:lvl>
  </w:abstractNum>
  <w:abstractNum w:abstractNumId="6" w15:restartNumberingAfterBreak="0">
    <w:nsid w:val="23495522"/>
    <w:multiLevelType w:val="hybridMultilevel"/>
    <w:tmpl w:val="98CEB960"/>
    <w:lvl w:ilvl="0" w:tplc="2878F428">
      <w:start w:val="1"/>
      <w:numFmt w:val="decimal"/>
      <w:lvlText w:val="%1."/>
      <w:lvlJc w:val="left"/>
      <w:pPr>
        <w:ind w:left="720" w:hanging="360"/>
      </w:pPr>
      <w:rPr>
        <w:rFonts w:ascii="Times New Roman" w:hAnsi="Times New Roman" w:hint="default"/>
        <w:color w:val="auto"/>
        <w:sz w:val="24"/>
      </w:rPr>
    </w:lvl>
    <w:lvl w:ilvl="1" w:tplc="5C800BF0">
      <w:start w:val="1"/>
      <w:numFmt w:val="lowerLetter"/>
      <w:lvlText w:val="%2."/>
      <w:lvlJc w:val="left"/>
      <w:pPr>
        <w:ind w:left="1440" w:hanging="360"/>
      </w:pPr>
    </w:lvl>
    <w:lvl w:ilvl="2" w:tplc="58A2CF8A">
      <w:start w:val="1"/>
      <w:numFmt w:val="lowerRoman"/>
      <w:lvlText w:val="%3."/>
      <w:lvlJc w:val="right"/>
      <w:pPr>
        <w:ind w:left="2160" w:hanging="180"/>
      </w:pPr>
    </w:lvl>
    <w:lvl w:ilvl="3" w:tplc="602878E0">
      <w:start w:val="1"/>
      <w:numFmt w:val="decimal"/>
      <w:lvlText w:val="%4."/>
      <w:lvlJc w:val="left"/>
      <w:pPr>
        <w:ind w:left="2880" w:hanging="360"/>
      </w:pPr>
    </w:lvl>
    <w:lvl w:ilvl="4" w:tplc="9C46AC30">
      <w:start w:val="1"/>
      <w:numFmt w:val="lowerLetter"/>
      <w:lvlText w:val="%5."/>
      <w:lvlJc w:val="left"/>
      <w:pPr>
        <w:ind w:left="3600" w:hanging="360"/>
      </w:pPr>
    </w:lvl>
    <w:lvl w:ilvl="5" w:tplc="22487F7E">
      <w:start w:val="1"/>
      <w:numFmt w:val="lowerRoman"/>
      <w:lvlText w:val="%6."/>
      <w:lvlJc w:val="right"/>
      <w:pPr>
        <w:ind w:left="4320" w:hanging="180"/>
      </w:pPr>
    </w:lvl>
    <w:lvl w:ilvl="6" w:tplc="6F2EAE72">
      <w:start w:val="1"/>
      <w:numFmt w:val="decimal"/>
      <w:lvlText w:val="%7."/>
      <w:lvlJc w:val="left"/>
      <w:pPr>
        <w:ind w:left="5040" w:hanging="360"/>
      </w:pPr>
    </w:lvl>
    <w:lvl w:ilvl="7" w:tplc="BAAE4810">
      <w:start w:val="1"/>
      <w:numFmt w:val="lowerLetter"/>
      <w:lvlText w:val="%8."/>
      <w:lvlJc w:val="left"/>
      <w:pPr>
        <w:ind w:left="5760" w:hanging="360"/>
      </w:pPr>
    </w:lvl>
    <w:lvl w:ilvl="8" w:tplc="0B8C3B36">
      <w:start w:val="1"/>
      <w:numFmt w:val="lowerRoman"/>
      <w:lvlText w:val="%9."/>
      <w:lvlJc w:val="right"/>
      <w:pPr>
        <w:ind w:left="6480" w:hanging="180"/>
      </w:pPr>
    </w:lvl>
  </w:abstractNum>
  <w:abstractNum w:abstractNumId="7" w15:restartNumberingAfterBreak="0">
    <w:nsid w:val="275C4192"/>
    <w:multiLevelType w:val="hybridMultilevel"/>
    <w:tmpl w:val="8D768ADC"/>
    <w:lvl w:ilvl="0" w:tplc="9D6CDD7C">
      <w:start w:val="1"/>
      <w:numFmt w:val="decimal"/>
      <w:lvlText w:val="%1."/>
      <w:lvlJc w:val="left"/>
      <w:pPr>
        <w:ind w:left="720" w:hanging="360"/>
      </w:pPr>
    </w:lvl>
    <w:lvl w:ilvl="1" w:tplc="9E604D12">
      <w:start w:val="1"/>
      <w:numFmt w:val="lowerLetter"/>
      <w:lvlText w:val="%2."/>
      <w:lvlJc w:val="left"/>
      <w:pPr>
        <w:ind w:left="1440" w:hanging="360"/>
      </w:pPr>
    </w:lvl>
    <w:lvl w:ilvl="2" w:tplc="1708DFD2">
      <w:start w:val="1"/>
      <w:numFmt w:val="lowerRoman"/>
      <w:lvlText w:val="%3."/>
      <w:lvlJc w:val="right"/>
      <w:pPr>
        <w:ind w:left="2160" w:hanging="180"/>
      </w:pPr>
    </w:lvl>
    <w:lvl w:ilvl="3" w:tplc="0A641322">
      <w:start w:val="1"/>
      <w:numFmt w:val="decimal"/>
      <w:lvlText w:val="%4."/>
      <w:lvlJc w:val="left"/>
      <w:pPr>
        <w:ind w:left="2880" w:hanging="360"/>
      </w:pPr>
    </w:lvl>
    <w:lvl w:ilvl="4" w:tplc="8520C46C">
      <w:start w:val="1"/>
      <w:numFmt w:val="lowerLetter"/>
      <w:lvlText w:val="%5."/>
      <w:lvlJc w:val="left"/>
      <w:pPr>
        <w:ind w:left="3600" w:hanging="360"/>
      </w:pPr>
    </w:lvl>
    <w:lvl w:ilvl="5" w:tplc="0ADE61B8">
      <w:start w:val="1"/>
      <w:numFmt w:val="lowerRoman"/>
      <w:lvlText w:val="%6."/>
      <w:lvlJc w:val="right"/>
      <w:pPr>
        <w:ind w:left="4320" w:hanging="180"/>
      </w:pPr>
    </w:lvl>
    <w:lvl w:ilvl="6" w:tplc="4132ACCE">
      <w:start w:val="1"/>
      <w:numFmt w:val="decimal"/>
      <w:lvlText w:val="%7."/>
      <w:lvlJc w:val="left"/>
      <w:pPr>
        <w:ind w:left="5040" w:hanging="360"/>
      </w:pPr>
    </w:lvl>
    <w:lvl w:ilvl="7" w:tplc="EF4CF330">
      <w:start w:val="1"/>
      <w:numFmt w:val="lowerLetter"/>
      <w:lvlText w:val="%8."/>
      <w:lvlJc w:val="left"/>
      <w:pPr>
        <w:ind w:left="5760" w:hanging="360"/>
      </w:pPr>
    </w:lvl>
    <w:lvl w:ilvl="8" w:tplc="1946D464">
      <w:start w:val="1"/>
      <w:numFmt w:val="lowerRoman"/>
      <w:lvlText w:val="%9."/>
      <w:lvlJc w:val="right"/>
      <w:pPr>
        <w:ind w:left="6480" w:hanging="180"/>
      </w:pPr>
    </w:lvl>
  </w:abstractNum>
  <w:abstractNum w:abstractNumId="8" w15:restartNumberingAfterBreak="0">
    <w:nsid w:val="2A7B7E05"/>
    <w:multiLevelType w:val="multilevel"/>
    <w:tmpl w:val="95DC9A68"/>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2DC51E14"/>
    <w:multiLevelType w:val="hybridMultilevel"/>
    <w:tmpl w:val="4A1C688C"/>
    <w:lvl w:ilvl="0" w:tplc="41860472">
      <w:start w:val="11"/>
      <w:numFmt w:val="decimal"/>
      <w:lvlText w:val="%1"/>
      <w:lvlJc w:val="left"/>
      <w:pPr>
        <w:ind w:left="720" w:hanging="360"/>
      </w:pPr>
      <w:rPr>
        <w:rFonts w:hint="default"/>
      </w:rPr>
    </w:lvl>
    <w:lvl w:ilvl="1" w:tplc="F32EB9F0">
      <w:start w:val="1"/>
      <w:numFmt w:val="lowerLetter"/>
      <w:lvlText w:val="%2."/>
      <w:lvlJc w:val="left"/>
      <w:pPr>
        <w:ind w:left="1440" w:hanging="360"/>
      </w:pPr>
    </w:lvl>
    <w:lvl w:ilvl="2" w:tplc="B8763C7E">
      <w:start w:val="1"/>
      <w:numFmt w:val="lowerRoman"/>
      <w:lvlText w:val="%3."/>
      <w:lvlJc w:val="right"/>
      <w:pPr>
        <w:ind w:left="2160" w:hanging="180"/>
      </w:pPr>
    </w:lvl>
    <w:lvl w:ilvl="3" w:tplc="1EA02900">
      <w:start w:val="1"/>
      <w:numFmt w:val="decimal"/>
      <w:lvlText w:val="%4."/>
      <w:lvlJc w:val="left"/>
      <w:pPr>
        <w:ind w:left="2880" w:hanging="360"/>
      </w:pPr>
    </w:lvl>
    <w:lvl w:ilvl="4" w:tplc="2AE294CE">
      <w:start w:val="1"/>
      <w:numFmt w:val="lowerLetter"/>
      <w:lvlText w:val="%5."/>
      <w:lvlJc w:val="left"/>
      <w:pPr>
        <w:ind w:left="3600" w:hanging="360"/>
      </w:pPr>
    </w:lvl>
    <w:lvl w:ilvl="5" w:tplc="215C1FAC">
      <w:start w:val="1"/>
      <w:numFmt w:val="lowerRoman"/>
      <w:lvlText w:val="%6."/>
      <w:lvlJc w:val="right"/>
      <w:pPr>
        <w:ind w:left="4320" w:hanging="180"/>
      </w:pPr>
    </w:lvl>
    <w:lvl w:ilvl="6" w:tplc="80744092">
      <w:start w:val="1"/>
      <w:numFmt w:val="decimal"/>
      <w:lvlText w:val="%7."/>
      <w:lvlJc w:val="left"/>
      <w:pPr>
        <w:ind w:left="5040" w:hanging="360"/>
      </w:pPr>
    </w:lvl>
    <w:lvl w:ilvl="7" w:tplc="7EC48252">
      <w:start w:val="1"/>
      <w:numFmt w:val="lowerLetter"/>
      <w:lvlText w:val="%8."/>
      <w:lvlJc w:val="left"/>
      <w:pPr>
        <w:ind w:left="5760" w:hanging="360"/>
      </w:pPr>
    </w:lvl>
    <w:lvl w:ilvl="8" w:tplc="059A3AD0">
      <w:start w:val="1"/>
      <w:numFmt w:val="lowerRoman"/>
      <w:lvlText w:val="%9."/>
      <w:lvlJc w:val="right"/>
      <w:pPr>
        <w:ind w:left="6480" w:hanging="180"/>
      </w:pPr>
    </w:lvl>
  </w:abstractNum>
  <w:abstractNum w:abstractNumId="10" w15:restartNumberingAfterBreak="0">
    <w:nsid w:val="2F5A46CA"/>
    <w:multiLevelType w:val="hybridMultilevel"/>
    <w:tmpl w:val="DDC69CBE"/>
    <w:lvl w:ilvl="0" w:tplc="C382F3F6">
      <w:start w:val="3"/>
      <w:numFmt w:val="decimal"/>
      <w:lvlText w:val="%1."/>
      <w:lvlJc w:val="left"/>
      <w:pPr>
        <w:ind w:left="720" w:hanging="360"/>
      </w:pPr>
      <w:rPr>
        <w:rFonts w:hint="default"/>
      </w:rPr>
    </w:lvl>
    <w:lvl w:ilvl="1" w:tplc="DA6E6FD2">
      <w:start w:val="1"/>
      <w:numFmt w:val="lowerLetter"/>
      <w:lvlText w:val="%2."/>
      <w:lvlJc w:val="left"/>
      <w:pPr>
        <w:ind w:left="1440" w:hanging="360"/>
      </w:pPr>
    </w:lvl>
    <w:lvl w:ilvl="2" w:tplc="32A2EDEC">
      <w:start w:val="1"/>
      <w:numFmt w:val="lowerRoman"/>
      <w:lvlText w:val="%3."/>
      <w:lvlJc w:val="right"/>
      <w:pPr>
        <w:ind w:left="2160" w:hanging="180"/>
      </w:pPr>
    </w:lvl>
    <w:lvl w:ilvl="3" w:tplc="11F06F28">
      <w:start w:val="1"/>
      <w:numFmt w:val="decimal"/>
      <w:lvlText w:val="%4."/>
      <w:lvlJc w:val="left"/>
      <w:pPr>
        <w:ind w:left="2880" w:hanging="360"/>
      </w:pPr>
    </w:lvl>
    <w:lvl w:ilvl="4" w:tplc="D748765C">
      <w:start w:val="1"/>
      <w:numFmt w:val="lowerLetter"/>
      <w:lvlText w:val="%5."/>
      <w:lvlJc w:val="left"/>
      <w:pPr>
        <w:ind w:left="3600" w:hanging="360"/>
      </w:pPr>
    </w:lvl>
    <w:lvl w:ilvl="5" w:tplc="36FCE5D6">
      <w:start w:val="1"/>
      <w:numFmt w:val="lowerRoman"/>
      <w:lvlText w:val="%6."/>
      <w:lvlJc w:val="right"/>
      <w:pPr>
        <w:ind w:left="4320" w:hanging="180"/>
      </w:pPr>
    </w:lvl>
    <w:lvl w:ilvl="6" w:tplc="D752EF60">
      <w:start w:val="1"/>
      <w:numFmt w:val="decimal"/>
      <w:lvlText w:val="%7."/>
      <w:lvlJc w:val="left"/>
      <w:pPr>
        <w:ind w:left="5040" w:hanging="360"/>
      </w:pPr>
    </w:lvl>
    <w:lvl w:ilvl="7" w:tplc="F2509DE0">
      <w:start w:val="1"/>
      <w:numFmt w:val="lowerLetter"/>
      <w:lvlText w:val="%8."/>
      <w:lvlJc w:val="left"/>
      <w:pPr>
        <w:ind w:left="5760" w:hanging="360"/>
      </w:pPr>
    </w:lvl>
    <w:lvl w:ilvl="8" w:tplc="08587AD6">
      <w:start w:val="1"/>
      <w:numFmt w:val="lowerRoman"/>
      <w:lvlText w:val="%9."/>
      <w:lvlJc w:val="right"/>
      <w:pPr>
        <w:ind w:left="6480" w:hanging="180"/>
      </w:pPr>
    </w:lvl>
  </w:abstractNum>
  <w:abstractNum w:abstractNumId="11" w15:restartNumberingAfterBreak="0">
    <w:nsid w:val="4511529B"/>
    <w:multiLevelType w:val="multilevel"/>
    <w:tmpl w:val="7512A2B2"/>
    <w:lvl w:ilvl="0">
      <w:start w:val="1"/>
      <w:numFmt w:val="decimal"/>
      <w:lvlText w:val="%1."/>
      <w:lvlJc w:val="left"/>
      <w:pPr>
        <w:ind w:left="720" w:hanging="360"/>
      </w:pPr>
      <w:rPr>
        <w:rFonts w:hint="default"/>
      </w:rPr>
    </w:lvl>
    <w:lvl w:ilvl="1">
      <w:start w:val="2"/>
      <w:numFmt w:val="decimal"/>
      <w:isLgl/>
      <w:lvlText w:val="%1.%2."/>
      <w:lvlJc w:val="left"/>
      <w:pPr>
        <w:ind w:left="1571"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4E123DAF"/>
    <w:multiLevelType w:val="hybridMultilevel"/>
    <w:tmpl w:val="533CB9A0"/>
    <w:lvl w:ilvl="0" w:tplc="C11A79F8">
      <w:start w:val="1"/>
      <w:numFmt w:val="bullet"/>
      <w:lvlText w:val=""/>
      <w:lvlJc w:val="left"/>
      <w:pPr>
        <w:ind w:left="720" w:hanging="360"/>
      </w:pPr>
      <w:rPr>
        <w:rFonts w:ascii="Wingdings" w:hAnsi="Wingdings" w:hint="default"/>
      </w:rPr>
    </w:lvl>
    <w:lvl w:ilvl="1" w:tplc="A69AE858">
      <w:start w:val="1"/>
      <w:numFmt w:val="bullet"/>
      <w:lvlText w:val="o"/>
      <w:lvlJc w:val="left"/>
      <w:pPr>
        <w:ind w:left="1440" w:hanging="360"/>
      </w:pPr>
      <w:rPr>
        <w:rFonts w:ascii="Courier New" w:hAnsi="Courier New" w:cs="Courier New" w:hint="default"/>
      </w:rPr>
    </w:lvl>
    <w:lvl w:ilvl="2" w:tplc="12968CD0">
      <w:start w:val="1"/>
      <w:numFmt w:val="bullet"/>
      <w:lvlText w:val=""/>
      <w:lvlJc w:val="left"/>
      <w:pPr>
        <w:ind w:left="2160" w:hanging="360"/>
      </w:pPr>
      <w:rPr>
        <w:rFonts w:ascii="Wingdings" w:hAnsi="Wingdings" w:hint="default"/>
      </w:rPr>
    </w:lvl>
    <w:lvl w:ilvl="3" w:tplc="9C421B3E">
      <w:start w:val="1"/>
      <w:numFmt w:val="bullet"/>
      <w:lvlText w:val=""/>
      <w:lvlJc w:val="left"/>
      <w:pPr>
        <w:ind w:left="2880" w:hanging="360"/>
      </w:pPr>
      <w:rPr>
        <w:rFonts w:ascii="Symbol" w:hAnsi="Symbol" w:hint="default"/>
      </w:rPr>
    </w:lvl>
    <w:lvl w:ilvl="4" w:tplc="9A18EFD0">
      <w:start w:val="1"/>
      <w:numFmt w:val="bullet"/>
      <w:lvlText w:val="o"/>
      <w:lvlJc w:val="left"/>
      <w:pPr>
        <w:ind w:left="3600" w:hanging="360"/>
      </w:pPr>
      <w:rPr>
        <w:rFonts w:ascii="Courier New" w:hAnsi="Courier New" w:cs="Courier New" w:hint="default"/>
      </w:rPr>
    </w:lvl>
    <w:lvl w:ilvl="5" w:tplc="BA66707A">
      <w:start w:val="1"/>
      <w:numFmt w:val="bullet"/>
      <w:lvlText w:val=""/>
      <w:lvlJc w:val="left"/>
      <w:pPr>
        <w:ind w:left="4320" w:hanging="360"/>
      </w:pPr>
      <w:rPr>
        <w:rFonts w:ascii="Wingdings" w:hAnsi="Wingdings" w:hint="default"/>
      </w:rPr>
    </w:lvl>
    <w:lvl w:ilvl="6" w:tplc="7B9EDFC8">
      <w:start w:val="1"/>
      <w:numFmt w:val="bullet"/>
      <w:lvlText w:val=""/>
      <w:lvlJc w:val="left"/>
      <w:pPr>
        <w:ind w:left="5040" w:hanging="360"/>
      </w:pPr>
      <w:rPr>
        <w:rFonts w:ascii="Symbol" w:hAnsi="Symbol" w:hint="default"/>
      </w:rPr>
    </w:lvl>
    <w:lvl w:ilvl="7" w:tplc="79D69892">
      <w:start w:val="1"/>
      <w:numFmt w:val="bullet"/>
      <w:lvlText w:val="o"/>
      <w:lvlJc w:val="left"/>
      <w:pPr>
        <w:ind w:left="5760" w:hanging="360"/>
      </w:pPr>
      <w:rPr>
        <w:rFonts w:ascii="Courier New" w:hAnsi="Courier New" w:cs="Courier New" w:hint="default"/>
      </w:rPr>
    </w:lvl>
    <w:lvl w:ilvl="8" w:tplc="938A7E1C">
      <w:start w:val="1"/>
      <w:numFmt w:val="bullet"/>
      <w:lvlText w:val=""/>
      <w:lvlJc w:val="left"/>
      <w:pPr>
        <w:ind w:left="6480" w:hanging="360"/>
      </w:pPr>
      <w:rPr>
        <w:rFonts w:ascii="Wingdings" w:hAnsi="Wingdings" w:hint="default"/>
      </w:rPr>
    </w:lvl>
  </w:abstractNum>
  <w:abstractNum w:abstractNumId="13" w15:restartNumberingAfterBreak="0">
    <w:nsid w:val="50B455AA"/>
    <w:multiLevelType w:val="hybridMultilevel"/>
    <w:tmpl w:val="545EFF62"/>
    <w:lvl w:ilvl="0" w:tplc="E17CD988">
      <w:start w:val="1"/>
      <w:numFmt w:val="decimal"/>
      <w:lvlText w:val="%1."/>
      <w:lvlJc w:val="left"/>
      <w:pPr>
        <w:ind w:left="1069" w:hanging="360"/>
      </w:pPr>
      <w:rPr>
        <w:rFonts w:hint="default"/>
      </w:rPr>
    </w:lvl>
    <w:lvl w:ilvl="1" w:tplc="BEB6D45A">
      <w:start w:val="1"/>
      <w:numFmt w:val="lowerLetter"/>
      <w:lvlText w:val="%2."/>
      <w:lvlJc w:val="left"/>
      <w:pPr>
        <w:ind w:left="1789" w:hanging="360"/>
      </w:pPr>
    </w:lvl>
    <w:lvl w:ilvl="2" w:tplc="1DCEE380">
      <w:start w:val="1"/>
      <w:numFmt w:val="lowerRoman"/>
      <w:lvlText w:val="%3."/>
      <w:lvlJc w:val="right"/>
      <w:pPr>
        <w:ind w:left="2509" w:hanging="180"/>
      </w:pPr>
    </w:lvl>
    <w:lvl w:ilvl="3" w:tplc="48E606E6">
      <w:start w:val="1"/>
      <w:numFmt w:val="decimal"/>
      <w:lvlText w:val="%4."/>
      <w:lvlJc w:val="left"/>
      <w:pPr>
        <w:ind w:left="3229" w:hanging="360"/>
      </w:pPr>
    </w:lvl>
    <w:lvl w:ilvl="4" w:tplc="EB6C4F2A">
      <w:start w:val="1"/>
      <w:numFmt w:val="lowerLetter"/>
      <w:lvlText w:val="%5."/>
      <w:lvlJc w:val="left"/>
      <w:pPr>
        <w:ind w:left="3949" w:hanging="360"/>
      </w:pPr>
    </w:lvl>
    <w:lvl w:ilvl="5" w:tplc="5F083626">
      <w:start w:val="1"/>
      <w:numFmt w:val="lowerRoman"/>
      <w:lvlText w:val="%6."/>
      <w:lvlJc w:val="right"/>
      <w:pPr>
        <w:ind w:left="4669" w:hanging="180"/>
      </w:pPr>
    </w:lvl>
    <w:lvl w:ilvl="6" w:tplc="9D94A726">
      <w:start w:val="1"/>
      <w:numFmt w:val="decimal"/>
      <w:lvlText w:val="%7."/>
      <w:lvlJc w:val="left"/>
      <w:pPr>
        <w:ind w:left="5389" w:hanging="360"/>
      </w:pPr>
    </w:lvl>
    <w:lvl w:ilvl="7" w:tplc="E260019E">
      <w:start w:val="1"/>
      <w:numFmt w:val="lowerLetter"/>
      <w:lvlText w:val="%8."/>
      <w:lvlJc w:val="left"/>
      <w:pPr>
        <w:ind w:left="6109" w:hanging="360"/>
      </w:pPr>
    </w:lvl>
    <w:lvl w:ilvl="8" w:tplc="552ABAE4">
      <w:start w:val="1"/>
      <w:numFmt w:val="lowerRoman"/>
      <w:lvlText w:val="%9."/>
      <w:lvlJc w:val="right"/>
      <w:pPr>
        <w:ind w:left="6829" w:hanging="180"/>
      </w:pPr>
    </w:lvl>
  </w:abstractNum>
  <w:abstractNum w:abstractNumId="14" w15:restartNumberingAfterBreak="0">
    <w:nsid w:val="59FB3862"/>
    <w:multiLevelType w:val="hybridMultilevel"/>
    <w:tmpl w:val="AA4A7212"/>
    <w:lvl w:ilvl="0" w:tplc="9918922E">
      <w:start w:val="1"/>
      <w:numFmt w:val="decimal"/>
      <w:lvlText w:val="%1."/>
      <w:lvlJc w:val="left"/>
      <w:pPr>
        <w:ind w:left="1635" w:hanging="360"/>
      </w:pPr>
    </w:lvl>
    <w:lvl w:ilvl="1" w:tplc="74EAAE98">
      <w:start w:val="1"/>
      <w:numFmt w:val="lowerLetter"/>
      <w:lvlText w:val="%2."/>
      <w:lvlJc w:val="left"/>
      <w:pPr>
        <w:ind w:left="2355" w:hanging="360"/>
      </w:pPr>
    </w:lvl>
    <w:lvl w:ilvl="2" w:tplc="6A26BED0">
      <w:start w:val="1"/>
      <w:numFmt w:val="lowerRoman"/>
      <w:lvlText w:val="%3."/>
      <w:lvlJc w:val="right"/>
      <w:pPr>
        <w:ind w:left="3075" w:hanging="180"/>
      </w:pPr>
    </w:lvl>
    <w:lvl w:ilvl="3" w:tplc="E79847AA">
      <w:start w:val="1"/>
      <w:numFmt w:val="decimal"/>
      <w:lvlText w:val="%4."/>
      <w:lvlJc w:val="left"/>
      <w:pPr>
        <w:ind w:left="3795" w:hanging="360"/>
      </w:pPr>
    </w:lvl>
    <w:lvl w:ilvl="4" w:tplc="CB004C6A">
      <w:start w:val="1"/>
      <w:numFmt w:val="lowerLetter"/>
      <w:lvlText w:val="%5."/>
      <w:lvlJc w:val="left"/>
      <w:pPr>
        <w:ind w:left="4515" w:hanging="360"/>
      </w:pPr>
    </w:lvl>
    <w:lvl w:ilvl="5" w:tplc="F8C8B856">
      <w:start w:val="1"/>
      <w:numFmt w:val="lowerRoman"/>
      <w:lvlText w:val="%6."/>
      <w:lvlJc w:val="right"/>
      <w:pPr>
        <w:ind w:left="5235" w:hanging="180"/>
      </w:pPr>
    </w:lvl>
    <w:lvl w:ilvl="6" w:tplc="52FAB21C">
      <w:start w:val="1"/>
      <w:numFmt w:val="decimal"/>
      <w:lvlText w:val="%7."/>
      <w:lvlJc w:val="left"/>
      <w:pPr>
        <w:ind w:left="5955" w:hanging="360"/>
      </w:pPr>
    </w:lvl>
    <w:lvl w:ilvl="7" w:tplc="86B69B98">
      <w:start w:val="1"/>
      <w:numFmt w:val="lowerLetter"/>
      <w:lvlText w:val="%8."/>
      <w:lvlJc w:val="left"/>
      <w:pPr>
        <w:ind w:left="6675" w:hanging="360"/>
      </w:pPr>
    </w:lvl>
    <w:lvl w:ilvl="8" w:tplc="C562F302">
      <w:start w:val="1"/>
      <w:numFmt w:val="lowerRoman"/>
      <w:lvlText w:val="%9."/>
      <w:lvlJc w:val="right"/>
      <w:pPr>
        <w:ind w:left="7395" w:hanging="180"/>
      </w:pPr>
    </w:lvl>
  </w:abstractNum>
  <w:abstractNum w:abstractNumId="15" w15:restartNumberingAfterBreak="0">
    <w:nsid w:val="5E634D16"/>
    <w:multiLevelType w:val="multilevel"/>
    <w:tmpl w:val="3AD8E9A0"/>
    <w:lvl w:ilvl="0">
      <w:start w:val="1"/>
      <w:numFmt w:val="decimal"/>
      <w:lvlText w:val="%1"/>
      <w:lvlJc w:val="left"/>
      <w:pPr>
        <w:ind w:left="375" w:hanging="375"/>
      </w:pPr>
      <w:rPr>
        <w:rFonts w:hint="default"/>
      </w:rPr>
    </w:lvl>
    <w:lvl w:ilvl="1">
      <w:start w:val="4"/>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6" w15:restartNumberingAfterBreak="0">
    <w:nsid w:val="6031773C"/>
    <w:multiLevelType w:val="multilevel"/>
    <w:tmpl w:val="18E68406"/>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15:restartNumberingAfterBreak="0">
    <w:nsid w:val="609C7E33"/>
    <w:multiLevelType w:val="hybridMultilevel"/>
    <w:tmpl w:val="6E86702E"/>
    <w:lvl w:ilvl="0" w:tplc="F9CA5F24">
      <w:start w:val="1"/>
      <w:numFmt w:val="bullet"/>
      <w:lvlText w:val=""/>
      <w:lvlJc w:val="left"/>
      <w:pPr>
        <w:ind w:left="839" w:hanging="360"/>
      </w:pPr>
      <w:rPr>
        <w:rFonts w:ascii="Wingdings" w:hAnsi="Wingdings" w:hint="default"/>
      </w:rPr>
    </w:lvl>
    <w:lvl w:ilvl="1" w:tplc="5E8690D8">
      <w:start w:val="1"/>
      <w:numFmt w:val="bullet"/>
      <w:lvlText w:val="o"/>
      <w:lvlJc w:val="left"/>
      <w:pPr>
        <w:ind w:left="1559" w:hanging="360"/>
      </w:pPr>
      <w:rPr>
        <w:rFonts w:ascii="Courier New" w:hAnsi="Courier New" w:cs="Courier New" w:hint="default"/>
      </w:rPr>
    </w:lvl>
    <w:lvl w:ilvl="2" w:tplc="4BAEE31A">
      <w:start w:val="1"/>
      <w:numFmt w:val="bullet"/>
      <w:lvlText w:val=""/>
      <w:lvlJc w:val="left"/>
      <w:pPr>
        <w:ind w:left="2279" w:hanging="360"/>
      </w:pPr>
      <w:rPr>
        <w:rFonts w:ascii="Wingdings" w:hAnsi="Wingdings" w:hint="default"/>
      </w:rPr>
    </w:lvl>
    <w:lvl w:ilvl="3" w:tplc="FCBC65E2">
      <w:start w:val="1"/>
      <w:numFmt w:val="bullet"/>
      <w:lvlText w:val=""/>
      <w:lvlJc w:val="left"/>
      <w:pPr>
        <w:ind w:left="2999" w:hanging="360"/>
      </w:pPr>
      <w:rPr>
        <w:rFonts w:ascii="Symbol" w:hAnsi="Symbol" w:hint="default"/>
      </w:rPr>
    </w:lvl>
    <w:lvl w:ilvl="4" w:tplc="E77C13B6">
      <w:start w:val="1"/>
      <w:numFmt w:val="bullet"/>
      <w:lvlText w:val="o"/>
      <w:lvlJc w:val="left"/>
      <w:pPr>
        <w:ind w:left="3719" w:hanging="360"/>
      </w:pPr>
      <w:rPr>
        <w:rFonts w:ascii="Courier New" w:hAnsi="Courier New" w:cs="Courier New" w:hint="default"/>
      </w:rPr>
    </w:lvl>
    <w:lvl w:ilvl="5" w:tplc="6A2C8E56">
      <w:start w:val="1"/>
      <w:numFmt w:val="bullet"/>
      <w:lvlText w:val=""/>
      <w:lvlJc w:val="left"/>
      <w:pPr>
        <w:ind w:left="4439" w:hanging="360"/>
      </w:pPr>
      <w:rPr>
        <w:rFonts w:ascii="Wingdings" w:hAnsi="Wingdings" w:hint="default"/>
      </w:rPr>
    </w:lvl>
    <w:lvl w:ilvl="6" w:tplc="01F0BC16">
      <w:start w:val="1"/>
      <w:numFmt w:val="bullet"/>
      <w:lvlText w:val=""/>
      <w:lvlJc w:val="left"/>
      <w:pPr>
        <w:ind w:left="5159" w:hanging="360"/>
      </w:pPr>
      <w:rPr>
        <w:rFonts w:ascii="Symbol" w:hAnsi="Symbol" w:hint="default"/>
      </w:rPr>
    </w:lvl>
    <w:lvl w:ilvl="7" w:tplc="1C5A170C">
      <w:start w:val="1"/>
      <w:numFmt w:val="bullet"/>
      <w:lvlText w:val="o"/>
      <w:lvlJc w:val="left"/>
      <w:pPr>
        <w:ind w:left="5879" w:hanging="360"/>
      </w:pPr>
      <w:rPr>
        <w:rFonts w:ascii="Courier New" w:hAnsi="Courier New" w:cs="Courier New" w:hint="default"/>
      </w:rPr>
    </w:lvl>
    <w:lvl w:ilvl="8" w:tplc="8B445270">
      <w:start w:val="1"/>
      <w:numFmt w:val="bullet"/>
      <w:lvlText w:val=""/>
      <w:lvlJc w:val="left"/>
      <w:pPr>
        <w:ind w:left="6599" w:hanging="360"/>
      </w:pPr>
      <w:rPr>
        <w:rFonts w:ascii="Wingdings" w:hAnsi="Wingdings" w:hint="default"/>
      </w:rPr>
    </w:lvl>
  </w:abstractNum>
  <w:abstractNum w:abstractNumId="18" w15:restartNumberingAfterBreak="0">
    <w:nsid w:val="66214009"/>
    <w:multiLevelType w:val="hybridMultilevel"/>
    <w:tmpl w:val="B6B006EE"/>
    <w:lvl w:ilvl="0" w:tplc="25F69010">
      <w:start w:val="1"/>
      <w:numFmt w:val="decimal"/>
      <w:lvlText w:val="%1."/>
      <w:lvlJc w:val="left"/>
      <w:pPr>
        <w:tabs>
          <w:tab w:val="num" w:pos="720"/>
        </w:tabs>
        <w:ind w:left="720" w:hanging="360"/>
      </w:pPr>
    </w:lvl>
    <w:lvl w:ilvl="1" w:tplc="38522F7E">
      <w:start w:val="1"/>
      <w:numFmt w:val="decimal"/>
      <w:lvlText w:val="%2."/>
      <w:lvlJc w:val="left"/>
      <w:pPr>
        <w:tabs>
          <w:tab w:val="num" w:pos="1440"/>
        </w:tabs>
        <w:ind w:left="1440" w:hanging="360"/>
      </w:pPr>
    </w:lvl>
    <w:lvl w:ilvl="2" w:tplc="83B43234">
      <w:start w:val="1"/>
      <w:numFmt w:val="decimal"/>
      <w:lvlText w:val="%3."/>
      <w:lvlJc w:val="left"/>
      <w:pPr>
        <w:tabs>
          <w:tab w:val="num" w:pos="2160"/>
        </w:tabs>
        <w:ind w:left="2160" w:hanging="360"/>
      </w:pPr>
    </w:lvl>
    <w:lvl w:ilvl="3" w:tplc="8124EB6E">
      <w:start w:val="1"/>
      <w:numFmt w:val="decimal"/>
      <w:lvlText w:val="%4."/>
      <w:lvlJc w:val="left"/>
      <w:pPr>
        <w:tabs>
          <w:tab w:val="num" w:pos="2880"/>
        </w:tabs>
        <w:ind w:left="2880" w:hanging="360"/>
      </w:pPr>
    </w:lvl>
    <w:lvl w:ilvl="4" w:tplc="950087F6">
      <w:start w:val="1"/>
      <w:numFmt w:val="decimal"/>
      <w:lvlText w:val="%5."/>
      <w:lvlJc w:val="left"/>
      <w:pPr>
        <w:tabs>
          <w:tab w:val="num" w:pos="3600"/>
        </w:tabs>
        <w:ind w:left="3600" w:hanging="360"/>
      </w:pPr>
    </w:lvl>
    <w:lvl w:ilvl="5" w:tplc="63E6FEE2">
      <w:start w:val="1"/>
      <w:numFmt w:val="decimal"/>
      <w:lvlText w:val="%6."/>
      <w:lvlJc w:val="left"/>
      <w:pPr>
        <w:tabs>
          <w:tab w:val="num" w:pos="4320"/>
        </w:tabs>
        <w:ind w:left="4320" w:hanging="360"/>
      </w:pPr>
    </w:lvl>
    <w:lvl w:ilvl="6" w:tplc="E3583D90">
      <w:start w:val="1"/>
      <w:numFmt w:val="decimal"/>
      <w:lvlText w:val="%7."/>
      <w:lvlJc w:val="left"/>
      <w:pPr>
        <w:tabs>
          <w:tab w:val="num" w:pos="5040"/>
        </w:tabs>
        <w:ind w:left="5040" w:hanging="360"/>
      </w:pPr>
    </w:lvl>
    <w:lvl w:ilvl="7" w:tplc="4F1EA3FE">
      <w:start w:val="1"/>
      <w:numFmt w:val="decimal"/>
      <w:lvlText w:val="%8."/>
      <w:lvlJc w:val="left"/>
      <w:pPr>
        <w:tabs>
          <w:tab w:val="num" w:pos="5760"/>
        </w:tabs>
        <w:ind w:left="5760" w:hanging="360"/>
      </w:pPr>
    </w:lvl>
    <w:lvl w:ilvl="8" w:tplc="CC6837D0">
      <w:start w:val="1"/>
      <w:numFmt w:val="decimal"/>
      <w:lvlText w:val="%9."/>
      <w:lvlJc w:val="left"/>
      <w:pPr>
        <w:tabs>
          <w:tab w:val="num" w:pos="6480"/>
        </w:tabs>
        <w:ind w:left="6480" w:hanging="360"/>
      </w:pPr>
    </w:lvl>
  </w:abstractNum>
  <w:abstractNum w:abstractNumId="19" w15:restartNumberingAfterBreak="0">
    <w:nsid w:val="671C7521"/>
    <w:multiLevelType w:val="hybridMultilevel"/>
    <w:tmpl w:val="68840CF8"/>
    <w:lvl w:ilvl="0" w:tplc="CFB6EDAE">
      <w:start w:val="1"/>
      <w:numFmt w:val="bullet"/>
      <w:lvlText w:val="-"/>
      <w:lvlJc w:val="left"/>
      <w:rPr>
        <w:rFonts w:ascii="Times New Roman" w:eastAsia="Times New Roman" w:hAnsi="Times New Roman" w:cs="Times New Roman"/>
        <w:b w:val="0"/>
        <w:bCs w:val="0"/>
        <w:i w:val="0"/>
        <w:iCs w:val="0"/>
        <w:smallCaps w:val="0"/>
        <w:strike w:val="0"/>
        <w:color w:val="000000"/>
        <w:spacing w:val="3"/>
        <w:position w:val="0"/>
        <w:sz w:val="24"/>
        <w:szCs w:val="24"/>
        <w:u w:val="none"/>
        <w:lang w:val="ru-RU" w:eastAsia="ru-RU" w:bidi="ru-RU"/>
      </w:rPr>
    </w:lvl>
    <w:lvl w:ilvl="1" w:tplc="EC1EDEB8">
      <w:start w:val="1"/>
      <w:numFmt w:val="decimal"/>
      <w:lvlText w:val=""/>
      <w:lvlJc w:val="left"/>
    </w:lvl>
    <w:lvl w:ilvl="2" w:tplc="CA18B20A">
      <w:start w:val="1"/>
      <w:numFmt w:val="decimal"/>
      <w:lvlText w:val=""/>
      <w:lvlJc w:val="left"/>
    </w:lvl>
    <w:lvl w:ilvl="3" w:tplc="ADE6CB14">
      <w:start w:val="1"/>
      <w:numFmt w:val="decimal"/>
      <w:lvlText w:val=""/>
      <w:lvlJc w:val="left"/>
    </w:lvl>
    <w:lvl w:ilvl="4" w:tplc="49F00C1E">
      <w:start w:val="1"/>
      <w:numFmt w:val="decimal"/>
      <w:lvlText w:val=""/>
      <w:lvlJc w:val="left"/>
    </w:lvl>
    <w:lvl w:ilvl="5" w:tplc="1BC6CDE6">
      <w:start w:val="1"/>
      <w:numFmt w:val="decimal"/>
      <w:lvlText w:val=""/>
      <w:lvlJc w:val="left"/>
    </w:lvl>
    <w:lvl w:ilvl="6" w:tplc="6ED67280">
      <w:start w:val="1"/>
      <w:numFmt w:val="decimal"/>
      <w:lvlText w:val=""/>
      <w:lvlJc w:val="left"/>
    </w:lvl>
    <w:lvl w:ilvl="7" w:tplc="0E7891EC">
      <w:start w:val="1"/>
      <w:numFmt w:val="decimal"/>
      <w:lvlText w:val=""/>
      <w:lvlJc w:val="left"/>
    </w:lvl>
    <w:lvl w:ilvl="8" w:tplc="B83A0B8C">
      <w:start w:val="1"/>
      <w:numFmt w:val="decimal"/>
      <w:lvlText w:val=""/>
      <w:lvlJc w:val="left"/>
    </w:lvl>
  </w:abstractNum>
  <w:abstractNum w:abstractNumId="20" w15:restartNumberingAfterBreak="0">
    <w:nsid w:val="69286523"/>
    <w:multiLevelType w:val="hybridMultilevel"/>
    <w:tmpl w:val="886CF9CA"/>
    <w:lvl w:ilvl="0" w:tplc="5A04DDA4">
      <w:start w:val="1"/>
      <w:numFmt w:val="bullet"/>
      <w:lvlText w:val=""/>
      <w:lvlJc w:val="left"/>
      <w:pPr>
        <w:tabs>
          <w:tab w:val="num" w:pos="720"/>
        </w:tabs>
        <w:ind w:left="720" w:hanging="360"/>
      </w:pPr>
      <w:rPr>
        <w:rFonts w:ascii="Symbol" w:hAnsi="Symbol" w:hint="default"/>
        <w:sz w:val="20"/>
      </w:rPr>
    </w:lvl>
    <w:lvl w:ilvl="1" w:tplc="9C862CE0">
      <w:start w:val="1"/>
      <w:numFmt w:val="bullet"/>
      <w:lvlText w:val="o"/>
      <w:lvlJc w:val="left"/>
      <w:pPr>
        <w:tabs>
          <w:tab w:val="num" w:pos="1440"/>
        </w:tabs>
        <w:ind w:left="1440" w:hanging="360"/>
      </w:pPr>
      <w:rPr>
        <w:rFonts w:ascii="Courier New" w:hAnsi="Courier New" w:hint="default"/>
        <w:sz w:val="20"/>
      </w:rPr>
    </w:lvl>
    <w:lvl w:ilvl="2" w:tplc="14CEA504">
      <w:start w:val="1"/>
      <w:numFmt w:val="bullet"/>
      <w:lvlText w:val=""/>
      <w:lvlJc w:val="left"/>
      <w:pPr>
        <w:tabs>
          <w:tab w:val="num" w:pos="2160"/>
        </w:tabs>
        <w:ind w:left="2160" w:hanging="360"/>
      </w:pPr>
      <w:rPr>
        <w:rFonts w:ascii="Wingdings" w:hAnsi="Wingdings" w:hint="default"/>
        <w:sz w:val="20"/>
      </w:rPr>
    </w:lvl>
    <w:lvl w:ilvl="3" w:tplc="06C4C672">
      <w:start w:val="1"/>
      <w:numFmt w:val="bullet"/>
      <w:lvlText w:val=""/>
      <w:lvlJc w:val="left"/>
      <w:pPr>
        <w:tabs>
          <w:tab w:val="num" w:pos="2880"/>
        </w:tabs>
        <w:ind w:left="2880" w:hanging="360"/>
      </w:pPr>
      <w:rPr>
        <w:rFonts w:ascii="Wingdings" w:hAnsi="Wingdings" w:hint="default"/>
        <w:sz w:val="20"/>
      </w:rPr>
    </w:lvl>
    <w:lvl w:ilvl="4" w:tplc="A4B404D0">
      <w:start w:val="1"/>
      <w:numFmt w:val="bullet"/>
      <w:lvlText w:val=""/>
      <w:lvlJc w:val="left"/>
      <w:pPr>
        <w:tabs>
          <w:tab w:val="num" w:pos="3600"/>
        </w:tabs>
        <w:ind w:left="3600" w:hanging="360"/>
      </w:pPr>
      <w:rPr>
        <w:rFonts w:ascii="Wingdings" w:hAnsi="Wingdings" w:hint="default"/>
        <w:sz w:val="20"/>
      </w:rPr>
    </w:lvl>
    <w:lvl w:ilvl="5" w:tplc="04AA5E10">
      <w:start w:val="1"/>
      <w:numFmt w:val="bullet"/>
      <w:lvlText w:val=""/>
      <w:lvlJc w:val="left"/>
      <w:pPr>
        <w:tabs>
          <w:tab w:val="num" w:pos="4320"/>
        </w:tabs>
        <w:ind w:left="4320" w:hanging="360"/>
      </w:pPr>
      <w:rPr>
        <w:rFonts w:ascii="Wingdings" w:hAnsi="Wingdings" w:hint="default"/>
        <w:sz w:val="20"/>
      </w:rPr>
    </w:lvl>
    <w:lvl w:ilvl="6" w:tplc="EF3A084A">
      <w:start w:val="1"/>
      <w:numFmt w:val="bullet"/>
      <w:lvlText w:val=""/>
      <w:lvlJc w:val="left"/>
      <w:pPr>
        <w:tabs>
          <w:tab w:val="num" w:pos="5040"/>
        </w:tabs>
        <w:ind w:left="5040" w:hanging="360"/>
      </w:pPr>
      <w:rPr>
        <w:rFonts w:ascii="Wingdings" w:hAnsi="Wingdings" w:hint="default"/>
        <w:sz w:val="20"/>
      </w:rPr>
    </w:lvl>
    <w:lvl w:ilvl="7" w:tplc="40B84246">
      <w:start w:val="1"/>
      <w:numFmt w:val="bullet"/>
      <w:lvlText w:val=""/>
      <w:lvlJc w:val="left"/>
      <w:pPr>
        <w:tabs>
          <w:tab w:val="num" w:pos="5760"/>
        </w:tabs>
        <w:ind w:left="5760" w:hanging="360"/>
      </w:pPr>
      <w:rPr>
        <w:rFonts w:ascii="Wingdings" w:hAnsi="Wingdings" w:hint="default"/>
        <w:sz w:val="20"/>
      </w:rPr>
    </w:lvl>
    <w:lvl w:ilvl="8" w:tplc="CA8ACB12">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282C82"/>
    <w:multiLevelType w:val="hybridMultilevel"/>
    <w:tmpl w:val="879619EC"/>
    <w:lvl w:ilvl="0" w:tplc="E43A19DE">
      <w:start w:val="1"/>
      <w:numFmt w:val="decimal"/>
      <w:lvlText w:val="%1."/>
      <w:lvlJc w:val="left"/>
      <w:pPr>
        <w:ind w:left="927" w:hanging="360"/>
      </w:pPr>
      <w:rPr>
        <w:rFonts w:hint="default"/>
      </w:rPr>
    </w:lvl>
    <w:lvl w:ilvl="1" w:tplc="A05678AA">
      <w:start w:val="1"/>
      <w:numFmt w:val="lowerLetter"/>
      <w:lvlText w:val="%2."/>
      <w:lvlJc w:val="left"/>
      <w:pPr>
        <w:ind w:left="1647" w:hanging="360"/>
      </w:pPr>
    </w:lvl>
    <w:lvl w:ilvl="2" w:tplc="B3485DE4">
      <w:start w:val="1"/>
      <w:numFmt w:val="lowerRoman"/>
      <w:lvlText w:val="%3."/>
      <w:lvlJc w:val="right"/>
      <w:pPr>
        <w:ind w:left="2367" w:hanging="180"/>
      </w:pPr>
    </w:lvl>
    <w:lvl w:ilvl="3" w:tplc="4EA0DAA0">
      <w:start w:val="1"/>
      <w:numFmt w:val="decimal"/>
      <w:lvlText w:val="%4."/>
      <w:lvlJc w:val="left"/>
      <w:pPr>
        <w:ind w:left="3087" w:hanging="360"/>
      </w:pPr>
    </w:lvl>
    <w:lvl w:ilvl="4" w:tplc="E5BAAE68">
      <w:start w:val="1"/>
      <w:numFmt w:val="lowerLetter"/>
      <w:lvlText w:val="%5."/>
      <w:lvlJc w:val="left"/>
      <w:pPr>
        <w:ind w:left="3807" w:hanging="360"/>
      </w:pPr>
    </w:lvl>
    <w:lvl w:ilvl="5" w:tplc="54747B5A">
      <w:start w:val="1"/>
      <w:numFmt w:val="lowerRoman"/>
      <w:lvlText w:val="%6."/>
      <w:lvlJc w:val="right"/>
      <w:pPr>
        <w:ind w:left="4527" w:hanging="180"/>
      </w:pPr>
    </w:lvl>
    <w:lvl w:ilvl="6" w:tplc="BC3867D8">
      <w:start w:val="1"/>
      <w:numFmt w:val="decimal"/>
      <w:lvlText w:val="%7."/>
      <w:lvlJc w:val="left"/>
      <w:pPr>
        <w:ind w:left="5247" w:hanging="360"/>
      </w:pPr>
    </w:lvl>
    <w:lvl w:ilvl="7" w:tplc="2866135A">
      <w:start w:val="1"/>
      <w:numFmt w:val="lowerLetter"/>
      <w:lvlText w:val="%8."/>
      <w:lvlJc w:val="left"/>
      <w:pPr>
        <w:ind w:left="5967" w:hanging="360"/>
      </w:pPr>
    </w:lvl>
    <w:lvl w:ilvl="8" w:tplc="C2FCD60A">
      <w:start w:val="1"/>
      <w:numFmt w:val="lowerRoman"/>
      <w:lvlText w:val="%9."/>
      <w:lvlJc w:val="right"/>
      <w:pPr>
        <w:ind w:left="6687" w:hanging="180"/>
      </w:pPr>
    </w:lvl>
  </w:abstractNum>
  <w:abstractNum w:abstractNumId="22" w15:restartNumberingAfterBreak="0">
    <w:nsid w:val="77BA5B7F"/>
    <w:multiLevelType w:val="hybridMultilevel"/>
    <w:tmpl w:val="C37C1326"/>
    <w:lvl w:ilvl="0" w:tplc="F964063C">
      <w:start w:val="1"/>
      <w:numFmt w:val="bullet"/>
      <w:lvlText w:val=""/>
      <w:lvlJc w:val="left"/>
      <w:pPr>
        <w:ind w:left="1440" w:hanging="360"/>
      </w:pPr>
      <w:rPr>
        <w:rFonts w:ascii="Symbol" w:hAnsi="Symbol" w:hint="default"/>
      </w:rPr>
    </w:lvl>
    <w:lvl w:ilvl="1" w:tplc="AFF6F56A">
      <w:start w:val="1"/>
      <w:numFmt w:val="bullet"/>
      <w:lvlText w:val="o"/>
      <w:lvlJc w:val="left"/>
      <w:pPr>
        <w:ind w:left="2160" w:hanging="360"/>
      </w:pPr>
      <w:rPr>
        <w:rFonts w:ascii="Courier New" w:hAnsi="Courier New" w:cs="Courier New" w:hint="default"/>
      </w:rPr>
    </w:lvl>
    <w:lvl w:ilvl="2" w:tplc="9B6292BA">
      <w:start w:val="1"/>
      <w:numFmt w:val="bullet"/>
      <w:lvlText w:val=""/>
      <w:lvlJc w:val="left"/>
      <w:pPr>
        <w:ind w:left="2880" w:hanging="360"/>
      </w:pPr>
      <w:rPr>
        <w:rFonts w:ascii="Wingdings" w:hAnsi="Wingdings" w:hint="default"/>
      </w:rPr>
    </w:lvl>
    <w:lvl w:ilvl="3" w:tplc="885839D2">
      <w:start w:val="1"/>
      <w:numFmt w:val="bullet"/>
      <w:lvlText w:val=""/>
      <w:lvlJc w:val="left"/>
      <w:pPr>
        <w:ind w:left="3600" w:hanging="360"/>
      </w:pPr>
      <w:rPr>
        <w:rFonts w:ascii="Symbol" w:hAnsi="Symbol" w:hint="default"/>
      </w:rPr>
    </w:lvl>
    <w:lvl w:ilvl="4" w:tplc="84460342">
      <w:start w:val="1"/>
      <w:numFmt w:val="bullet"/>
      <w:lvlText w:val="o"/>
      <w:lvlJc w:val="left"/>
      <w:pPr>
        <w:ind w:left="4320" w:hanging="360"/>
      </w:pPr>
      <w:rPr>
        <w:rFonts w:ascii="Courier New" w:hAnsi="Courier New" w:cs="Courier New" w:hint="default"/>
      </w:rPr>
    </w:lvl>
    <w:lvl w:ilvl="5" w:tplc="678E0D3A">
      <w:start w:val="1"/>
      <w:numFmt w:val="bullet"/>
      <w:lvlText w:val=""/>
      <w:lvlJc w:val="left"/>
      <w:pPr>
        <w:ind w:left="5040" w:hanging="360"/>
      </w:pPr>
      <w:rPr>
        <w:rFonts w:ascii="Wingdings" w:hAnsi="Wingdings" w:hint="default"/>
      </w:rPr>
    </w:lvl>
    <w:lvl w:ilvl="6" w:tplc="F0C2CE18">
      <w:start w:val="1"/>
      <w:numFmt w:val="bullet"/>
      <w:lvlText w:val=""/>
      <w:lvlJc w:val="left"/>
      <w:pPr>
        <w:ind w:left="5760" w:hanging="360"/>
      </w:pPr>
      <w:rPr>
        <w:rFonts w:ascii="Symbol" w:hAnsi="Symbol" w:hint="default"/>
      </w:rPr>
    </w:lvl>
    <w:lvl w:ilvl="7" w:tplc="29EA4DA2">
      <w:start w:val="1"/>
      <w:numFmt w:val="bullet"/>
      <w:lvlText w:val="o"/>
      <w:lvlJc w:val="left"/>
      <w:pPr>
        <w:ind w:left="6480" w:hanging="360"/>
      </w:pPr>
      <w:rPr>
        <w:rFonts w:ascii="Courier New" w:hAnsi="Courier New" w:cs="Courier New" w:hint="default"/>
      </w:rPr>
    </w:lvl>
    <w:lvl w:ilvl="8" w:tplc="C6B0F168">
      <w:start w:val="1"/>
      <w:numFmt w:val="bullet"/>
      <w:lvlText w:val=""/>
      <w:lvlJc w:val="left"/>
      <w:pPr>
        <w:ind w:left="7200" w:hanging="360"/>
      </w:pPr>
      <w:rPr>
        <w:rFonts w:ascii="Wingdings" w:hAnsi="Wingdings" w:hint="default"/>
      </w:rPr>
    </w:lvl>
  </w:abstractNum>
  <w:num w:numId="1">
    <w:abstractNumId w:val="12"/>
  </w:num>
  <w:num w:numId="2">
    <w:abstractNumId w:val="22"/>
  </w:num>
  <w:num w:numId="3">
    <w:abstractNumId w:val="16"/>
  </w:num>
  <w:num w:numId="4">
    <w:abstractNumId w:val="19"/>
  </w:num>
  <w:num w:numId="5">
    <w:abstractNumId w:val="20"/>
  </w:num>
  <w:num w:numId="6">
    <w:abstractNumId w:val="18"/>
  </w:num>
  <w:num w:numId="7">
    <w:abstractNumId w:val="11"/>
  </w:num>
  <w:num w:numId="8">
    <w:abstractNumId w:val="8"/>
  </w:num>
  <w:num w:numId="9">
    <w:abstractNumId w:val="2"/>
  </w:num>
  <w:num w:numId="10">
    <w:abstractNumId w:val="15"/>
  </w:num>
  <w:num w:numId="11">
    <w:abstractNumId w:val="0"/>
  </w:num>
  <w:num w:numId="12">
    <w:abstractNumId w:val="14"/>
  </w:num>
  <w:num w:numId="13">
    <w:abstractNumId w:val="5"/>
  </w:num>
  <w:num w:numId="14">
    <w:abstractNumId w:val="9"/>
  </w:num>
  <w:num w:numId="15">
    <w:abstractNumId w:val="10"/>
  </w:num>
  <w:num w:numId="16">
    <w:abstractNumId w:val="13"/>
  </w:num>
  <w:num w:numId="17">
    <w:abstractNumId w:val="21"/>
  </w:num>
  <w:num w:numId="18">
    <w:abstractNumId w:val="17"/>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6"/>
  </w:num>
  <w:num w:numId="22">
    <w:abstractNumId w:val="4"/>
  </w:num>
  <w:num w:numId="23">
    <w:abstractNumId w:val="3"/>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D91"/>
    <w:rsid w:val="000A585E"/>
    <w:rsid w:val="003C3827"/>
    <w:rsid w:val="004473CA"/>
    <w:rsid w:val="004C1D91"/>
    <w:rsid w:val="005D4013"/>
    <w:rsid w:val="007A4221"/>
    <w:rsid w:val="00907A49"/>
    <w:rsid w:val="00DC51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2036B"/>
  <w15:docId w15:val="{C8A6A9AE-180C-4DA1-990F-9A64DD805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rFonts w:eastAsiaTheme="minorEastAsia"/>
    </w:rPr>
  </w:style>
  <w:style w:type="paragraph" w:styleId="1">
    <w:name w:val="heading 1"/>
    <w:basedOn w:val="a"/>
    <w:next w:val="a"/>
    <w:link w:val="10"/>
    <w:uiPriority w:val="9"/>
    <w:qFormat/>
    <w:pPr>
      <w:keepNext/>
      <w:keepLines/>
      <w:spacing w:before="600" w:after="120" w:line="360" w:lineRule="auto"/>
      <w:jc w:val="center"/>
      <w:outlineLvl w:val="0"/>
    </w:pPr>
    <w:rPr>
      <w:rFonts w:ascii="Times New Roman" w:eastAsiaTheme="majorEastAsia" w:hAnsi="Times New Roman" w:cstheme="majorBidi"/>
      <w:b/>
      <w:bCs/>
      <w:sz w:val="28"/>
      <w:szCs w:val="28"/>
    </w:rPr>
  </w:style>
  <w:style w:type="paragraph" w:styleId="2">
    <w:name w:val="heading 2"/>
    <w:basedOn w:val="a"/>
    <w:next w:val="a"/>
    <w:link w:val="20"/>
    <w:uiPriority w:val="9"/>
    <w:unhideWhenUsed/>
    <w:qFormat/>
    <w:pPr>
      <w:keepNext/>
      <w:keepLines/>
      <w:spacing w:before="200" w:after="0" w:line="360" w:lineRule="auto"/>
      <w:outlineLvl w:val="1"/>
    </w:pPr>
    <w:rPr>
      <w:rFonts w:ascii="Times New Roman" w:eastAsiaTheme="majorEastAsia" w:hAnsi="Times New Roman" w:cstheme="majorBidi"/>
      <w:b/>
      <w:bCs/>
      <w:sz w:val="28"/>
      <w:szCs w:val="26"/>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pPr>
    <w:rPr>
      <w:sz w:val="24"/>
      <w:szCs w:val="24"/>
    </w:r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9">
    <w:name w:val="table of figures"/>
    <w:basedOn w:val="a"/>
    <w:next w:val="a"/>
    <w:uiPriority w:val="99"/>
    <w:unhideWhenUsed/>
    <w:pPr>
      <w:spacing w:after="0"/>
    </w:pPr>
  </w:style>
  <w:style w:type="character" w:customStyle="1" w:styleId="10">
    <w:name w:val="Заголовок 1 Знак"/>
    <w:basedOn w:val="a0"/>
    <w:link w:val="1"/>
    <w:uiPriority w:val="9"/>
    <w:rPr>
      <w:rFonts w:ascii="Times New Roman" w:eastAsiaTheme="majorEastAsia" w:hAnsi="Times New Roman" w:cstheme="majorBidi"/>
      <w:b/>
      <w:bCs/>
      <w:sz w:val="28"/>
      <w:szCs w:val="28"/>
    </w:rPr>
  </w:style>
  <w:style w:type="character" w:customStyle="1" w:styleId="20">
    <w:name w:val="Заголовок 2 Знак"/>
    <w:basedOn w:val="a0"/>
    <w:link w:val="2"/>
    <w:uiPriority w:val="9"/>
    <w:rPr>
      <w:rFonts w:ascii="Times New Roman" w:eastAsiaTheme="majorEastAsia" w:hAnsi="Times New Roman" w:cstheme="majorBidi"/>
      <w:b/>
      <w:bCs/>
      <w:sz w:val="28"/>
      <w:szCs w:val="26"/>
    </w:rPr>
  </w:style>
  <w:style w:type="character" w:customStyle="1" w:styleId="40">
    <w:name w:val="Заголовок 4 Знак"/>
    <w:basedOn w:val="a0"/>
    <w:link w:val="4"/>
    <w:uiPriority w:val="9"/>
    <w:rPr>
      <w:rFonts w:ascii="Times New Roman" w:eastAsiaTheme="majorEastAsia" w:hAnsi="Times New Roman" w:cstheme="majorBidi"/>
      <w:b/>
      <w:bCs/>
      <w:i/>
      <w:iCs/>
      <w:color w:val="000000" w:themeColor="text1"/>
      <w:sz w:val="28"/>
    </w:rPr>
  </w:style>
  <w:style w:type="table" w:styleId="aa">
    <w:name w:val="Table Grid"/>
    <w:basedOn w:val="a1"/>
    <w:uiPriority w:val="39"/>
    <w:pPr>
      <w:spacing w:after="0" w:line="240" w:lineRule="auto"/>
    </w:pPr>
    <w:rPr>
      <w:rFonts w:eastAsiaTheme="minorEastAsi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b">
    <w:name w:val="List Paragraph"/>
    <w:basedOn w:val="a"/>
    <w:link w:val="ac"/>
    <w:qFormat/>
    <w:pPr>
      <w:ind w:left="720"/>
      <w:contextualSpacing/>
    </w:pPr>
  </w:style>
  <w:style w:type="paragraph" w:styleId="ad">
    <w:name w:val="Balloon Text"/>
    <w:basedOn w:val="a"/>
    <w:link w:val="ae"/>
    <w:uiPriority w:val="99"/>
    <w:semiHidden/>
    <w:unhideWhenUse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Pr>
      <w:rFonts w:ascii="Tahoma" w:eastAsiaTheme="minorEastAsia" w:hAnsi="Tahoma" w:cs="Tahoma"/>
      <w:sz w:val="16"/>
      <w:szCs w:val="16"/>
    </w:rPr>
  </w:style>
  <w:style w:type="paragraph" w:customStyle="1" w:styleId="af">
    <w:name w:val="Знак"/>
    <w:basedOn w:val="a"/>
    <w:pPr>
      <w:spacing w:after="160" w:line="240" w:lineRule="exact"/>
      <w:ind w:left="26"/>
    </w:pPr>
    <w:rPr>
      <w:rFonts w:ascii="Times New Roman" w:eastAsia="Times New Roman" w:hAnsi="Times New Roman" w:cs="Times New Roman"/>
      <w:sz w:val="24"/>
      <w:szCs w:val="24"/>
      <w:lang w:val="en-US"/>
    </w:rPr>
  </w:style>
  <w:style w:type="paragraph" w:styleId="af0">
    <w:name w:val="Normal (Web)"/>
    <w:basedOn w:val="a"/>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1">
    <w:name w:val="Таблица центр"/>
    <w:basedOn w:val="a"/>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Pr>
      <w:b/>
    </w:rPr>
  </w:style>
  <w:style w:type="paragraph" w:customStyle="1" w:styleId="-">
    <w:name w:val="Раздел-табл заг"/>
    <w:basedOn w:val="a"/>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3">
    <w:name w:val="Основной текст (3)_"/>
    <w:basedOn w:val="a0"/>
    <w:link w:val="34"/>
    <w:rPr>
      <w:rFonts w:ascii="Times New Roman" w:eastAsia="Times New Roman" w:hAnsi="Times New Roman" w:cs="Times New Roman"/>
      <w:spacing w:val="3"/>
      <w:shd w:val="clear" w:color="auto" w:fill="FFFFFF"/>
    </w:rPr>
  </w:style>
  <w:style w:type="paragraph" w:customStyle="1" w:styleId="34">
    <w:name w:val="Основной текст (3)"/>
    <w:basedOn w:val="a"/>
    <w:link w:val="33"/>
    <w:pPr>
      <w:widowControl w:val="0"/>
      <w:shd w:val="clear" w:color="auto" w:fill="FFFFFF"/>
      <w:spacing w:after="0" w:line="306" w:lineRule="exact"/>
      <w:jc w:val="center"/>
    </w:pPr>
    <w:rPr>
      <w:rFonts w:ascii="Times New Roman" w:eastAsia="Times New Roman" w:hAnsi="Times New Roman" w:cs="Times New Roman"/>
      <w:spacing w:val="3"/>
    </w:rPr>
  </w:style>
  <w:style w:type="paragraph" w:styleId="af2">
    <w:name w:val="No Spacing"/>
    <w:uiPriority w:val="1"/>
    <w:qFormat/>
    <w:pPr>
      <w:spacing w:after="0" w:line="240" w:lineRule="auto"/>
      <w:jc w:val="both"/>
    </w:pPr>
    <w:rPr>
      <w:rFonts w:ascii="Times New Roman" w:eastAsia="Calibri" w:hAnsi="Times New Roman" w:cs="Times New Roman"/>
      <w:sz w:val="24"/>
      <w:szCs w:val="24"/>
      <w:lang w:eastAsia="ru-RU"/>
    </w:rPr>
  </w:style>
  <w:style w:type="character" w:customStyle="1" w:styleId="apple-converted-space">
    <w:name w:val="apple-converted-space"/>
    <w:basedOn w:val="a0"/>
  </w:style>
  <w:style w:type="paragraph" w:styleId="af3">
    <w:name w:val="header"/>
    <w:basedOn w:val="a"/>
    <w:link w:val="af4"/>
    <w:uiPriority w:val="99"/>
    <w:unhideWhenUsed/>
    <w:pPr>
      <w:tabs>
        <w:tab w:val="center" w:pos="4677"/>
        <w:tab w:val="right" w:pos="9355"/>
      </w:tabs>
      <w:spacing w:after="0" w:line="240" w:lineRule="auto"/>
    </w:pPr>
  </w:style>
  <w:style w:type="character" w:customStyle="1" w:styleId="af4">
    <w:name w:val="Верхний колонтитул Знак"/>
    <w:basedOn w:val="a0"/>
    <w:link w:val="af3"/>
    <w:uiPriority w:val="99"/>
    <w:rPr>
      <w:rFonts w:eastAsiaTheme="minorEastAsia"/>
    </w:rPr>
  </w:style>
  <w:style w:type="paragraph" w:styleId="af5">
    <w:name w:val="footer"/>
    <w:basedOn w:val="a"/>
    <w:link w:val="af6"/>
    <w:uiPriority w:val="99"/>
    <w:unhideWhenUsed/>
    <w:pPr>
      <w:tabs>
        <w:tab w:val="center" w:pos="4677"/>
        <w:tab w:val="right" w:pos="9355"/>
      </w:tabs>
      <w:spacing w:after="0" w:line="240" w:lineRule="auto"/>
    </w:pPr>
  </w:style>
  <w:style w:type="character" w:customStyle="1" w:styleId="af6">
    <w:name w:val="Нижний колонтитул Знак"/>
    <w:basedOn w:val="a0"/>
    <w:link w:val="af5"/>
    <w:uiPriority w:val="99"/>
    <w:rPr>
      <w:rFonts w:eastAsiaTheme="minorEastAsia"/>
    </w:rPr>
  </w:style>
  <w:style w:type="character" w:styleId="af7">
    <w:name w:val="annotation reference"/>
    <w:basedOn w:val="a0"/>
    <w:uiPriority w:val="99"/>
    <w:semiHidden/>
    <w:unhideWhenUsed/>
    <w:rPr>
      <w:sz w:val="16"/>
      <w:szCs w:val="16"/>
    </w:rPr>
  </w:style>
  <w:style w:type="paragraph" w:styleId="af8">
    <w:name w:val="annotation text"/>
    <w:basedOn w:val="a"/>
    <w:link w:val="af9"/>
    <w:uiPriority w:val="99"/>
    <w:semiHidden/>
    <w:unhideWhenUsed/>
    <w:pPr>
      <w:spacing w:line="240" w:lineRule="auto"/>
    </w:pPr>
    <w:rPr>
      <w:sz w:val="20"/>
      <w:szCs w:val="20"/>
    </w:rPr>
  </w:style>
  <w:style w:type="character" w:customStyle="1" w:styleId="af9">
    <w:name w:val="Текст примечания Знак"/>
    <w:basedOn w:val="a0"/>
    <w:link w:val="af8"/>
    <w:uiPriority w:val="99"/>
    <w:semiHidden/>
    <w:rPr>
      <w:rFonts w:eastAsiaTheme="minorEastAsia"/>
      <w:sz w:val="20"/>
      <w:szCs w:val="20"/>
    </w:rPr>
  </w:style>
  <w:style w:type="paragraph" w:styleId="afa">
    <w:name w:val="annotation subject"/>
    <w:basedOn w:val="af8"/>
    <w:next w:val="af8"/>
    <w:link w:val="afb"/>
    <w:uiPriority w:val="99"/>
    <w:semiHidden/>
    <w:unhideWhenUsed/>
    <w:rPr>
      <w:b/>
      <w:bCs/>
    </w:rPr>
  </w:style>
  <w:style w:type="character" w:customStyle="1" w:styleId="afb">
    <w:name w:val="Тема примечания Знак"/>
    <w:basedOn w:val="af9"/>
    <w:link w:val="afa"/>
    <w:uiPriority w:val="99"/>
    <w:semiHidden/>
    <w:rPr>
      <w:rFonts w:eastAsiaTheme="minorEastAsia"/>
      <w:b/>
      <w:bCs/>
      <w:sz w:val="20"/>
      <w:szCs w:val="20"/>
    </w:rPr>
  </w:style>
  <w:style w:type="paragraph" w:customStyle="1" w:styleId="12">
    <w:name w:val="Стиль1"/>
    <w:uiPriority w:val="99"/>
    <w:pPr>
      <w:spacing w:after="0" w:line="360" w:lineRule="auto"/>
      <w:jc w:val="both"/>
    </w:pPr>
    <w:rPr>
      <w:rFonts w:ascii="HeliosLight" w:eastAsia="Times New Roman" w:hAnsi="HeliosLight" w:cs="HeliosLight"/>
      <w:color w:val="000000"/>
      <w:sz w:val="18"/>
      <w:szCs w:val="18"/>
      <w:lang w:eastAsia="ru-RU"/>
    </w:rPr>
  </w:style>
  <w:style w:type="character" w:styleId="afc">
    <w:name w:val="Hyperlink"/>
    <w:basedOn w:val="a0"/>
    <w:uiPriority w:val="99"/>
    <w:unhideWhenUsed/>
    <w:rPr>
      <w:color w:val="0563C1" w:themeColor="hyperlink"/>
      <w:u w:val="single"/>
    </w:rPr>
  </w:style>
  <w:style w:type="paragraph" w:customStyle="1" w:styleId="ConsPlusTitle">
    <w:name w:val="ConsPlusTitle"/>
    <w:pPr>
      <w:widowControl w:val="0"/>
      <w:spacing w:after="0" w:line="240" w:lineRule="auto"/>
    </w:pPr>
    <w:rPr>
      <w:rFonts w:ascii="Arial" w:eastAsia="Times New Roman" w:hAnsi="Arial" w:cs="Arial"/>
      <w:b/>
      <w:bCs/>
      <w:sz w:val="20"/>
      <w:szCs w:val="20"/>
      <w:lang w:eastAsia="ru-RU"/>
    </w:rPr>
  </w:style>
  <w:style w:type="character" w:styleId="afd">
    <w:name w:val="Placeholder Text"/>
    <w:basedOn w:val="a0"/>
    <w:uiPriority w:val="99"/>
    <w:semiHidden/>
    <w:rPr>
      <w:color w:val="808080"/>
    </w:rPr>
  </w:style>
  <w:style w:type="paragraph" w:customStyle="1" w:styleId="afe">
    <w:name w:val="Знак Знак Знак Знак Знак"/>
    <w:basedOn w:val="a"/>
    <w:uiPriority w:val="99"/>
    <w:pPr>
      <w:spacing w:after="160" w:line="240" w:lineRule="exact"/>
    </w:pPr>
    <w:rPr>
      <w:rFonts w:ascii="Verdana" w:eastAsia="Times New Roman" w:hAnsi="Verdana" w:cs="Verdana"/>
      <w:sz w:val="20"/>
      <w:szCs w:val="20"/>
      <w:lang w:val="en-US"/>
    </w:rPr>
  </w:style>
  <w:style w:type="table" w:customStyle="1" w:styleId="13">
    <w:name w:val="Сетка таблицы1"/>
    <w:basedOn w:val="a1"/>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
    <w:name w:val="ОТСТУП"/>
    <w:basedOn w:val="a"/>
    <w:pPr>
      <w:widowControl w:val="0"/>
      <w:numPr>
        <w:ilvl w:val="12"/>
      </w:numPr>
      <w:spacing w:after="0" w:line="240" w:lineRule="auto"/>
      <w:ind w:left="113" w:right="57" w:firstLine="709"/>
      <w:jc w:val="center"/>
    </w:pPr>
    <w:rPr>
      <w:rFonts w:ascii="Times New Roman" w:eastAsia="Times New Roman" w:hAnsi="Times New Roman" w:cs="Times New Roman"/>
      <w:b/>
      <w:bCs/>
      <w:sz w:val="28"/>
      <w:szCs w:val="28"/>
      <w:lang w:eastAsia="ru-RU"/>
    </w:rPr>
  </w:style>
  <w:style w:type="paragraph" w:styleId="aff0">
    <w:name w:val="caption"/>
    <w:basedOn w:val="a"/>
    <w:next w:val="a"/>
    <w:uiPriority w:val="35"/>
    <w:semiHidden/>
    <w:unhideWhenUsed/>
    <w:qFormat/>
    <w:pPr>
      <w:spacing w:line="240" w:lineRule="auto"/>
    </w:pPr>
    <w:rPr>
      <w:i/>
      <w:iCs/>
      <w:color w:val="44546A" w:themeColor="text2"/>
      <w:sz w:val="18"/>
      <w:szCs w:val="18"/>
    </w:rPr>
  </w:style>
  <w:style w:type="paragraph" w:styleId="aff1">
    <w:name w:val="TOC Heading"/>
    <w:basedOn w:val="1"/>
    <w:next w:val="a"/>
    <w:uiPriority w:val="39"/>
    <w:semiHidden/>
    <w:unhideWhenUsed/>
    <w:qFormat/>
    <w:pPr>
      <w:spacing w:before="480" w:after="0" w:line="276" w:lineRule="auto"/>
      <w:jc w:val="left"/>
      <w:outlineLvl w:val="9"/>
    </w:pPr>
    <w:rPr>
      <w:rFonts w:asciiTheme="majorHAnsi" w:hAnsiTheme="majorHAnsi"/>
      <w:color w:val="2E74B5" w:themeColor="accent1" w:themeShade="BF"/>
      <w:lang w:eastAsia="ja-JP"/>
    </w:rPr>
  </w:style>
  <w:style w:type="paragraph" w:styleId="14">
    <w:name w:val="toc 1"/>
    <w:basedOn w:val="a"/>
    <w:next w:val="a"/>
    <w:uiPriority w:val="39"/>
    <w:unhideWhenUsed/>
    <w:pPr>
      <w:tabs>
        <w:tab w:val="right" w:leader="dot" w:pos="9911"/>
      </w:tabs>
      <w:spacing w:after="100"/>
    </w:pPr>
  </w:style>
  <w:style w:type="paragraph" w:styleId="24">
    <w:name w:val="toc 2"/>
    <w:basedOn w:val="a"/>
    <w:next w:val="a"/>
    <w:uiPriority w:val="39"/>
    <w:unhideWhenUsed/>
    <w:pPr>
      <w:spacing w:after="100"/>
      <w:ind w:left="220"/>
    </w:pPr>
  </w:style>
  <w:style w:type="character" w:styleId="aff2">
    <w:name w:val="Emphasis"/>
    <w:basedOn w:val="a0"/>
    <w:uiPriority w:val="20"/>
    <w:qFormat/>
    <w:rPr>
      <w:i/>
      <w:iCs/>
    </w:rPr>
  </w:style>
  <w:style w:type="table" w:customStyle="1" w:styleId="25">
    <w:name w:val="Сетка таблицы2"/>
    <w:basedOn w:val="a1"/>
    <w:next w:val="aa"/>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
    <w:name w:val="Сетка таблицы3"/>
    <w:basedOn w:val="a1"/>
    <w:next w:val="aa"/>
    <w:uiPriority w:val="39"/>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Нет списка1"/>
    <w:next w:val="a2"/>
    <w:uiPriority w:val="99"/>
    <w:semiHidden/>
    <w:unhideWhenUsed/>
  </w:style>
  <w:style w:type="table" w:customStyle="1" w:styleId="43">
    <w:name w:val="Сетка таблицы4"/>
    <w:basedOn w:val="a1"/>
    <w:next w:val="aa"/>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1"/>
    <w:next w:val="aa"/>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
    <w:name w:val="Сетка таблицы111"/>
    <w:basedOn w:val="a1"/>
    <w:uiPriority w:val="5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1"/>
    <w:uiPriority w:val="5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Сетка таблицы21"/>
    <w:basedOn w:val="a1"/>
    <w:uiPriority w:val="5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gwt-inlinelabel">
    <w:name w:val="gwt-inlinelabel"/>
    <w:basedOn w:val="a0"/>
  </w:style>
  <w:style w:type="paragraph" w:styleId="aff3">
    <w:name w:val="footnote text"/>
    <w:basedOn w:val="a"/>
    <w:link w:val="aff4"/>
    <w:uiPriority w:val="99"/>
    <w:semiHidden/>
    <w:unhideWhenUsed/>
    <w:pPr>
      <w:spacing w:after="0" w:line="240" w:lineRule="auto"/>
    </w:pPr>
    <w:rPr>
      <w:sz w:val="20"/>
      <w:szCs w:val="20"/>
    </w:rPr>
  </w:style>
  <w:style w:type="character" w:customStyle="1" w:styleId="aff4">
    <w:name w:val="Текст сноски Знак"/>
    <w:basedOn w:val="a0"/>
    <w:link w:val="aff3"/>
    <w:uiPriority w:val="99"/>
    <w:semiHidden/>
    <w:rPr>
      <w:rFonts w:eastAsiaTheme="minorEastAsia"/>
      <w:sz w:val="20"/>
      <w:szCs w:val="20"/>
    </w:rPr>
  </w:style>
  <w:style w:type="character" w:styleId="aff5">
    <w:name w:val="footnote reference"/>
    <w:basedOn w:val="a0"/>
    <w:uiPriority w:val="99"/>
    <w:semiHidden/>
    <w:unhideWhenUsed/>
    <w:rPr>
      <w:vertAlign w:val="superscript"/>
    </w:rPr>
  </w:style>
  <w:style w:type="paragraph" w:styleId="aff6">
    <w:name w:val="endnote text"/>
    <w:basedOn w:val="a"/>
    <w:link w:val="aff7"/>
    <w:uiPriority w:val="99"/>
    <w:semiHidden/>
    <w:unhideWhenUsed/>
    <w:pPr>
      <w:spacing w:after="0" w:line="240" w:lineRule="auto"/>
    </w:pPr>
    <w:rPr>
      <w:sz w:val="20"/>
      <w:szCs w:val="20"/>
    </w:rPr>
  </w:style>
  <w:style w:type="character" w:customStyle="1" w:styleId="aff7">
    <w:name w:val="Текст концевой сноски Знак"/>
    <w:basedOn w:val="a0"/>
    <w:link w:val="aff6"/>
    <w:uiPriority w:val="99"/>
    <w:semiHidden/>
    <w:rPr>
      <w:rFonts w:eastAsiaTheme="minorEastAsia"/>
      <w:sz w:val="20"/>
      <w:szCs w:val="20"/>
    </w:rPr>
  </w:style>
  <w:style w:type="character" w:styleId="aff8">
    <w:name w:val="endnote reference"/>
    <w:basedOn w:val="a0"/>
    <w:uiPriority w:val="99"/>
    <w:semiHidden/>
    <w:unhideWhenUsed/>
    <w:rPr>
      <w:vertAlign w:val="superscript"/>
    </w:rPr>
  </w:style>
  <w:style w:type="paragraph" w:customStyle="1" w:styleId="ConsPlusNormal">
    <w:name w:val="ConsPlusNormal"/>
    <w:pPr>
      <w:spacing w:after="0" w:line="240" w:lineRule="auto"/>
    </w:pPr>
    <w:rPr>
      <w:rFonts w:ascii="Times New Roman" w:eastAsia="Times New Roman" w:hAnsi="Times New Roman" w:cs="Times New Roman"/>
      <w:sz w:val="28"/>
      <w:szCs w:val="28"/>
      <w:lang w:eastAsia="ru-RU"/>
    </w:rPr>
  </w:style>
  <w:style w:type="paragraph" w:customStyle="1" w:styleId="Default">
    <w:name w:val="Default"/>
    <w:pPr>
      <w:spacing w:after="0" w:line="240" w:lineRule="auto"/>
    </w:pPr>
    <w:rPr>
      <w:rFonts w:ascii="Liberation Serif" w:hAnsi="Liberation Serif" w:cs="Liberation Serif"/>
      <w:color w:val="000000"/>
      <w:sz w:val="24"/>
      <w:szCs w:val="24"/>
    </w:rPr>
  </w:style>
  <w:style w:type="character" w:styleId="aff9">
    <w:name w:val="FollowedHyperlink"/>
    <w:basedOn w:val="a0"/>
    <w:uiPriority w:val="99"/>
    <w:semiHidden/>
    <w:unhideWhenUsed/>
    <w:rPr>
      <w:color w:val="954F72" w:themeColor="followedHyperlink"/>
      <w:u w:val="single"/>
    </w:rPr>
  </w:style>
  <w:style w:type="paragraph" w:customStyle="1" w:styleId="msonormal0">
    <w:name w:val="msonormal"/>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9">
    <w:name w:val="xl69"/>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0">
    <w:name w:val="xl70"/>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1">
    <w:name w:val="xl71"/>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0">
    <w:name w:val="xl80"/>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1">
    <w:name w:val="xl81"/>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2">
    <w:name w:val="xl82"/>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3">
    <w:name w:val="xl83"/>
    <w:basedOn w:val="a"/>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4">
    <w:name w:val="xl84"/>
    <w:basedOn w:val="a"/>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5">
    <w:name w:val="xl85"/>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6">
    <w:name w:val="xl86"/>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7">
    <w:name w:val="xl87"/>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9">
    <w:name w:val="xl89"/>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1">
    <w:name w:val="xl91"/>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3">
    <w:name w:val="xl93"/>
    <w:basedOn w:val="a"/>
    <w:pPr>
      <w:pBdr>
        <w:top w:val="single" w:sz="4" w:space="0" w:color="000000"/>
        <w:left w:val="single" w:sz="4" w:space="0" w:color="000000"/>
        <w:bottom w:val="single" w:sz="4" w:space="0" w:color="000000"/>
        <w:right w:val="single" w:sz="4" w:space="0" w:color="000000"/>
      </w:pBdr>
      <w:shd w:val="clear" w:color="FFFF00" w:fill="FFFF00"/>
      <w:spacing w:before="100" w:beforeAutospacing="1" w:after="100" w:afterAutospacing="1" w:line="240" w:lineRule="auto"/>
      <w:jc w:val="center"/>
    </w:pPr>
    <w:rPr>
      <w:rFonts w:ascii="Times New Roman" w:eastAsia="Times New Roman" w:hAnsi="Times New Roman" w:cs="Times New Roman"/>
      <w:b/>
      <w:bCs/>
      <w:sz w:val="28"/>
      <w:szCs w:val="28"/>
      <w:lang w:eastAsia="ru-RU"/>
    </w:rPr>
  </w:style>
  <w:style w:type="paragraph" w:customStyle="1" w:styleId="xl94">
    <w:name w:val="xl94"/>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8"/>
      <w:szCs w:val="28"/>
      <w:lang w:eastAsia="ru-RU"/>
    </w:rPr>
  </w:style>
  <w:style w:type="paragraph" w:customStyle="1" w:styleId="xl95">
    <w:name w:val="xl95"/>
    <w:basedOn w:val="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8"/>
      <w:szCs w:val="28"/>
      <w:lang w:eastAsia="ru-RU"/>
    </w:rPr>
  </w:style>
  <w:style w:type="character" w:customStyle="1" w:styleId="ac">
    <w:name w:val="Абзац списка Знак"/>
    <w:basedOn w:val="a0"/>
    <w:link w:val="ab"/>
    <w:rPr>
      <w:rFonts w:eastAsiaTheme="minorEastAsia"/>
    </w:rPr>
  </w:style>
  <w:style w:type="paragraph" w:customStyle="1" w:styleId="xl63">
    <w:name w:val="xl63"/>
    <w:basedOn w:val="a"/>
    <w:rsid w:val="00DC510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ru-RU"/>
    </w:rPr>
  </w:style>
  <w:style w:type="paragraph" w:customStyle="1" w:styleId="xl64">
    <w:name w:val="xl64"/>
    <w:basedOn w:val="a"/>
    <w:rsid w:val="00DC510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ru-RU"/>
    </w:rPr>
  </w:style>
  <w:style w:type="paragraph" w:customStyle="1" w:styleId="xl96">
    <w:name w:val="xl96"/>
    <w:basedOn w:val="a"/>
    <w:rsid w:val="00DC510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pPr>
    <w:rPr>
      <w:rFonts w:ascii="Times New Roman" w:eastAsia="Times New Roman" w:hAnsi="Times New Roman" w:cs="Times New Roman"/>
      <w:b/>
      <w:bCs/>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7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9.jpeg"/><Relationship Id="rId21" Type="http://schemas.openxmlformats.org/officeDocument/2006/relationships/image" Target="media/image6.jpeg"/><Relationship Id="rId42" Type="http://schemas.openxmlformats.org/officeDocument/2006/relationships/hyperlink" Target="callto:+7-913-481-61-11" TargetMode="External"/><Relationship Id="rId63" Type="http://schemas.openxmlformats.org/officeDocument/2006/relationships/hyperlink" Target="mailto:restaurant@chkalovskie.ru" TargetMode="External"/><Relationship Id="rId84" Type="http://schemas.openxmlformats.org/officeDocument/2006/relationships/hyperlink" Target="http://vk.com/bazayakor" TargetMode="External"/><Relationship Id="rId138" Type="http://schemas.openxmlformats.org/officeDocument/2006/relationships/image" Target="media/image180.png"/><Relationship Id="rId107" Type="http://schemas.openxmlformats.org/officeDocument/2006/relationships/hyperlink" Target="http://bazadryzba.ru" TargetMode="External"/><Relationship Id="rId32" Type="http://schemas.openxmlformats.org/officeDocument/2006/relationships/hyperlink" Target="http://ru.wikipedia.org/wiki/%D0%9A%D0%BE%D1%87%D0%B5%D0%BD%D1%91%D0%B2%D1%81%D0%BA%D0%B8%D0%B9_%D1%80%D0%B0%D0%B9%D0%BE%D0%BD" TargetMode="External"/><Relationship Id="rId53" Type="http://schemas.openxmlformats.org/officeDocument/2006/relationships/hyperlink" Target="callto:8-800-350-56-56" TargetMode="External"/><Relationship Id="rId74" Type="http://schemas.openxmlformats.org/officeDocument/2006/relationships/hyperlink" Target="callto:+7-923-243-05-55" TargetMode="External"/><Relationship Id="rId128" Type="http://schemas.openxmlformats.org/officeDocument/2006/relationships/image" Target="media/image130.png"/><Relationship Id="rId149" Type="http://schemas.openxmlformats.org/officeDocument/2006/relationships/image" Target="media/image24.png"/><Relationship Id="rId5" Type="http://schemas.openxmlformats.org/officeDocument/2006/relationships/webSettings" Target="webSettings.xml"/><Relationship Id="rId95" Type="http://schemas.openxmlformats.org/officeDocument/2006/relationships/hyperlink" Target="callto:+7383347-06-06" TargetMode="External"/><Relationship Id="rId22" Type="http://schemas.openxmlformats.org/officeDocument/2006/relationships/image" Target="media/image60.jpg"/><Relationship Id="rId27" Type="http://schemas.openxmlformats.org/officeDocument/2006/relationships/hyperlink" Target="http://ru.wikipedia.org/wiki/%D0%9D%D0%BE%D0%B2%D0%BE%D1%81%D0%B8%D0%B1%D0%B8%D1%80%D1%81%D0%BA%D0%B0%D1%8F_%D0%B0%D0%B3%D0%BB%D0%BE%D0%BC%D0%B5%D1%80%D0%B0%D1%86%D0%B8%D1%8F" TargetMode="External"/><Relationship Id="rId43" Type="http://schemas.openxmlformats.org/officeDocument/2006/relationships/hyperlink" Target="callto:+7383293-14-24" TargetMode="External"/><Relationship Id="rId48" Type="http://schemas.openxmlformats.org/officeDocument/2006/relationships/hyperlink" Target="callto:+7383363-33-88" TargetMode="External"/><Relationship Id="rId64" Type="http://schemas.openxmlformats.org/officeDocument/2006/relationships/hyperlink" Target="http://vk.com/chkalovskie54" TargetMode="External"/><Relationship Id="rId69" Type="http://schemas.openxmlformats.org/officeDocument/2006/relationships/hyperlink" Target="http://link.2gis.ru/jump/2D121B4B/grym/20220801/novosibirsk/807d00009b41?http://jump.2gis.ru/buy-here/urls?branch_id=141265769382025&amp;rubric_id=1144235593419057923" TargetMode="External"/><Relationship Id="rId113" Type="http://schemas.openxmlformats.org/officeDocument/2006/relationships/hyperlink" Target="http://vk.com/club181458476" TargetMode="External"/><Relationship Id="rId118" Type="http://schemas.openxmlformats.org/officeDocument/2006/relationships/image" Target="media/image90.jpg"/><Relationship Id="rId134" Type="http://schemas.openxmlformats.org/officeDocument/2006/relationships/image" Target="media/image160.png"/><Relationship Id="rId139" Type="http://schemas.openxmlformats.org/officeDocument/2006/relationships/image" Target="media/image19.jpeg"/><Relationship Id="rId80" Type="http://schemas.openxmlformats.org/officeDocument/2006/relationships/hyperlink" Target="mailto:khlebnyygod@mail.ru" TargetMode="External"/><Relationship Id="rId85" Type="http://schemas.openxmlformats.org/officeDocument/2006/relationships/hyperlink" Target="callto:+7-913-483-57-39" TargetMode="External"/><Relationship Id="rId150" Type="http://schemas.openxmlformats.org/officeDocument/2006/relationships/image" Target="media/image240.png"/><Relationship Id="rId155" Type="http://schemas.openxmlformats.org/officeDocument/2006/relationships/image" Target="media/image27.jpeg"/><Relationship Id="rId12" Type="http://schemas.openxmlformats.org/officeDocument/2006/relationships/image" Target="media/image10.jpg"/><Relationship Id="rId17" Type="http://schemas.openxmlformats.org/officeDocument/2006/relationships/image" Target="media/image4.jpeg"/><Relationship Id="rId33" Type="http://schemas.openxmlformats.org/officeDocument/2006/relationships/hyperlink" Target="http://ru.wikipedia.org/wiki/%D0%9A%D0%BE%D0%BB%D1%8B%D0%B2%D0%B0%D0%BD%D1%81%D0%BA%D0%B8%D0%B9_%D1%80%D0%B0%D0%B9%D0%BE%D0%BD" TargetMode="External"/><Relationship Id="rId38" Type="http://schemas.openxmlformats.org/officeDocument/2006/relationships/hyperlink" Target="https://www.sibpatriotcentr.ru/siberianfire" TargetMode="External"/><Relationship Id="rId59" Type="http://schemas.openxmlformats.org/officeDocument/2006/relationships/hyperlink" Target="callto:+7-923-775-08-03" TargetMode="External"/><Relationship Id="rId103" Type="http://schemas.openxmlformats.org/officeDocument/2006/relationships/hyperlink" Target="callto:+7383295-67-77" TargetMode="External"/><Relationship Id="rId108" Type="http://schemas.openxmlformats.org/officeDocument/2006/relationships/hyperlink" Target="mailto:prestig-nsk@mail.ru" TargetMode="External"/><Relationship Id="rId124" Type="http://schemas.openxmlformats.org/officeDocument/2006/relationships/image" Target="media/image110.png"/><Relationship Id="rId129" Type="http://schemas.openxmlformats.org/officeDocument/2006/relationships/image" Target="media/image14.jpeg"/><Relationship Id="rId54" Type="http://schemas.openxmlformats.org/officeDocument/2006/relationships/hyperlink" Target="http://parusresort.ru" TargetMode="External"/><Relationship Id="rId70" Type="http://schemas.openxmlformats.org/officeDocument/2006/relationships/hyperlink" Target="callto:+7383239-04-49" TargetMode="External"/><Relationship Id="rId75" Type="http://schemas.openxmlformats.org/officeDocument/2006/relationships/hyperlink" Target="http://privalusamovara.ru" TargetMode="External"/><Relationship Id="rId91" Type="http://schemas.openxmlformats.org/officeDocument/2006/relationships/hyperlink" Target="http://noodinamo.ru" TargetMode="External"/><Relationship Id="rId96" Type="http://schemas.openxmlformats.org/officeDocument/2006/relationships/hyperlink" Target="callto:+7-983-306-17-96" TargetMode="External"/><Relationship Id="rId140" Type="http://schemas.openxmlformats.org/officeDocument/2006/relationships/image" Target="media/image190.png"/><Relationship Id="rId145"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7.png"/><Relationship Id="rId28" Type="http://schemas.openxmlformats.org/officeDocument/2006/relationships/hyperlink" Target="http://ru.wikipedia.org/wiki/%D0%9C%D0%BE%D1%88%D0%BA%D0%BE%D0%B2%D1%81%D0%BA%D0%B8%D0%B9_%D1%80%D0%B0%D0%B9%D0%BE%D0%BD" TargetMode="External"/><Relationship Id="rId49" Type="http://schemas.openxmlformats.org/officeDocument/2006/relationships/hyperlink" Target="http://skyexpo.ru" TargetMode="External"/><Relationship Id="rId114" Type="http://schemas.openxmlformats.org/officeDocument/2006/relationships/hyperlink" Target="callto:+7-913-483-02-52" TargetMode="External"/><Relationship Id="rId119" Type="http://schemas.openxmlformats.org/officeDocument/2006/relationships/footer" Target="footer1.xml"/><Relationship Id="rId44" Type="http://schemas.openxmlformats.org/officeDocument/2006/relationships/hyperlink" Target="callto:+7-983-306-17-96" TargetMode="External"/><Relationship Id="rId60" Type="http://schemas.openxmlformats.org/officeDocument/2006/relationships/hyperlink" Target="callto:+7-923-775-08-01" TargetMode="External"/><Relationship Id="rId65" Type="http://schemas.openxmlformats.org/officeDocument/2006/relationships/hyperlink" Target="callto:+7-913-726-11-05" TargetMode="External"/><Relationship Id="rId81" Type="http://schemas.openxmlformats.org/officeDocument/2006/relationships/hyperlink" Target="callto:+7-913-793-55-67" TargetMode="External"/><Relationship Id="rId86" Type="http://schemas.openxmlformats.org/officeDocument/2006/relationships/hyperlink" Target="callto:+7383295-84-40" TargetMode="External"/><Relationship Id="rId130" Type="http://schemas.openxmlformats.org/officeDocument/2006/relationships/image" Target="media/image140.png"/><Relationship Id="rId135" Type="http://schemas.openxmlformats.org/officeDocument/2006/relationships/image" Target="media/image17.png"/><Relationship Id="rId151" Type="http://schemas.openxmlformats.org/officeDocument/2006/relationships/image" Target="media/image25.jpeg"/><Relationship Id="rId156" Type="http://schemas.openxmlformats.org/officeDocument/2006/relationships/image" Target="media/image270.png"/><Relationship Id="rId13" Type="http://schemas.openxmlformats.org/officeDocument/2006/relationships/image" Target="media/image2.png"/><Relationship Id="rId18" Type="http://schemas.openxmlformats.org/officeDocument/2006/relationships/image" Target="media/image40.jpg"/><Relationship Id="rId39" Type="http://schemas.openxmlformats.org/officeDocument/2006/relationships/hyperlink" Target="callto:+7-983-318-25-06" TargetMode="External"/><Relationship Id="rId109" Type="http://schemas.openxmlformats.org/officeDocument/2006/relationships/hyperlink" Target="http://vk.com/bazadryzba" TargetMode="External"/><Relationship Id="rId34" Type="http://schemas.openxmlformats.org/officeDocument/2006/relationships/hyperlink" Target="http://ru.wikipedia.org/wiki/%D0%9D%D0%BE%D0%B2%D0%BE%D1%81%D0%B8%D0%B1%D0%B8%D1%80%D1%81%D0%BA%D0%B0%D1%8F_%D0%BE%D0%B1%D0%BB%D0%B0%D1%81%D1%82%D1%8C" TargetMode="External"/><Relationship Id="rId50" Type="http://schemas.openxmlformats.org/officeDocument/2006/relationships/hyperlink" Target="http://vk.com/skyexpo" TargetMode="External"/><Relationship Id="rId55" Type="http://schemas.openxmlformats.org/officeDocument/2006/relationships/hyperlink" Target="mailto:pr@parusresort.ru" TargetMode="External"/><Relationship Id="rId76" Type="http://schemas.openxmlformats.org/officeDocument/2006/relationships/hyperlink" Target="callto:+7383348-03-00" TargetMode="External"/><Relationship Id="rId97" Type="http://schemas.openxmlformats.org/officeDocument/2006/relationships/hyperlink" Target="http://www.primorie.club" TargetMode="External"/><Relationship Id="rId104" Type="http://schemas.openxmlformats.org/officeDocument/2006/relationships/hyperlink" Target="callto:+7-960-797-60-48" TargetMode="External"/><Relationship Id="rId120" Type="http://schemas.openxmlformats.org/officeDocument/2006/relationships/footer" Target="footer2.xml"/><Relationship Id="rId125" Type="http://schemas.openxmlformats.org/officeDocument/2006/relationships/image" Target="media/image12.jpeg"/><Relationship Id="rId141" Type="http://schemas.openxmlformats.org/officeDocument/2006/relationships/image" Target="media/image20.jpeg"/><Relationship Id="rId146" Type="http://schemas.openxmlformats.org/officeDocument/2006/relationships/image" Target="media/image220.png"/><Relationship Id="rId7" Type="http://schemas.openxmlformats.org/officeDocument/2006/relationships/endnotes" Target="endnotes.xml"/><Relationship Id="rId71" Type="http://schemas.openxmlformats.org/officeDocument/2006/relationships/hyperlink" Target="callto:+7-913-915-29-08" TargetMode="External"/><Relationship Id="rId92" Type="http://schemas.openxmlformats.org/officeDocument/2006/relationships/hyperlink" Target="callto:+7-923-139-85-25" TargetMode="External"/><Relationship Id="rId2" Type="http://schemas.openxmlformats.org/officeDocument/2006/relationships/numbering" Target="numbering.xml"/><Relationship Id="rId29" Type="http://schemas.openxmlformats.org/officeDocument/2006/relationships/hyperlink" Target="http://ru.wikipedia.org/wiki/%D0%A2%D0%BE%D0%B3%D1%83%D1%87%D0%B8%D0%BD%D1%81%D0%BA%D0%B8%D0%B9_%D1%80%D0%B0%D0%B9%D0%BE%D0%BD" TargetMode="External"/><Relationship Id="rId24" Type="http://schemas.openxmlformats.org/officeDocument/2006/relationships/image" Target="media/image70.png"/><Relationship Id="rId40" Type="http://schemas.openxmlformats.org/officeDocument/2006/relationships/hyperlink" Target="callto:+7-913-907-07-55" TargetMode="External"/><Relationship Id="rId45" Type="http://schemas.openxmlformats.org/officeDocument/2006/relationships/hyperlink" Target="http://www.primorie.club" TargetMode="External"/><Relationship Id="rId66" Type="http://schemas.openxmlformats.org/officeDocument/2006/relationships/hyperlink" Target="callto:+7-913-200-04-54" TargetMode="External"/><Relationship Id="rId87" Type="http://schemas.openxmlformats.org/officeDocument/2006/relationships/hyperlink" Target="callto:+7-913-956-67-56" TargetMode="External"/><Relationship Id="rId110" Type="http://schemas.openxmlformats.org/officeDocument/2006/relationships/hyperlink" Target="http://bazadryzba.ru/" TargetMode="External"/><Relationship Id="rId115" Type="http://schemas.openxmlformats.org/officeDocument/2006/relationships/image" Target="media/image8.jpeg"/><Relationship Id="rId131" Type="http://schemas.openxmlformats.org/officeDocument/2006/relationships/image" Target="media/image15.jpeg"/><Relationship Id="rId136" Type="http://schemas.openxmlformats.org/officeDocument/2006/relationships/image" Target="media/image170.png"/><Relationship Id="rId157" Type="http://schemas.openxmlformats.org/officeDocument/2006/relationships/fontTable" Target="fontTable.xml"/><Relationship Id="rId61" Type="http://schemas.openxmlformats.org/officeDocument/2006/relationships/hyperlink" Target="http://chkalovskie.ru" TargetMode="External"/><Relationship Id="rId82" Type="http://schemas.openxmlformats.org/officeDocument/2006/relationships/hyperlink" Target="callto:+7-913-729-73-01" TargetMode="External"/><Relationship Id="rId152" Type="http://schemas.openxmlformats.org/officeDocument/2006/relationships/image" Target="media/image250.png"/><Relationship Id="rId19" Type="http://schemas.openxmlformats.org/officeDocument/2006/relationships/image" Target="media/image5.jpg"/><Relationship Id="rId14" Type="http://schemas.openxmlformats.org/officeDocument/2006/relationships/image" Target="media/image20.png"/><Relationship Id="rId30" Type="http://schemas.openxmlformats.org/officeDocument/2006/relationships/hyperlink" Target="http://ru.wikipedia.org/wiki/%D0%98%D1%81%D0%BA%D0%B8%D1%82%D0%B8%D0%BC%D1%81%D0%BA%D0%B8%D0%B9_%D1%80%D0%B0%D0%B9%D0%BE%D0%BD" TargetMode="External"/><Relationship Id="rId35" Type="http://schemas.openxmlformats.org/officeDocument/2006/relationships/chart" Target="charts/chart1.xml"/><Relationship Id="rId56" Type="http://schemas.openxmlformats.org/officeDocument/2006/relationships/hyperlink" Target="http://vk.com/parus_resort" TargetMode="External"/><Relationship Id="rId77" Type="http://schemas.openxmlformats.org/officeDocument/2006/relationships/hyperlink" Target="callto:+7383238-36-00" TargetMode="External"/><Relationship Id="rId100" Type="http://schemas.openxmlformats.org/officeDocument/2006/relationships/hyperlink" Target="callto:+7383255-15-95" TargetMode="External"/><Relationship Id="rId105" Type="http://schemas.openxmlformats.org/officeDocument/2006/relationships/hyperlink" Target="http://sedovazaimka.ru" TargetMode="External"/><Relationship Id="rId126" Type="http://schemas.openxmlformats.org/officeDocument/2006/relationships/image" Target="media/image120.png"/><Relationship Id="rId147" Type="http://schemas.openxmlformats.org/officeDocument/2006/relationships/image" Target="media/image23.png"/><Relationship Id="rId8" Type="http://schemas.openxmlformats.org/officeDocument/2006/relationships/image" Target="media/image1.jpg"/><Relationship Id="rId51" Type="http://schemas.openxmlformats.org/officeDocument/2006/relationships/hyperlink" Target="http://link.2gis.ru/jump/454E92AD/grym/20220801/novosibirsk/f8b0a14ae930cc?http://jump.2gis.ru/buy-here/urls?branch_id=70000001017262285&amp;rubric_id=1141021222357486592" TargetMode="External"/><Relationship Id="rId72" Type="http://schemas.openxmlformats.org/officeDocument/2006/relationships/hyperlink" Target="http://www.hotelmp.ru" TargetMode="External"/><Relationship Id="rId93" Type="http://schemas.openxmlformats.org/officeDocument/2006/relationships/hyperlink" Target="http://www.domymoryansk.com/" TargetMode="External"/><Relationship Id="rId98" Type="http://schemas.openxmlformats.org/officeDocument/2006/relationships/hyperlink" Target="http://vk.com/primorieclub" TargetMode="External"/><Relationship Id="rId121" Type="http://schemas.openxmlformats.org/officeDocument/2006/relationships/image" Target="media/image10.jpeg"/><Relationship Id="rId142" Type="http://schemas.openxmlformats.org/officeDocument/2006/relationships/image" Target="media/image200.png"/><Relationship Id="rId3" Type="http://schemas.openxmlformats.org/officeDocument/2006/relationships/styles" Target="styles.xml"/><Relationship Id="rId25" Type="http://schemas.openxmlformats.org/officeDocument/2006/relationships/hyperlink" Target="http://ru.wikipedia.org/wiki/%D0%9D%D0%BE%D0%B2%D0%BE%D1%81%D0%B8%D0%B1%D0%B8%D1%80%D1%81%D0%BA%D0%B0%D1%8F_%D0%BE%D0%B1%D0%BB%D0%B0%D1%81%D1%82%D1%8C" TargetMode="External"/><Relationship Id="rId46" Type="http://schemas.openxmlformats.org/officeDocument/2006/relationships/hyperlink" Target="http://vk.com/primorieclub" TargetMode="External"/><Relationship Id="rId67" Type="http://schemas.openxmlformats.org/officeDocument/2006/relationships/hyperlink" Target="http://www.goldenleo.ru" TargetMode="External"/><Relationship Id="rId116" Type="http://schemas.openxmlformats.org/officeDocument/2006/relationships/image" Target="media/image80.jpg"/><Relationship Id="rId137" Type="http://schemas.openxmlformats.org/officeDocument/2006/relationships/image" Target="media/image18.png"/><Relationship Id="rId158" Type="http://schemas.openxmlformats.org/officeDocument/2006/relationships/theme" Target="theme/theme1.xml"/><Relationship Id="rId20" Type="http://schemas.openxmlformats.org/officeDocument/2006/relationships/image" Target="media/image50.jpg"/><Relationship Id="rId41" Type="http://schemas.openxmlformats.org/officeDocument/2006/relationships/hyperlink" Target="callto:+7383293-13-54" TargetMode="External"/><Relationship Id="rId62" Type="http://schemas.openxmlformats.org/officeDocument/2006/relationships/hyperlink" Target="mailto:info@chkalovskie.ru" TargetMode="External"/><Relationship Id="rId83" Type="http://schemas.openxmlformats.org/officeDocument/2006/relationships/hyperlink" Target="http://vk.link/bazayakor" TargetMode="External"/><Relationship Id="rId88" Type="http://schemas.openxmlformats.org/officeDocument/2006/relationships/hyperlink" Target="callto:+7-913-912-91-01" TargetMode="External"/><Relationship Id="rId111" Type="http://schemas.openxmlformats.org/officeDocument/2006/relationships/hyperlink" Target="callto:+7-913-700-53-93" TargetMode="External"/><Relationship Id="rId132" Type="http://schemas.openxmlformats.org/officeDocument/2006/relationships/image" Target="media/image150.png"/><Relationship Id="rId153" Type="http://schemas.openxmlformats.org/officeDocument/2006/relationships/image" Target="media/image26.jpeg"/><Relationship Id="rId15" Type="http://schemas.openxmlformats.org/officeDocument/2006/relationships/image" Target="media/image3.jpeg"/><Relationship Id="rId36" Type="http://schemas.openxmlformats.org/officeDocument/2006/relationships/chart" Target="charts/chart2.xml"/><Relationship Id="rId57" Type="http://schemas.openxmlformats.org/officeDocument/2006/relationships/hyperlink" Target="callto:+7383327-00-00" TargetMode="External"/><Relationship Id="rId106" Type="http://schemas.openxmlformats.org/officeDocument/2006/relationships/hyperlink" Target="callto:+7-923-177-90-90" TargetMode="External"/><Relationship Id="rId127" Type="http://schemas.openxmlformats.org/officeDocument/2006/relationships/image" Target="media/image13.jpeg"/><Relationship Id="rId31" Type="http://schemas.openxmlformats.org/officeDocument/2006/relationships/hyperlink" Target="http://ru.wikipedia.org/wiki/%D0%9E%D1%80%D0%B4%D1%8B%D0%BD%D1%81%D0%BA%D0%B8%D0%B9_%D1%80%D0%B0%D0%B9%D0%BE%D0%BD" TargetMode="External"/><Relationship Id="rId52" Type="http://schemas.openxmlformats.org/officeDocument/2006/relationships/hyperlink" Target="callto:+7-968-742-52-32" TargetMode="External"/><Relationship Id="rId73" Type="http://schemas.openxmlformats.org/officeDocument/2006/relationships/hyperlink" Target="http://link.2gis.ru/jump/EFE13D78/grym/20220801/novosibirsk/807d00012ec7?http://jump.2gis.ru/buy-here/urls?branch_id=141265769432263&amp;rubric_id=1137981574238398976" TargetMode="External"/><Relationship Id="rId78" Type="http://schemas.openxmlformats.org/officeDocument/2006/relationships/hyperlink" Target="callto:+7383217-45-60" TargetMode="External"/><Relationship Id="rId94" Type="http://schemas.openxmlformats.org/officeDocument/2006/relationships/hyperlink" Target="http://vk.com/public212849158" TargetMode="External"/><Relationship Id="rId99" Type="http://schemas.openxmlformats.org/officeDocument/2006/relationships/hyperlink" Target="callto:+7-953-789-85-80" TargetMode="External"/><Relationship Id="rId101" Type="http://schemas.openxmlformats.org/officeDocument/2006/relationships/hyperlink" Target="http://mercury-nsk.ru" TargetMode="External"/><Relationship Id="rId122" Type="http://schemas.openxmlformats.org/officeDocument/2006/relationships/image" Target="media/image100.png"/><Relationship Id="rId143" Type="http://schemas.openxmlformats.org/officeDocument/2006/relationships/image" Target="media/image21.jpeg"/><Relationship Id="rId148" Type="http://schemas.openxmlformats.org/officeDocument/2006/relationships/image" Target="media/image230.png"/><Relationship Id="rId4" Type="http://schemas.openxmlformats.org/officeDocument/2006/relationships/settings" Target="settings.xml"/><Relationship Id="rId26" Type="http://schemas.openxmlformats.org/officeDocument/2006/relationships/hyperlink" Target="http://ru.wikipedia.org/wiki/%D0%9D%D0%BE%D0%B2%D0%BE%D1%81%D0%B8%D0%B1%D0%B8%D1%80%D1%81%D0%BA" TargetMode="External"/><Relationship Id="rId47" Type="http://schemas.openxmlformats.org/officeDocument/2006/relationships/hyperlink" Target="callto:+7383363-00-88" TargetMode="External"/><Relationship Id="rId68" Type="http://schemas.openxmlformats.org/officeDocument/2006/relationships/hyperlink" Target="http://vk.com/goldenleo" TargetMode="External"/><Relationship Id="rId89" Type="http://schemas.openxmlformats.org/officeDocument/2006/relationships/hyperlink" Target="http://neptun-nsk.com" TargetMode="External"/><Relationship Id="rId112" Type="http://schemas.openxmlformats.org/officeDocument/2006/relationships/hyperlink" Target="http://&#1089;&#1077;&#1088;&#1077;&#1073;&#1088;&#1080;&#1089;&#1090;&#1099;&#1081;&#1083;&#1077;&#1089;.&#1088;&#1092;" TargetMode="External"/><Relationship Id="rId133" Type="http://schemas.openxmlformats.org/officeDocument/2006/relationships/image" Target="media/image16.jpeg"/><Relationship Id="rId154" Type="http://schemas.openxmlformats.org/officeDocument/2006/relationships/image" Target="media/image260.png"/><Relationship Id="rId16" Type="http://schemas.openxmlformats.org/officeDocument/2006/relationships/image" Target="media/image30.jpg"/><Relationship Id="rId37" Type="http://schemas.openxmlformats.org/officeDocument/2006/relationships/chart" Target="charts/chart3.xml"/><Relationship Id="rId58" Type="http://schemas.openxmlformats.org/officeDocument/2006/relationships/hyperlink" Target="callto:+7383309-29-29" TargetMode="External"/><Relationship Id="rId79" Type="http://schemas.openxmlformats.org/officeDocument/2006/relationships/hyperlink" Target="http://www.hleb-god.ru" TargetMode="External"/><Relationship Id="rId102" Type="http://schemas.openxmlformats.org/officeDocument/2006/relationships/hyperlink" Target="http://vk.com/nskmercury" TargetMode="External"/><Relationship Id="rId123" Type="http://schemas.openxmlformats.org/officeDocument/2006/relationships/image" Target="media/image11.jpeg"/><Relationship Id="rId144" Type="http://schemas.openxmlformats.org/officeDocument/2006/relationships/image" Target="media/image210.png"/><Relationship Id="rId90" Type="http://schemas.openxmlformats.org/officeDocument/2006/relationships/hyperlink" Target="callto:+7383295-84-28"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a:solidFill>
                  <a:schemeClr val="tx1">
                    <a:lumMod val="65000"/>
                    <a:lumOff val="35000"/>
                  </a:schemeClr>
                </a:solidFill>
                <a:latin typeface="+mn-lt"/>
                <a:ea typeface="+mn-ea"/>
                <a:cs typeface="+mn-cs"/>
              </a:defRPr>
            </a:pPr>
            <a:r>
              <a:rPr lang="ru-RU"/>
              <a:t>Динамика производства товаров и услуг </a:t>
            </a:r>
          </a:p>
          <a:p>
            <a:pPr>
              <a:defRPr sz="1600" b="1" i="0" u="none" strike="noStrike">
                <a:solidFill>
                  <a:schemeClr val="tx1">
                    <a:lumMod val="65000"/>
                    <a:lumOff val="35000"/>
                  </a:schemeClr>
                </a:solidFill>
                <a:latin typeface="+mn-lt"/>
                <a:ea typeface="+mn-ea"/>
                <a:cs typeface="+mn-cs"/>
              </a:defRPr>
            </a:pPr>
            <a:r>
              <a:rPr lang="ru-RU"/>
              <a:t>за 2021-2023 гг.</a:t>
            </a:r>
          </a:p>
        </c:rich>
      </c:tx>
      <c:overlay val="0"/>
      <c:spPr>
        <a:prstGeom prst="rect">
          <a:avLst/>
        </a:prstGeom>
        <a:noFill/>
        <a:ln>
          <a:noFill/>
        </a:ln>
        <a:effectLst/>
      </c:spPr>
    </c:title>
    <c:autoTitleDeleted val="0"/>
    <c:view3D>
      <c:rotX val="15"/>
      <c:rotY val="20"/>
      <c:depthPercent val="100"/>
      <c:rAngAx val="1"/>
    </c:view3D>
    <c:floor>
      <c:thickness val="0"/>
      <c:spPr>
        <a:prstGeom prst="rect">
          <a:avLst/>
        </a:prstGeom>
        <a:noFill/>
        <a:ln>
          <a:noFill/>
        </a:ln>
        <a:effectLst/>
      </c:spPr>
    </c:floor>
    <c:sideWall>
      <c:thickness val="0"/>
      <c:spPr>
        <a:prstGeom prst="rect">
          <a:avLst/>
        </a:prstGeom>
        <a:noFill/>
        <a:ln>
          <a:noFill/>
        </a:ln>
        <a:effectLst/>
      </c:spPr>
    </c:sideWall>
    <c:backWall>
      <c:thickness val="0"/>
      <c:spPr>
        <a:prstGeom prst="rect">
          <a:avLst/>
        </a:prstGeom>
        <a:noFill/>
        <a:ln>
          <a:noFill/>
        </a:ln>
        <a:effectLst/>
      </c:spPr>
    </c:backWall>
    <c:plotArea>
      <c:layout/>
      <c:bar3DChart>
        <c:barDir val="col"/>
        <c:grouping val="clustered"/>
        <c:varyColors val="0"/>
        <c:ser>
          <c:idx val="0"/>
          <c:order val="0"/>
          <c:tx>
            <c:strRef>
              <c:f>Лист1!$B$5</c:f>
              <c:strCache>
                <c:ptCount val="1"/>
                <c:pt idx="0">
                  <c:v>2021</c:v>
                </c:pt>
              </c:strCache>
            </c:strRef>
          </c:tx>
          <c:spPr>
            <a:prstGeom prst="rect">
              <a:avLst/>
            </a:prstGeom>
            <a:gradFill>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4.0955999999999999E-2"/>
                  <c:y val="-0.1082710000000000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C93-497F-8678-525D699B49F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Лист1!$A$6</c:f>
              <c:strCache>
                <c:ptCount val="1"/>
                <c:pt idx="0">
                  <c:v>Объём отгруженных товаров собственного производства (млн. руб.).</c:v>
                </c:pt>
              </c:strCache>
            </c:strRef>
          </c:cat>
          <c:val>
            <c:numRef>
              <c:f>Лист1!$B$6</c:f>
              <c:numCache>
                <c:formatCode>General</c:formatCode>
                <c:ptCount val="1"/>
                <c:pt idx="0">
                  <c:v>88650</c:v>
                </c:pt>
              </c:numCache>
            </c:numRef>
          </c:val>
          <c:extLst>
            <c:ext xmlns:c16="http://schemas.microsoft.com/office/drawing/2014/chart" uri="{C3380CC4-5D6E-409C-BE32-E72D297353CC}">
              <c16:uniqueId val="{00000001-7C93-497F-8678-525D699B49F8}"/>
            </c:ext>
          </c:extLst>
        </c:ser>
        <c:ser>
          <c:idx val="1"/>
          <c:order val="1"/>
          <c:tx>
            <c:strRef>
              <c:f>Лист1!$C$5</c:f>
              <c:strCache>
                <c:ptCount val="1"/>
                <c:pt idx="0">
                  <c:v>2022</c:v>
                </c:pt>
              </c:strCache>
            </c:strRef>
          </c:tx>
          <c:spPr>
            <a:prstGeom prst="rect">
              <a:avLst/>
            </a:prstGeom>
            <a:gradFill>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4.0955999999999999E-2"/>
                  <c:y val="-0.12832099999999999"/>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C93-497F-8678-525D699B49F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Лист1!$A$6</c:f>
              <c:strCache>
                <c:ptCount val="1"/>
                <c:pt idx="0">
                  <c:v>Объём отгруженных товаров собственного производства (млн. руб.).</c:v>
                </c:pt>
              </c:strCache>
            </c:strRef>
          </c:cat>
          <c:val>
            <c:numRef>
              <c:f>Лист1!$C$6</c:f>
              <c:numCache>
                <c:formatCode>General</c:formatCode>
                <c:ptCount val="1"/>
                <c:pt idx="0">
                  <c:v>107500</c:v>
                </c:pt>
              </c:numCache>
            </c:numRef>
          </c:val>
          <c:extLst>
            <c:ext xmlns:c16="http://schemas.microsoft.com/office/drawing/2014/chart" uri="{C3380CC4-5D6E-409C-BE32-E72D297353CC}">
              <c16:uniqueId val="{00000003-7C93-497F-8678-525D699B49F8}"/>
            </c:ext>
          </c:extLst>
        </c:ser>
        <c:ser>
          <c:idx val="2"/>
          <c:order val="2"/>
          <c:tx>
            <c:strRef>
              <c:f>Лист1!$D$5</c:f>
              <c:strCache>
                <c:ptCount val="1"/>
                <c:pt idx="0">
                  <c:v>2023</c:v>
                </c:pt>
              </c:strCache>
            </c:strRef>
          </c:tx>
          <c:spPr>
            <a:prstGeom prst="rect">
              <a:avLst/>
            </a:prstGeom>
            <a:gradFill>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3.4130000000000001E-2"/>
                  <c:y val="-9.62409999999999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C93-497F-8678-525D699B49F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Лист1!$A$6</c:f>
              <c:strCache>
                <c:ptCount val="1"/>
                <c:pt idx="0">
                  <c:v>Объём отгруженных товаров собственного производства (млн. руб.).</c:v>
                </c:pt>
              </c:strCache>
            </c:strRef>
          </c:cat>
          <c:val>
            <c:numRef>
              <c:f>Лист1!$D$6</c:f>
              <c:numCache>
                <c:formatCode>General</c:formatCode>
                <c:ptCount val="1"/>
                <c:pt idx="0">
                  <c:v>126707</c:v>
                </c:pt>
              </c:numCache>
            </c:numRef>
          </c:val>
          <c:extLst>
            <c:ext xmlns:c16="http://schemas.microsoft.com/office/drawing/2014/chart" uri="{C3380CC4-5D6E-409C-BE32-E72D297353CC}">
              <c16:uniqueId val="{00000005-7C93-497F-8678-525D699B49F8}"/>
            </c:ext>
          </c:extLst>
        </c:ser>
        <c:dLbls>
          <c:showLegendKey val="0"/>
          <c:showVal val="0"/>
          <c:showCatName val="0"/>
          <c:showSerName val="0"/>
          <c:showPercent val="0"/>
          <c:showBubbleSize val="0"/>
        </c:dLbls>
        <c:gapWidth val="150"/>
        <c:shape val="box"/>
        <c:axId val="-633193392"/>
        <c:axId val="-633192304"/>
        <c:axId val="0"/>
      </c:bar3DChart>
      <c:catAx>
        <c:axId val="-633193392"/>
        <c:scaling>
          <c:orientation val="minMax"/>
        </c:scaling>
        <c:delete val="0"/>
        <c:axPos val="b"/>
        <c:numFmt formatCode="General" sourceLinked="1"/>
        <c:majorTickMark val="none"/>
        <c:minorTickMark val="none"/>
        <c:tickLblPos val="nextTo"/>
        <c:spPr>
          <a:prstGeom prst="rect">
            <a:avLst/>
          </a:prstGeom>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633192304"/>
        <c:crosses val="autoZero"/>
        <c:auto val="1"/>
        <c:lblAlgn val="ctr"/>
        <c:lblOffset val="100"/>
        <c:noMultiLvlLbl val="0"/>
      </c:catAx>
      <c:valAx>
        <c:axId val="-633192304"/>
        <c:scaling>
          <c:orientation val="minMax"/>
        </c:scaling>
        <c:delete val="0"/>
        <c:axPos val="l"/>
        <c:majorGridlines>
          <c:spPr>
            <a:prstGeom prst="rect">
              <a:avLst/>
            </a:prstGeom>
            <a:ln w="9525" cap="flat" cmpd="sng" algn="ctr">
              <a:solidFill>
                <a:schemeClr val="tx1">
                  <a:lumMod val="15000"/>
                  <a:lumOff val="85000"/>
                </a:schemeClr>
              </a:solidFill>
              <a:round/>
            </a:ln>
            <a:effectLst/>
          </c:spPr>
        </c:majorGridlines>
        <c:numFmt formatCode="General" sourceLinked="1"/>
        <c:majorTickMark val="none"/>
        <c:minorTickMark val="none"/>
        <c:tickLblPos val="nextTo"/>
        <c:spPr>
          <a:prstGeom prst="rect">
            <a:avLst/>
          </a:prstGeom>
          <a:noFill/>
          <a:ln>
            <a:noFill/>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633193392"/>
        <c:crosses val="autoZero"/>
        <c:crossBetween val="between"/>
      </c:valAx>
      <c:spPr>
        <a:prstGeom prst="rect">
          <a:avLst/>
        </a:prstGeom>
        <a:noFill/>
        <a:ln>
          <a:noFill/>
        </a:ln>
        <a:effectLst/>
      </c:spPr>
    </c:plotArea>
    <c:legend>
      <c:legendPos val="b"/>
      <c:overlay val="0"/>
      <c:spPr>
        <a:prstGeom prst="rect">
          <a:avLst/>
        </a:prstGeom>
        <a:noFill/>
        <a:ln>
          <a:noFill/>
        </a:ln>
        <a:effectLst/>
      </c:spPr>
      <c:txPr>
        <a:bodyPr rot="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legend>
    <c:plotVisOnly val="1"/>
    <c:dispBlanksAs val="gap"/>
    <c:showDLblsOverMax val="0"/>
  </c:chart>
  <c:spPr>
    <a:prstGeom prst="rect">
      <a:avLst/>
    </a:prstGeom>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a:solidFill>
                  <a:schemeClr val="tx1">
                    <a:lumMod val="65000"/>
                    <a:lumOff val="35000"/>
                  </a:schemeClr>
                </a:solidFill>
                <a:latin typeface="+mn-lt"/>
                <a:ea typeface="+mn-ea"/>
                <a:cs typeface="+mn-cs"/>
              </a:defRPr>
            </a:pPr>
            <a:r>
              <a:rPr lang="ru-RU"/>
              <a:t>Количество организаций по данным государственной регистрации в 2021-2023 гг.</a:t>
            </a:r>
          </a:p>
        </c:rich>
      </c:tx>
      <c:overlay val="0"/>
      <c:spPr>
        <a:prstGeom prst="rect">
          <a:avLst/>
        </a:prstGeom>
        <a:noFill/>
        <a:ln>
          <a:noFill/>
        </a:ln>
        <a:effectLst/>
      </c:spPr>
    </c:title>
    <c:autoTitleDeleted val="0"/>
    <c:view3D>
      <c:rotX val="15"/>
      <c:rotY val="20"/>
      <c:depthPercent val="100"/>
      <c:rAngAx val="1"/>
    </c:view3D>
    <c:floor>
      <c:thickness val="0"/>
      <c:spPr>
        <a:prstGeom prst="rect">
          <a:avLst/>
        </a:prstGeom>
        <a:noFill/>
        <a:ln>
          <a:noFill/>
        </a:ln>
        <a:effectLst/>
      </c:spPr>
    </c:floor>
    <c:sideWall>
      <c:thickness val="0"/>
      <c:spPr>
        <a:prstGeom prst="rect">
          <a:avLst/>
        </a:prstGeom>
        <a:noFill/>
        <a:ln>
          <a:noFill/>
        </a:ln>
        <a:effectLst/>
      </c:spPr>
    </c:sideWall>
    <c:backWall>
      <c:thickness val="0"/>
      <c:spPr>
        <a:prstGeom prst="rect">
          <a:avLst/>
        </a:prstGeom>
        <a:noFill/>
        <a:ln>
          <a:noFill/>
        </a:ln>
        <a:effectLst/>
      </c:spPr>
    </c:backWall>
    <c:plotArea>
      <c:layout/>
      <c:bar3DChart>
        <c:barDir val="col"/>
        <c:grouping val="clustered"/>
        <c:varyColors val="0"/>
        <c:ser>
          <c:idx val="0"/>
          <c:order val="0"/>
          <c:tx>
            <c:strRef>
              <c:f>Лист1!$B$32</c:f>
              <c:strCache>
                <c:ptCount val="1"/>
                <c:pt idx="0">
                  <c:v>2021</c:v>
                </c:pt>
              </c:strCache>
            </c:strRef>
          </c:tx>
          <c:spPr>
            <a:prstGeom prst="rect">
              <a:avLst/>
            </a:prstGeom>
            <a:gradFill>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4.0955999999999999E-2"/>
                  <c:y val="-0.1082710000000000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F6B-41F9-AD58-CB18B0B54D1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Лист1!$A$33</c:f>
              <c:strCache>
                <c:ptCount val="1"/>
                <c:pt idx="0">
                  <c:v>Число предприятий</c:v>
                </c:pt>
              </c:strCache>
            </c:strRef>
          </c:cat>
          <c:val>
            <c:numRef>
              <c:f>Лист1!$B$33</c:f>
              <c:numCache>
                <c:formatCode>General</c:formatCode>
                <c:ptCount val="1"/>
                <c:pt idx="0">
                  <c:v>4195</c:v>
                </c:pt>
              </c:numCache>
            </c:numRef>
          </c:val>
          <c:extLst>
            <c:ext xmlns:c16="http://schemas.microsoft.com/office/drawing/2014/chart" uri="{C3380CC4-5D6E-409C-BE32-E72D297353CC}">
              <c16:uniqueId val="{00000001-0F6B-41F9-AD58-CB18B0B54D1F}"/>
            </c:ext>
          </c:extLst>
        </c:ser>
        <c:ser>
          <c:idx val="1"/>
          <c:order val="1"/>
          <c:tx>
            <c:strRef>
              <c:f>Лист1!$C$32</c:f>
              <c:strCache>
                <c:ptCount val="1"/>
                <c:pt idx="0">
                  <c:v>2022</c:v>
                </c:pt>
              </c:strCache>
            </c:strRef>
          </c:tx>
          <c:spPr>
            <a:prstGeom prst="rect">
              <a:avLst/>
            </a:prstGeom>
            <a:gradFill>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4.0955999999999999E-2"/>
                  <c:y val="-0.12832099999999999"/>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F6B-41F9-AD58-CB18B0B54D1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Лист1!$A$33</c:f>
              <c:strCache>
                <c:ptCount val="1"/>
                <c:pt idx="0">
                  <c:v>Число предприятий</c:v>
                </c:pt>
              </c:strCache>
            </c:strRef>
          </c:cat>
          <c:val>
            <c:numRef>
              <c:f>Лист1!$C$33</c:f>
              <c:numCache>
                <c:formatCode>General</c:formatCode>
                <c:ptCount val="1"/>
                <c:pt idx="0">
                  <c:v>4269</c:v>
                </c:pt>
              </c:numCache>
            </c:numRef>
          </c:val>
          <c:extLst>
            <c:ext xmlns:c16="http://schemas.microsoft.com/office/drawing/2014/chart" uri="{C3380CC4-5D6E-409C-BE32-E72D297353CC}">
              <c16:uniqueId val="{00000003-0F6B-41F9-AD58-CB18B0B54D1F}"/>
            </c:ext>
          </c:extLst>
        </c:ser>
        <c:ser>
          <c:idx val="2"/>
          <c:order val="2"/>
          <c:tx>
            <c:strRef>
              <c:f>Лист1!$D$32</c:f>
              <c:strCache>
                <c:ptCount val="1"/>
                <c:pt idx="0">
                  <c:v>2023</c:v>
                </c:pt>
              </c:strCache>
            </c:strRef>
          </c:tx>
          <c:spPr>
            <a:prstGeom prst="rect">
              <a:avLst/>
            </a:prstGeom>
            <a:gradFill>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3.4130000000000001E-2"/>
                  <c:y val="-9.62409999999999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F6B-41F9-AD58-CB18B0B54D1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Лист1!$A$33</c:f>
              <c:strCache>
                <c:ptCount val="1"/>
                <c:pt idx="0">
                  <c:v>Число предприятий</c:v>
                </c:pt>
              </c:strCache>
            </c:strRef>
          </c:cat>
          <c:val>
            <c:numRef>
              <c:f>Лист1!$D$33</c:f>
              <c:numCache>
                <c:formatCode>General</c:formatCode>
                <c:ptCount val="1"/>
                <c:pt idx="0">
                  <c:v>4286</c:v>
                </c:pt>
              </c:numCache>
            </c:numRef>
          </c:val>
          <c:extLst>
            <c:ext xmlns:c16="http://schemas.microsoft.com/office/drawing/2014/chart" uri="{C3380CC4-5D6E-409C-BE32-E72D297353CC}">
              <c16:uniqueId val="{00000005-0F6B-41F9-AD58-CB18B0B54D1F}"/>
            </c:ext>
          </c:extLst>
        </c:ser>
        <c:dLbls>
          <c:showLegendKey val="0"/>
          <c:showVal val="0"/>
          <c:showCatName val="0"/>
          <c:showSerName val="0"/>
          <c:showPercent val="0"/>
          <c:showBubbleSize val="0"/>
        </c:dLbls>
        <c:gapWidth val="150"/>
        <c:shape val="box"/>
        <c:axId val="-633193392"/>
        <c:axId val="-633192304"/>
        <c:axId val="0"/>
      </c:bar3DChart>
      <c:catAx>
        <c:axId val="-633193392"/>
        <c:scaling>
          <c:orientation val="minMax"/>
        </c:scaling>
        <c:delete val="0"/>
        <c:axPos val="b"/>
        <c:numFmt formatCode="General" sourceLinked="1"/>
        <c:majorTickMark val="none"/>
        <c:minorTickMark val="none"/>
        <c:tickLblPos val="nextTo"/>
        <c:spPr>
          <a:prstGeom prst="rect">
            <a:avLst/>
          </a:prstGeom>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633192304"/>
        <c:crosses val="autoZero"/>
        <c:auto val="1"/>
        <c:lblAlgn val="ctr"/>
        <c:lblOffset val="100"/>
        <c:noMultiLvlLbl val="0"/>
      </c:catAx>
      <c:valAx>
        <c:axId val="-633192304"/>
        <c:scaling>
          <c:orientation val="minMax"/>
        </c:scaling>
        <c:delete val="0"/>
        <c:axPos val="l"/>
        <c:majorGridlines>
          <c:spPr>
            <a:prstGeom prst="rect">
              <a:avLst/>
            </a:prstGeom>
            <a:ln w="9525" cap="flat" cmpd="sng" algn="ctr">
              <a:solidFill>
                <a:schemeClr val="tx1">
                  <a:lumMod val="15000"/>
                  <a:lumOff val="85000"/>
                </a:schemeClr>
              </a:solidFill>
              <a:round/>
            </a:ln>
            <a:effectLst/>
          </c:spPr>
        </c:majorGridlines>
        <c:numFmt formatCode="General" sourceLinked="1"/>
        <c:majorTickMark val="none"/>
        <c:minorTickMark val="none"/>
        <c:tickLblPos val="nextTo"/>
        <c:spPr>
          <a:prstGeom prst="rect">
            <a:avLst/>
          </a:prstGeom>
          <a:noFill/>
          <a:ln>
            <a:noFill/>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633193392"/>
        <c:crosses val="autoZero"/>
        <c:crossBetween val="between"/>
      </c:valAx>
      <c:spPr>
        <a:prstGeom prst="rect">
          <a:avLst/>
        </a:prstGeom>
        <a:noFill/>
        <a:ln>
          <a:noFill/>
        </a:ln>
        <a:effectLst/>
      </c:spPr>
    </c:plotArea>
    <c:legend>
      <c:legendPos val="b"/>
      <c:overlay val="0"/>
      <c:spPr>
        <a:prstGeom prst="rect">
          <a:avLst/>
        </a:prstGeom>
        <a:noFill/>
        <a:ln>
          <a:noFill/>
        </a:ln>
        <a:effectLst/>
      </c:spPr>
      <c:txPr>
        <a:bodyPr rot="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legend>
    <c:plotVisOnly val="1"/>
    <c:dispBlanksAs val="gap"/>
    <c:showDLblsOverMax val="0"/>
  </c:chart>
  <c:spPr>
    <a:prstGeom prst="rect">
      <a:avLst/>
    </a:prstGeom>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a:solidFill>
                  <a:schemeClr val="tx1">
                    <a:lumMod val="65000"/>
                    <a:lumOff val="35000"/>
                  </a:schemeClr>
                </a:solidFill>
                <a:latin typeface="+mn-lt"/>
                <a:ea typeface="+mn-ea"/>
                <a:cs typeface="+mn-cs"/>
              </a:defRPr>
            </a:pPr>
            <a:r>
              <a:rPr lang="ru-RU">
                <a:latin typeface="Times New Roman"/>
                <a:cs typeface="Times New Roman"/>
              </a:rPr>
              <a:t>Динамика развития малого  предпринимательства, количество шт.</a:t>
            </a:r>
            <a:endParaRPr lang="ru-RU"/>
          </a:p>
        </c:rich>
      </c:tx>
      <c:overlay val="0"/>
      <c:spPr>
        <a:prstGeom prst="rect">
          <a:avLst/>
        </a:prstGeom>
        <a:noFill/>
        <a:ln>
          <a:noFill/>
        </a:ln>
        <a:effectLst/>
      </c:spPr>
    </c:title>
    <c:autoTitleDeleted val="0"/>
    <c:view3D>
      <c:rotX val="15"/>
      <c:rotY val="20"/>
      <c:depthPercent val="100"/>
      <c:rAngAx val="1"/>
    </c:view3D>
    <c:floor>
      <c:thickness val="0"/>
      <c:spPr>
        <a:prstGeom prst="rect">
          <a:avLst/>
        </a:prstGeom>
        <a:noFill/>
        <a:ln>
          <a:noFill/>
        </a:ln>
        <a:effectLst/>
      </c:spPr>
    </c:floor>
    <c:sideWall>
      <c:thickness val="0"/>
      <c:spPr>
        <a:prstGeom prst="rect">
          <a:avLst/>
        </a:prstGeom>
        <a:noFill/>
        <a:ln>
          <a:noFill/>
        </a:ln>
        <a:effectLst/>
      </c:spPr>
    </c:sideWall>
    <c:backWall>
      <c:thickness val="0"/>
      <c:spPr>
        <a:prstGeom prst="rect">
          <a:avLst/>
        </a:prstGeom>
        <a:noFill/>
        <a:ln>
          <a:noFill/>
        </a:ln>
        <a:effectLst/>
      </c:spPr>
    </c:backWall>
    <c:plotArea>
      <c:layout/>
      <c:bar3DChart>
        <c:barDir val="col"/>
        <c:grouping val="clustered"/>
        <c:varyColors val="0"/>
        <c:ser>
          <c:idx val="0"/>
          <c:order val="0"/>
          <c:tx>
            <c:strRef>
              <c:f>Лист3!$B$8:$C$8</c:f>
              <c:strCache>
                <c:ptCount val="2"/>
                <c:pt idx="0">
                  <c:v>Малые предприятия</c:v>
                </c:pt>
              </c:strCache>
            </c:strRef>
          </c:tx>
          <c:spPr>
            <a:prstGeom prst="rect">
              <a:avLst/>
            </a:prstGeom>
            <a:gradFill>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6.7400000000000003E-3"/>
                  <c:y val="-5.147999999999999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20D-4CEB-B5BF-A0A68790EAC8}"/>
                </c:ext>
              </c:extLst>
            </c:dLbl>
            <c:dLbl>
              <c:idx val="1"/>
              <c:layout>
                <c:manualLayout>
                  <c:x val="-1.1233E-2"/>
                  <c:y val="-5.49120000000000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20D-4CEB-B5BF-A0A68790EAC8}"/>
                </c:ext>
              </c:extLst>
            </c:dLbl>
            <c:dLbl>
              <c:idx val="2"/>
              <c:layout>
                <c:manualLayout>
                  <c:x val="-1.5726E-2"/>
                  <c:y val="-5.147999999999999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20D-4CEB-B5BF-A0A68790EAC8}"/>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a:solidFill>
                      <a:schemeClr val="tx1">
                        <a:lumMod val="75000"/>
                        <a:lumOff val="25000"/>
                      </a:schemeClr>
                    </a:solidFill>
                    <a:latin typeface="Times New Roman"/>
                    <a:ea typeface="+mn-ea"/>
                    <a:cs typeface="Times New Roman"/>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Лист3!$D$7:$F$7</c:f>
              <c:numCache>
                <c:formatCode>General</c:formatCode>
                <c:ptCount val="3"/>
                <c:pt idx="0">
                  <c:v>2020</c:v>
                </c:pt>
                <c:pt idx="1">
                  <c:v>2021</c:v>
                </c:pt>
                <c:pt idx="2">
                  <c:v>2022</c:v>
                </c:pt>
              </c:numCache>
            </c:numRef>
          </c:cat>
          <c:val>
            <c:numRef>
              <c:f>Лист3!$D$8:$F$8</c:f>
              <c:numCache>
                <c:formatCode>_-* #\ ##0\ _₽_-;\-* #\ ##0\ _₽_-;_-* "-"??\ _₽_-;_-@_-</c:formatCode>
                <c:ptCount val="3"/>
                <c:pt idx="0">
                  <c:v>2715</c:v>
                </c:pt>
                <c:pt idx="1">
                  <c:v>2853</c:v>
                </c:pt>
                <c:pt idx="2">
                  <c:v>2853</c:v>
                </c:pt>
              </c:numCache>
            </c:numRef>
          </c:val>
          <c:extLst>
            <c:ext xmlns:c16="http://schemas.microsoft.com/office/drawing/2014/chart" uri="{C3380CC4-5D6E-409C-BE32-E72D297353CC}">
              <c16:uniqueId val="{00000003-620D-4CEB-B5BF-A0A68790EAC8}"/>
            </c:ext>
          </c:extLst>
        </c:ser>
        <c:ser>
          <c:idx val="1"/>
          <c:order val="1"/>
          <c:tx>
            <c:strRef>
              <c:f>Лист3!$B$9:$C$9</c:f>
              <c:strCache>
                <c:ptCount val="2"/>
                <c:pt idx="0">
                  <c:v>Индивидуальные предприниматели</c:v>
                </c:pt>
              </c:strCache>
            </c:strRef>
          </c:tx>
          <c:spPr>
            <a:prstGeom prst="rect">
              <a:avLst/>
            </a:prstGeom>
            <a:gradFill>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Lbl>
              <c:idx val="0"/>
              <c:layout>
                <c:manualLayout>
                  <c:x val="2.4712000000000001E-2"/>
                  <c:y val="-7.20719999999999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20D-4CEB-B5BF-A0A68790EAC8}"/>
                </c:ext>
              </c:extLst>
            </c:dLbl>
            <c:dLbl>
              <c:idx val="1"/>
              <c:layout>
                <c:manualLayout>
                  <c:x val="2.0219000000000001E-2"/>
                  <c:y val="-8.23679999999999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20D-4CEB-B5BF-A0A68790EAC8}"/>
                </c:ext>
              </c:extLst>
            </c:dLbl>
            <c:dLbl>
              <c:idx val="2"/>
              <c:layout>
                <c:manualLayout>
                  <c:x val="2.9204999999999998E-2"/>
                  <c:y val="-5.147999999999999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20D-4CEB-B5BF-A0A68790EAC8}"/>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a:solidFill>
                      <a:schemeClr val="tx1">
                        <a:lumMod val="75000"/>
                        <a:lumOff val="25000"/>
                      </a:schemeClr>
                    </a:solidFill>
                    <a:latin typeface="Times New Roman"/>
                    <a:ea typeface="+mn-ea"/>
                    <a:cs typeface="Times New Roman"/>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Лист3!$D$7:$F$7</c:f>
              <c:numCache>
                <c:formatCode>General</c:formatCode>
                <c:ptCount val="3"/>
                <c:pt idx="0">
                  <c:v>2020</c:v>
                </c:pt>
                <c:pt idx="1">
                  <c:v>2021</c:v>
                </c:pt>
                <c:pt idx="2">
                  <c:v>2022</c:v>
                </c:pt>
              </c:numCache>
            </c:numRef>
          </c:cat>
          <c:val>
            <c:numRef>
              <c:f>Лист3!$D$9:$F$9</c:f>
              <c:numCache>
                <c:formatCode>_-* #\ ##0\ _₽_-;\-* #\ ##0\ _₽_-;_-* "-"??\ _₽_-;_-@_-</c:formatCode>
                <c:ptCount val="3"/>
                <c:pt idx="0">
                  <c:v>4989</c:v>
                </c:pt>
                <c:pt idx="1">
                  <c:v>5616</c:v>
                </c:pt>
                <c:pt idx="2">
                  <c:v>6287</c:v>
                </c:pt>
              </c:numCache>
            </c:numRef>
          </c:val>
          <c:extLst>
            <c:ext xmlns:c16="http://schemas.microsoft.com/office/drawing/2014/chart" uri="{C3380CC4-5D6E-409C-BE32-E72D297353CC}">
              <c16:uniqueId val="{00000007-620D-4CEB-B5BF-A0A68790EAC8}"/>
            </c:ext>
          </c:extLst>
        </c:ser>
        <c:dLbls>
          <c:showLegendKey val="0"/>
          <c:showVal val="0"/>
          <c:showCatName val="0"/>
          <c:showSerName val="0"/>
          <c:showPercent val="0"/>
          <c:showBubbleSize val="0"/>
        </c:dLbls>
        <c:gapWidth val="150"/>
        <c:shape val="box"/>
        <c:axId val="1130786912"/>
        <c:axId val="1130787456"/>
        <c:axId val="0"/>
      </c:bar3DChart>
      <c:catAx>
        <c:axId val="1130786912"/>
        <c:scaling>
          <c:orientation val="minMax"/>
        </c:scaling>
        <c:delete val="0"/>
        <c:axPos val="b"/>
        <c:numFmt formatCode="General" sourceLinked="1"/>
        <c:majorTickMark val="none"/>
        <c:minorTickMark val="none"/>
        <c:tickLblPos val="nextTo"/>
        <c:spPr>
          <a:prstGeom prst="rect">
            <a:avLst/>
          </a:prstGeom>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1130787456"/>
        <c:crosses val="autoZero"/>
        <c:auto val="1"/>
        <c:lblAlgn val="ctr"/>
        <c:lblOffset val="100"/>
        <c:noMultiLvlLbl val="0"/>
      </c:catAx>
      <c:valAx>
        <c:axId val="1130787456"/>
        <c:scaling>
          <c:orientation val="minMax"/>
        </c:scaling>
        <c:delete val="0"/>
        <c:axPos val="l"/>
        <c:majorGridlines>
          <c:spPr>
            <a:prstGeom prst="rect">
              <a:avLst/>
            </a:prstGeom>
            <a:ln w="9525" cap="flat" cmpd="sng" algn="ctr">
              <a:solidFill>
                <a:schemeClr val="tx1">
                  <a:lumMod val="15000"/>
                  <a:lumOff val="85000"/>
                </a:schemeClr>
              </a:solidFill>
              <a:round/>
            </a:ln>
            <a:effectLst/>
          </c:spPr>
        </c:majorGridlines>
        <c:numFmt formatCode="_-* #\ ##0\ _₽_-;\-* #\ ##0\ _₽_-;_-* &quot;-&quot;??\ _₽_-;_-@_-" sourceLinked="1"/>
        <c:majorTickMark val="none"/>
        <c:minorTickMark val="none"/>
        <c:tickLblPos val="nextTo"/>
        <c:spPr>
          <a:prstGeom prst="rect">
            <a:avLst/>
          </a:prstGeom>
          <a:noFill/>
          <a:ln>
            <a:noFill/>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1130786912"/>
        <c:crosses val="autoZero"/>
        <c:crossBetween val="between"/>
      </c:valAx>
      <c:spPr>
        <a:prstGeom prst="rect">
          <a:avLst/>
        </a:prstGeom>
        <a:noFill/>
        <a:ln>
          <a:noFill/>
        </a:ln>
        <a:effectLst/>
      </c:spPr>
    </c:plotArea>
    <c:legend>
      <c:legendPos val="b"/>
      <c:overlay val="0"/>
      <c:spPr>
        <a:prstGeom prst="rect">
          <a:avLst/>
        </a:prstGeom>
        <a:noFill/>
        <a:ln>
          <a:noFill/>
        </a:ln>
        <a:effectLst/>
      </c:spPr>
      <c:txPr>
        <a:bodyPr rot="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legend>
    <c:plotVisOnly val="1"/>
    <c:dispBlanksAs val="gap"/>
    <c:showDLblsOverMax val="0"/>
  </c:chart>
  <c:spPr>
    <a:prstGeom prst="rect">
      <a:avLst/>
    </a:prstGeom>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47CCB1-9C74-4603-A719-3C7EC26FE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36048</Words>
  <Characters>205477</Characters>
  <Application>Microsoft Office Word</Application>
  <DocSecurity>0</DocSecurity>
  <Lines>1712</Lines>
  <Paragraphs>482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Юзер</dc:creator>
  <cp:keywords/>
  <dc:description/>
  <cp:lastModifiedBy>Agapeyev</cp:lastModifiedBy>
  <cp:revision>2</cp:revision>
  <dcterms:created xsi:type="dcterms:W3CDTF">2024-05-07T20:50:00Z</dcterms:created>
  <dcterms:modified xsi:type="dcterms:W3CDTF">2024-05-07T20:50:00Z</dcterms:modified>
</cp:coreProperties>
</file>