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26A2" w:rsidRPr="002B2734" w:rsidRDefault="00292DEB" w:rsidP="00BD26A2">
      <w:pPr>
        <w:jc w:val="center"/>
        <w:rPr>
          <w:rFonts w:ascii="Times New Roman" w:hAnsi="Times New Roman" w:cs="Times New Roman"/>
          <w:b/>
          <w:color w:val="1F497D" w:themeColor="text2"/>
          <w:sz w:val="72"/>
          <w:szCs w:val="72"/>
        </w:rPr>
      </w:pPr>
      <w:r w:rsidRPr="002B2734">
        <w:rPr>
          <w:rFonts w:ascii="Times New Roman" w:hAnsi="Times New Roman" w:cs="Times New Roman"/>
          <w:b/>
          <w:color w:val="1F497D" w:themeColor="text2"/>
          <w:sz w:val="72"/>
          <w:szCs w:val="72"/>
        </w:rPr>
        <w:t>Инвестиционный паспорт</w:t>
      </w:r>
    </w:p>
    <w:p w:rsidR="00292DEB" w:rsidRDefault="00D7043B" w:rsidP="00292DEB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inline distT="0" distB="0" distL="0" distR="0" wp14:anchorId="198E91DE">
            <wp:extent cx="6105525" cy="59436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594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4409" w:rsidRDefault="008A4409" w:rsidP="008A4409">
      <w:pPr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</w:p>
    <w:p w:rsidR="008A4409" w:rsidRDefault="008A4409" w:rsidP="008A4409">
      <w:pPr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</w:p>
    <w:p w:rsidR="008A4409" w:rsidRDefault="008A4409" w:rsidP="008A4409">
      <w:pPr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</w:p>
    <w:p w:rsidR="00C929AE" w:rsidRPr="008A4409" w:rsidRDefault="008A4409" w:rsidP="008A4409">
      <w:pPr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  <w:bookmarkStart w:id="0" w:name="_GoBack"/>
      <w:bookmarkEnd w:id="0"/>
      <w:r w:rsidRPr="008A4409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2024 год</w:t>
      </w:r>
    </w:p>
    <w:p w:rsidR="008A4409" w:rsidRPr="008A4409" w:rsidRDefault="008A4409" w:rsidP="008A4409">
      <w:pPr>
        <w:jc w:val="center"/>
        <w:rPr>
          <w:rFonts w:ascii="Times New Roman" w:hAnsi="Times New Roman" w:cs="Times New Roman"/>
          <w:b/>
          <w:color w:val="1F497D" w:themeColor="text2"/>
          <w:sz w:val="72"/>
          <w:szCs w:val="72"/>
        </w:rPr>
      </w:pPr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</w:rPr>
        <w:id w:val="-1964486306"/>
      </w:sdtPr>
      <w:sdtEndPr/>
      <w:sdtContent>
        <w:p w:rsidR="00C929AE" w:rsidRPr="00C929AE" w:rsidRDefault="00C929AE" w:rsidP="00C929AE">
          <w:pPr>
            <w:pStyle w:val="afd"/>
            <w:spacing w:after="240"/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</w:pPr>
        </w:p>
        <w:sdt>
          <w:sdtPr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  <w:id w:val="820932265"/>
            <w:docPartObj>
              <w:docPartGallery w:val="Table of Contents"/>
              <w:docPartUnique/>
            </w:docPartObj>
          </w:sdtPr>
          <w:sdtEndPr/>
          <w:sdtContent>
            <w:p w:rsidR="00C929AE" w:rsidRDefault="00EB663B" w:rsidP="00EB663B">
              <w:pPr>
                <w:pStyle w:val="afd"/>
                <w:spacing w:before="0"/>
                <w:jc w:val="center"/>
                <w:rPr>
                  <w:rFonts w:ascii="Times New Roman" w:hAnsi="Times New Roman" w:cs="Times New Roman"/>
                </w:rPr>
              </w:pPr>
              <w:r w:rsidRPr="00C929AE">
                <w:rPr>
                  <w:rFonts w:ascii="Times New Roman" w:hAnsi="Times New Roman" w:cs="Times New Roman"/>
                </w:rPr>
                <w:t>ОГЛАВЛЕНИЕ</w:t>
              </w:r>
            </w:p>
            <w:p w:rsidR="00EB663B" w:rsidRPr="00EB663B" w:rsidRDefault="00EB663B" w:rsidP="00EB663B">
              <w:pPr>
                <w:spacing w:after="0"/>
              </w:pPr>
            </w:p>
            <w:p w:rsidR="00C929AE" w:rsidRPr="00C929AE" w:rsidRDefault="00C929AE">
              <w:pPr>
                <w:pStyle w:val="1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r>
                <w:fldChar w:fldCharType="begin"/>
              </w:r>
              <w:r>
                <w:instrText xml:space="preserve"> TOC \o "1-3" \h \z \u </w:instrText>
              </w:r>
              <w:r>
                <w:fldChar w:fldCharType="separate"/>
              </w:r>
              <w:hyperlink w:anchor="_Toc162520115" w:history="1">
                <w:r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Приветственное слово</w:t>
                </w:r>
                <w:r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_Toc162520115 \h </w:instrText>
                </w:r>
                <w:r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3</w:t>
                </w:r>
                <w:r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1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16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Главы Татарского муниципального района Новосибирской области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_Toc162520116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3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1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17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1. Общие сведения о Татарском районе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_Toc162520117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4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2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18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1.1. Административно-территориальное деление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_Toc162520118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4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2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19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1.2. Историческая справка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_Toc162520119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5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2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20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1.3. Географическое положение и климат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_Toc162520120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7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1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21" w:history="1">
                <w:r w:rsidR="00C929AE" w:rsidRPr="00A3190D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2. Население и трудовые ресурсы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_Toc162520121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12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1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22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3. Экономический потенциал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_Toc162520122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14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1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23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4. Туристический потенциал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_Toc162520123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27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1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24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5. Социальная инфраструктура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_Toc162520124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35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1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25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6. Инженерно–коммунальная инфраструктура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_Toc162520125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46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1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26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7. Транспортная инфраструктура и связь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_Toc162520126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51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1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27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8. Инвестиционная привлекательность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_Toc162520127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54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2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28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8.1. Конкурентные преимущества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_Toc162520128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54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2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29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8.2. Точки роста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_Toc162520129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57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2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30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8.3. Реестр инвестиционных проектов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_Toc162520130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59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2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31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8.4. Инвестиционные предложения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_Toc162520131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62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2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32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8.5. Недозагруженные производственные мощности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_Toc162520132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63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2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33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8.6. Инвестиционные площадки по типу «браунфилд» и «гринфилд»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_Toc162520133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63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 w:rsidP="00C929AE">
              <w:pPr>
                <w:pStyle w:val="2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34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8.7. Нормативные правовые акты, регулирующие инвестиционную деятельность на муниципальном уровне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_Toc162520134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71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2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40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8.8. Взаимодействие с инвесторами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_Toc162520140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77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Pr="00C929AE" w:rsidRDefault="00736555">
              <w:pPr>
                <w:pStyle w:val="21"/>
                <w:tabs>
                  <w:tab w:val="right" w:leader="dot" w:pos="9800"/>
                </w:tabs>
                <w:rPr>
                  <w:rFonts w:ascii="Times New Roman" w:hAnsi="Times New Roman" w:cs="Times New Roman"/>
                  <w:noProof/>
                  <w:color w:val="365F91" w:themeColor="accent1" w:themeShade="BF"/>
                  <w:sz w:val="28"/>
                  <w:szCs w:val="28"/>
                </w:rPr>
              </w:pPr>
              <w:hyperlink w:anchor="_Toc162520141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8.9. Истории успеха реализации инвестиционных проектов на территории Татарского района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_Toc162520141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79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C929AE" w:rsidRDefault="00736555">
              <w:pPr>
                <w:pStyle w:val="21"/>
                <w:tabs>
                  <w:tab w:val="right" w:leader="dot" w:pos="9800"/>
                </w:tabs>
                <w:rPr>
                  <w:noProof/>
                </w:rPr>
              </w:pPr>
              <w:hyperlink w:anchor="_Toc162520142" w:history="1">
                <w:r w:rsidR="00C929AE" w:rsidRPr="00C929AE">
                  <w:rPr>
                    <w:rStyle w:val="af6"/>
                    <w:rFonts w:ascii="Times New Roman" w:hAnsi="Times New Roman" w:cs="Times New Roman"/>
                    <w:noProof/>
                    <w:color w:val="365F91" w:themeColor="accent1" w:themeShade="BF"/>
                    <w:sz w:val="28"/>
                    <w:szCs w:val="28"/>
                  </w:rPr>
                  <w:t>9. Контактная информация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ab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begin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instrText xml:space="preserve"> PAGEREF _Toc162520142 \h </w:instrTex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separate"/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t>82</w:t>
                </w:r>
                <w:r w:rsidR="00C929AE" w:rsidRPr="00C929AE">
                  <w:rPr>
                    <w:rFonts w:ascii="Times New Roman" w:hAnsi="Times New Roman" w:cs="Times New Roman"/>
                    <w:noProof/>
                    <w:webHidden/>
                    <w:color w:val="365F91" w:themeColor="accent1" w:themeShade="BF"/>
                    <w:sz w:val="28"/>
                    <w:szCs w:val="28"/>
                  </w:rPr>
                  <w:fldChar w:fldCharType="end"/>
                </w:r>
              </w:hyperlink>
            </w:p>
            <w:p w:rsidR="003C2957" w:rsidRPr="000D02CC" w:rsidRDefault="00C929AE" w:rsidP="000D02CC">
              <w:r>
                <w:rPr>
                  <w:b/>
                  <w:bCs/>
                </w:rPr>
                <w:fldChar w:fldCharType="end"/>
              </w:r>
            </w:p>
          </w:sdtContent>
        </w:sdt>
      </w:sdtContent>
    </w:sdt>
    <w:p w:rsidR="00C510E2" w:rsidRDefault="00F40929" w:rsidP="00C510E2">
      <w:pPr>
        <w:pStyle w:val="1"/>
        <w:spacing w:before="0" w:after="0" w:line="240" w:lineRule="auto"/>
        <w:jc w:val="center"/>
        <w:rPr>
          <w:rFonts w:ascii="Times New Roman" w:hAnsi="Times New Roman"/>
          <w:color w:val="1F497D" w:themeColor="text2"/>
          <w:sz w:val="28"/>
          <w:szCs w:val="28"/>
        </w:rPr>
      </w:pPr>
      <w:bookmarkStart w:id="1" w:name="_Toc33104762"/>
      <w:r>
        <w:rPr>
          <w:rFonts w:ascii="Times New Roman" w:hAnsi="Times New Roman"/>
          <w:sz w:val="28"/>
          <w:szCs w:val="28"/>
        </w:rPr>
        <w:br w:type="page"/>
      </w:r>
      <w:bookmarkStart w:id="2" w:name="_Toc162520115"/>
      <w:bookmarkStart w:id="3" w:name="_Toc37400672"/>
      <w:r w:rsidR="00014F08" w:rsidRPr="000D02CC">
        <w:rPr>
          <w:rFonts w:ascii="Times New Roman" w:hAnsi="Times New Roman"/>
          <w:color w:val="1F497D" w:themeColor="text2"/>
          <w:sz w:val="28"/>
          <w:szCs w:val="28"/>
        </w:rPr>
        <w:lastRenderedPageBreak/>
        <w:t>Приветственное слово</w:t>
      </w:r>
      <w:bookmarkEnd w:id="2"/>
      <w:r w:rsidR="00014F08" w:rsidRPr="000D02CC">
        <w:rPr>
          <w:rFonts w:ascii="Times New Roman" w:hAnsi="Times New Roman"/>
          <w:color w:val="1F497D" w:themeColor="text2"/>
          <w:sz w:val="28"/>
          <w:szCs w:val="28"/>
        </w:rPr>
        <w:t xml:space="preserve"> </w:t>
      </w:r>
    </w:p>
    <w:p w:rsidR="00871716" w:rsidRDefault="00C510E2" w:rsidP="00C510E2">
      <w:pPr>
        <w:pStyle w:val="1"/>
        <w:spacing w:before="0" w:after="0" w:line="240" w:lineRule="auto"/>
        <w:jc w:val="center"/>
        <w:rPr>
          <w:rFonts w:ascii="Times New Roman" w:hAnsi="Times New Roman"/>
          <w:color w:val="1F497D" w:themeColor="text2"/>
          <w:sz w:val="28"/>
          <w:szCs w:val="28"/>
        </w:rPr>
      </w:pPr>
      <w:bookmarkStart w:id="4" w:name="_Toc162520116"/>
      <w:r>
        <w:rPr>
          <w:rFonts w:ascii="Times New Roman" w:hAnsi="Times New Roman"/>
          <w:color w:val="1F497D" w:themeColor="text2"/>
          <w:sz w:val="28"/>
          <w:szCs w:val="28"/>
        </w:rPr>
        <w:t>Г</w:t>
      </w:r>
      <w:r w:rsidR="00014F08" w:rsidRPr="000D02CC">
        <w:rPr>
          <w:rFonts w:ascii="Times New Roman" w:hAnsi="Times New Roman"/>
          <w:color w:val="1F497D" w:themeColor="text2"/>
          <w:sz w:val="28"/>
          <w:szCs w:val="28"/>
        </w:rPr>
        <w:t xml:space="preserve">лавы </w:t>
      </w:r>
      <w:r w:rsidR="004D4AA9" w:rsidRPr="000D02CC">
        <w:rPr>
          <w:rFonts w:ascii="Times New Roman" w:hAnsi="Times New Roman"/>
          <w:color w:val="1F497D" w:themeColor="text2"/>
          <w:sz w:val="28"/>
          <w:szCs w:val="28"/>
        </w:rPr>
        <w:t>Татарского</w:t>
      </w:r>
      <w:r w:rsidR="00F32C63">
        <w:rPr>
          <w:rFonts w:ascii="Times New Roman" w:hAnsi="Times New Roman"/>
          <w:color w:val="1F497D" w:themeColor="text2"/>
          <w:sz w:val="28"/>
          <w:szCs w:val="28"/>
        </w:rPr>
        <w:t xml:space="preserve"> муниципального</w:t>
      </w:r>
      <w:r w:rsidR="004D4AA9" w:rsidRPr="000D02CC">
        <w:rPr>
          <w:rFonts w:ascii="Times New Roman" w:hAnsi="Times New Roman"/>
          <w:color w:val="1F497D" w:themeColor="text2"/>
          <w:sz w:val="28"/>
          <w:szCs w:val="28"/>
        </w:rPr>
        <w:t xml:space="preserve"> района</w:t>
      </w:r>
      <w:bookmarkEnd w:id="1"/>
      <w:bookmarkEnd w:id="3"/>
      <w:r w:rsidR="00F32C63">
        <w:rPr>
          <w:rFonts w:ascii="Times New Roman" w:hAnsi="Times New Roman"/>
          <w:color w:val="1F497D" w:themeColor="text2"/>
          <w:sz w:val="28"/>
          <w:szCs w:val="28"/>
        </w:rPr>
        <w:t xml:space="preserve"> Новосибирской области</w:t>
      </w:r>
      <w:bookmarkEnd w:id="4"/>
    </w:p>
    <w:p w:rsidR="00C510E2" w:rsidRDefault="00C510E2" w:rsidP="00C510E2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14F08" w:rsidRDefault="00014F08" w:rsidP="00E4300F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92946">
        <w:rPr>
          <w:rFonts w:ascii="Times New Roman" w:hAnsi="Times New Roman" w:cs="Times New Roman"/>
          <w:sz w:val="28"/>
          <w:szCs w:val="28"/>
        </w:rPr>
        <w:t>Уважаемые инвесторы!</w:t>
      </w:r>
    </w:p>
    <w:p w:rsidR="00106298" w:rsidRDefault="00106298" w:rsidP="0010629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40C28"/>
          <w:sz w:val="28"/>
          <w:szCs w:val="28"/>
          <w:shd w:val="clear" w:color="auto" w:fill="FFFFFF" w:themeFill="background1"/>
        </w:rPr>
      </w:pPr>
    </w:p>
    <w:p w:rsidR="00C57951" w:rsidRPr="00106298" w:rsidRDefault="004B3EDD" w:rsidP="0010629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40C28"/>
          <w:sz w:val="28"/>
          <w:szCs w:val="28"/>
          <w:shd w:val="clear" w:color="auto" w:fill="FFFFFF" w:themeFill="background1"/>
        </w:rPr>
      </w:pPr>
      <w:r w:rsidRPr="004B3EDD">
        <w:rPr>
          <w:rFonts w:ascii="Times New Roman" w:hAnsi="Times New Roman" w:cs="Times New Roman"/>
          <w:color w:val="040C28"/>
          <w:sz w:val="28"/>
          <w:szCs w:val="28"/>
          <w:shd w:val="clear" w:color="auto" w:fill="FFFFFF" w:themeFill="background1"/>
        </w:rPr>
        <w:t>Фо</w:t>
      </w:r>
      <w:r w:rsidR="00106298">
        <w:rPr>
          <w:rFonts w:ascii="Times New Roman" w:hAnsi="Times New Roman" w:cs="Times New Roman"/>
          <w:color w:val="040C28"/>
          <w:sz w:val="28"/>
          <w:szCs w:val="28"/>
          <w:shd w:val="clear" w:color="auto" w:fill="FFFFFF" w:themeFill="background1"/>
        </w:rPr>
        <w:t xml:space="preserve">рмирование благоприятной среды, </w:t>
      </w:r>
      <w:r w:rsidRPr="004B3EDD">
        <w:rPr>
          <w:rFonts w:ascii="Times New Roman" w:hAnsi="Times New Roman" w:cs="Times New Roman"/>
          <w:color w:val="040C28"/>
          <w:sz w:val="28"/>
          <w:szCs w:val="28"/>
          <w:shd w:val="clear" w:color="auto" w:fill="FFFFFF" w:themeFill="background1"/>
        </w:rPr>
        <w:t>способствующей привлечению и повышению эффективности использования инвестиционных ресурсов для развития экономики и социальной среды</w:t>
      </w:r>
      <w:r w:rsidRPr="004B3EDD">
        <w:rPr>
          <w:rFonts w:ascii="Times New Roman" w:hAnsi="Times New Roman" w:cs="Times New Roman"/>
          <w:color w:val="474747"/>
          <w:sz w:val="28"/>
          <w:szCs w:val="28"/>
          <w:shd w:val="clear" w:color="auto" w:fill="FFFFFF" w:themeFill="background1"/>
        </w:rPr>
        <w:t>.</w:t>
      </w:r>
      <w:r w:rsidRPr="004B3EDD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r w:rsidRPr="004B3ED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является приоритетной задачей</w:t>
      </w:r>
      <w:r w:rsidR="00C57951" w:rsidRPr="004B3EDD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для каждого муниципального образования. </w:t>
      </w:r>
    </w:p>
    <w:p w:rsidR="008B0ECD" w:rsidRPr="00106298" w:rsidRDefault="00106298" w:rsidP="00106298">
      <w:pPr>
        <w:pStyle w:val="a8"/>
        <w:tabs>
          <w:tab w:val="left" w:pos="0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992946">
        <w:rPr>
          <w:noProof/>
          <w:sz w:val="28"/>
          <w:szCs w:val="28"/>
        </w:rPr>
        <w:drawing>
          <wp:anchor distT="0" distB="0" distL="114300" distR="114300" simplePos="0" relativeHeight="251692544" behindDoc="1" locked="0" layoutInCell="1" allowOverlap="1" wp14:anchorId="05282315" wp14:editId="6FD69918">
            <wp:simplePos x="0" y="0"/>
            <wp:positionH relativeFrom="margin">
              <wp:posOffset>-635</wp:posOffset>
            </wp:positionH>
            <wp:positionV relativeFrom="page">
              <wp:posOffset>3143250</wp:posOffset>
            </wp:positionV>
            <wp:extent cx="3248025" cy="3453130"/>
            <wp:effectExtent l="0" t="0" r="9525" b="0"/>
            <wp:wrapTight wrapText="bothSides">
              <wp:wrapPolygon edited="0">
                <wp:start x="0" y="0"/>
                <wp:lineTo x="0" y="21449"/>
                <wp:lineTo x="21537" y="21449"/>
                <wp:lineTo x="21537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453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03B8" w:rsidRPr="00992946">
        <w:rPr>
          <w:sz w:val="28"/>
          <w:szCs w:val="28"/>
        </w:rPr>
        <w:t>Мы представляем вашему вниманию инвестиционный паспорт Татарского муниципального района Новосибирской области за 2023 год, которой представляет собой аналитическую базу для формирования у инвестора правильного представления</w:t>
      </w:r>
      <w:r w:rsidR="008B0ECD">
        <w:rPr>
          <w:sz w:val="28"/>
          <w:szCs w:val="28"/>
        </w:rPr>
        <w:t xml:space="preserve"> </w:t>
      </w:r>
      <w:r w:rsidR="00BE03B8" w:rsidRPr="00992946">
        <w:rPr>
          <w:sz w:val="28"/>
          <w:szCs w:val="28"/>
        </w:rPr>
        <w:t>об инвестиционной привлекательности</w:t>
      </w:r>
      <w:r>
        <w:rPr>
          <w:sz w:val="28"/>
          <w:szCs w:val="28"/>
        </w:rPr>
        <w:t xml:space="preserve"> </w:t>
      </w:r>
      <w:r w:rsidR="00BE03B8" w:rsidRPr="00992946">
        <w:rPr>
          <w:sz w:val="28"/>
          <w:szCs w:val="28"/>
        </w:rPr>
        <w:t>нашего района.</w:t>
      </w:r>
      <w:r w:rsidR="00AD5965">
        <w:rPr>
          <w:sz w:val="28"/>
          <w:szCs w:val="28"/>
        </w:rPr>
        <w:t xml:space="preserve"> </w:t>
      </w:r>
    </w:p>
    <w:p w:rsidR="00106298" w:rsidRPr="00106298" w:rsidRDefault="00E50F37" w:rsidP="00F2035D">
      <w:pPr>
        <w:pStyle w:val="a8"/>
        <w:tabs>
          <w:tab w:val="left" w:pos="0"/>
        </w:tabs>
        <w:spacing w:before="0" w:beforeAutospacing="0" w:after="0" w:afterAutospacing="0"/>
        <w:ind w:firstLine="709"/>
        <w:jc w:val="both"/>
        <w:rPr>
          <w:color w:val="333333"/>
          <w:sz w:val="28"/>
          <w:szCs w:val="28"/>
          <w:shd w:val="clear" w:color="auto" w:fill="FFFFFF"/>
        </w:rPr>
      </w:pPr>
      <w:r w:rsidRPr="00F2035D">
        <w:rPr>
          <w:sz w:val="28"/>
          <w:szCs w:val="28"/>
        </w:rPr>
        <w:t>Администрация Татарского района открыта к сотрудничест</w:t>
      </w:r>
      <w:r w:rsidR="00F2035D">
        <w:rPr>
          <w:sz w:val="28"/>
          <w:szCs w:val="28"/>
        </w:rPr>
        <w:t>ву с потенциальными инвесторами</w:t>
      </w:r>
      <w:r w:rsidRPr="00F2035D">
        <w:rPr>
          <w:sz w:val="28"/>
          <w:szCs w:val="28"/>
        </w:rPr>
        <w:t>.</w:t>
      </w:r>
      <w:r w:rsidR="00F2035D">
        <w:rPr>
          <w:sz w:val="28"/>
          <w:szCs w:val="28"/>
          <w:shd w:val="clear" w:color="auto" w:fill="FFFFFF"/>
        </w:rPr>
        <w:t xml:space="preserve"> </w:t>
      </w:r>
      <w:r w:rsidR="00F2035D" w:rsidRPr="00F2035D">
        <w:rPr>
          <w:color w:val="333333"/>
          <w:sz w:val="28"/>
          <w:szCs w:val="28"/>
          <w:shd w:val="clear" w:color="auto" w:fill="FFFFFF"/>
        </w:rPr>
        <w:t>У нас создана обширная система содействия реализации инвестиционных проектов в различных сферах экономики, позволяющая инвесторам быстро и с минимальными затратами получить необходимую помощь для успешного развития бизнеса.</w:t>
      </w:r>
      <w:r w:rsidR="00106298" w:rsidRPr="00106298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106298" w:rsidRPr="00106298">
        <w:rPr>
          <w:color w:val="333333"/>
          <w:sz w:val="28"/>
          <w:szCs w:val="28"/>
          <w:shd w:val="clear" w:color="auto" w:fill="FFFFFF"/>
        </w:rPr>
        <w:t>Сопровождение на всех этапах реализации проекта, налоговые льготы, субсидии — это преференции, на которые могут рассчитывать предприниматели, выбравшие Татарский район местом реализации своих инвестиционных планов.</w:t>
      </w:r>
      <w:r w:rsidR="00F2035D" w:rsidRPr="00106298">
        <w:rPr>
          <w:color w:val="333333"/>
          <w:sz w:val="28"/>
          <w:szCs w:val="28"/>
          <w:shd w:val="clear" w:color="auto" w:fill="FFFFFF"/>
        </w:rPr>
        <w:t xml:space="preserve"> </w:t>
      </w:r>
    </w:p>
    <w:p w:rsidR="00E50F37" w:rsidRPr="00F2035D" w:rsidRDefault="00E50F37" w:rsidP="00F2035D">
      <w:pPr>
        <w:pStyle w:val="a8"/>
        <w:tabs>
          <w:tab w:val="left" w:pos="0"/>
        </w:tabs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F2035D">
        <w:rPr>
          <w:sz w:val="28"/>
          <w:szCs w:val="28"/>
        </w:rPr>
        <w:t>Мы ждем энергичных деловых людей, способных на деле доказать способность привнести что-то новое в бизнес, готовы оказывать поддержку и вместе с вами работать по всем направлениям инвестиционной деятельности. Нам интересно любое ваше предложение!</w:t>
      </w:r>
    </w:p>
    <w:p w:rsidR="00F2035D" w:rsidRPr="00F2035D" w:rsidRDefault="00E50F37" w:rsidP="008558B4">
      <w:pPr>
        <w:pStyle w:val="a8"/>
        <w:tabs>
          <w:tab w:val="left" w:pos="0"/>
        </w:tabs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F2035D">
        <w:rPr>
          <w:sz w:val="28"/>
          <w:szCs w:val="28"/>
        </w:rPr>
        <w:t xml:space="preserve">С </w:t>
      </w:r>
      <w:r w:rsidR="00C510E2" w:rsidRPr="00F2035D">
        <w:rPr>
          <w:sz w:val="28"/>
          <w:szCs w:val="28"/>
        </w:rPr>
        <w:t>у</w:t>
      </w:r>
      <w:r w:rsidRPr="00F2035D">
        <w:rPr>
          <w:sz w:val="28"/>
          <w:szCs w:val="28"/>
        </w:rPr>
        <w:t xml:space="preserve">важением, Глава Татарского </w:t>
      </w:r>
      <w:r w:rsidR="00C510E2" w:rsidRPr="00F2035D">
        <w:rPr>
          <w:sz w:val="28"/>
          <w:szCs w:val="28"/>
        </w:rPr>
        <w:t xml:space="preserve">муниципального </w:t>
      </w:r>
      <w:r w:rsidRPr="00F2035D">
        <w:rPr>
          <w:sz w:val="28"/>
          <w:szCs w:val="28"/>
        </w:rPr>
        <w:t xml:space="preserve">района </w:t>
      </w:r>
      <w:r w:rsidR="00C510E2" w:rsidRPr="00F2035D">
        <w:rPr>
          <w:sz w:val="28"/>
          <w:szCs w:val="28"/>
        </w:rPr>
        <w:t xml:space="preserve">Новосибирской </w:t>
      </w:r>
      <w:r w:rsidR="00106298" w:rsidRPr="00F2035D">
        <w:rPr>
          <w:sz w:val="28"/>
          <w:szCs w:val="28"/>
        </w:rPr>
        <w:t>области Юрий</w:t>
      </w:r>
      <w:r w:rsidRPr="00F2035D">
        <w:rPr>
          <w:sz w:val="28"/>
          <w:szCs w:val="28"/>
        </w:rPr>
        <w:t xml:space="preserve"> </w:t>
      </w:r>
      <w:proofErr w:type="spellStart"/>
      <w:r w:rsidRPr="00F2035D">
        <w:rPr>
          <w:sz w:val="28"/>
          <w:szCs w:val="28"/>
        </w:rPr>
        <w:t>Маркленович</w:t>
      </w:r>
      <w:proofErr w:type="spellEnd"/>
      <w:r w:rsidRPr="00F2035D">
        <w:rPr>
          <w:sz w:val="28"/>
          <w:szCs w:val="28"/>
        </w:rPr>
        <w:t xml:space="preserve"> Вязов.</w:t>
      </w:r>
      <w:r w:rsidR="008558B4">
        <w:rPr>
          <w:sz w:val="28"/>
          <w:szCs w:val="28"/>
        </w:rPr>
        <w:br w:type="page"/>
      </w:r>
    </w:p>
    <w:p w:rsidR="00C613AE" w:rsidRDefault="00C613AE" w:rsidP="008558B4">
      <w:pPr>
        <w:pStyle w:val="1"/>
        <w:widowControl w:val="0"/>
        <w:spacing w:before="0" w:after="0" w:line="240" w:lineRule="auto"/>
        <w:jc w:val="center"/>
        <w:rPr>
          <w:rFonts w:ascii="Times New Roman" w:hAnsi="Times New Roman"/>
          <w:color w:val="1F497D" w:themeColor="text2"/>
          <w:sz w:val="28"/>
          <w:szCs w:val="28"/>
        </w:rPr>
      </w:pPr>
      <w:bookmarkStart w:id="5" w:name="_Toc33104763"/>
      <w:bookmarkStart w:id="6" w:name="_Toc37400673"/>
      <w:bookmarkStart w:id="7" w:name="_Toc162520117"/>
      <w:r w:rsidRPr="004D0CA7">
        <w:rPr>
          <w:rFonts w:ascii="Times New Roman" w:hAnsi="Times New Roman"/>
          <w:color w:val="1F497D" w:themeColor="text2"/>
          <w:sz w:val="28"/>
          <w:szCs w:val="28"/>
        </w:rPr>
        <w:lastRenderedPageBreak/>
        <w:t xml:space="preserve">1. Общие сведения о </w:t>
      </w:r>
      <w:r w:rsidR="00D1323B" w:rsidRPr="004D0CA7">
        <w:rPr>
          <w:rFonts w:ascii="Times New Roman" w:hAnsi="Times New Roman"/>
          <w:color w:val="1F497D" w:themeColor="text2"/>
          <w:sz w:val="28"/>
          <w:szCs w:val="28"/>
        </w:rPr>
        <w:t>Татарском районе</w:t>
      </w:r>
      <w:bookmarkEnd w:id="5"/>
      <w:bookmarkEnd w:id="6"/>
      <w:bookmarkEnd w:id="7"/>
    </w:p>
    <w:p w:rsidR="008558B4" w:rsidRPr="008558B4" w:rsidRDefault="008558B4" w:rsidP="008558B4">
      <w:pPr>
        <w:spacing w:after="0" w:line="240" w:lineRule="auto"/>
      </w:pPr>
    </w:p>
    <w:p w:rsidR="00C613AE" w:rsidRDefault="00C613AE" w:rsidP="008558B4">
      <w:pPr>
        <w:pStyle w:val="2"/>
        <w:keepLines w:val="0"/>
        <w:widowControl w:val="0"/>
        <w:spacing w:before="0" w:line="240" w:lineRule="auto"/>
        <w:jc w:val="center"/>
        <w:rPr>
          <w:rFonts w:ascii="Times New Roman" w:hAnsi="Times New Roman" w:cs="Times New Roman"/>
          <w:color w:val="1F497D" w:themeColor="text2"/>
          <w:sz w:val="28"/>
          <w:szCs w:val="28"/>
        </w:rPr>
      </w:pPr>
      <w:bookmarkStart w:id="8" w:name="_Toc33104764"/>
      <w:bookmarkStart w:id="9" w:name="_Toc37400674"/>
      <w:bookmarkStart w:id="10" w:name="_Toc162520118"/>
      <w:r w:rsidRPr="004D0CA7">
        <w:rPr>
          <w:rFonts w:ascii="Times New Roman" w:hAnsi="Times New Roman" w:cs="Times New Roman"/>
          <w:color w:val="1F497D" w:themeColor="text2"/>
          <w:sz w:val="28"/>
          <w:szCs w:val="28"/>
        </w:rPr>
        <w:t>1.1. Административно-территориальное деление</w:t>
      </w:r>
      <w:bookmarkEnd w:id="8"/>
      <w:bookmarkEnd w:id="9"/>
      <w:bookmarkEnd w:id="10"/>
    </w:p>
    <w:p w:rsidR="008558B4" w:rsidRPr="008558B4" w:rsidRDefault="008558B4" w:rsidP="008558B4">
      <w:pPr>
        <w:spacing w:after="0" w:line="240" w:lineRule="auto"/>
      </w:pPr>
    </w:p>
    <w:p w:rsidR="00874A5F" w:rsidRDefault="00874A5F" w:rsidP="008558B4">
      <w:pPr>
        <w:widowControl w:val="0"/>
        <w:tabs>
          <w:tab w:val="left" w:pos="5103"/>
          <w:tab w:val="left" w:pos="8640"/>
        </w:tabs>
        <w:spacing w:after="0" w:line="240" w:lineRule="auto"/>
        <w:ind w:firstLine="709"/>
        <w:jc w:val="both"/>
        <w:rPr>
          <w:rStyle w:val="FontStyle23"/>
          <w:b w:val="0"/>
          <w:sz w:val="28"/>
          <w:szCs w:val="28"/>
        </w:rPr>
      </w:pPr>
      <w:r w:rsidRPr="00443788">
        <w:rPr>
          <w:rStyle w:val="FontStyle23"/>
          <w:b w:val="0"/>
          <w:sz w:val="28"/>
          <w:szCs w:val="28"/>
        </w:rPr>
        <w:t>В состав Татарского района входит 22 муниципальн</w:t>
      </w:r>
      <w:r w:rsidR="00EB7D40">
        <w:rPr>
          <w:rStyle w:val="FontStyle23"/>
          <w:b w:val="0"/>
          <w:sz w:val="28"/>
          <w:szCs w:val="28"/>
        </w:rPr>
        <w:t>ых</w:t>
      </w:r>
      <w:r w:rsidRPr="00443788">
        <w:rPr>
          <w:rStyle w:val="FontStyle23"/>
          <w:b w:val="0"/>
          <w:sz w:val="28"/>
          <w:szCs w:val="28"/>
        </w:rPr>
        <w:t xml:space="preserve"> образования, из них: 21 сельское поселение</w:t>
      </w:r>
      <w:r w:rsidR="00EB7D40">
        <w:rPr>
          <w:rStyle w:val="FontStyle23"/>
          <w:b w:val="0"/>
          <w:sz w:val="28"/>
          <w:szCs w:val="28"/>
        </w:rPr>
        <w:t xml:space="preserve">, </w:t>
      </w:r>
      <w:r w:rsidRPr="00443788">
        <w:rPr>
          <w:rStyle w:val="FontStyle23"/>
          <w:b w:val="0"/>
          <w:sz w:val="28"/>
          <w:szCs w:val="28"/>
        </w:rPr>
        <w:t>г</w:t>
      </w:r>
      <w:r w:rsidR="004D0CA7">
        <w:rPr>
          <w:rStyle w:val="FontStyle23"/>
          <w:b w:val="0"/>
          <w:sz w:val="28"/>
          <w:szCs w:val="28"/>
        </w:rPr>
        <w:t xml:space="preserve">ород </w:t>
      </w:r>
      <w:r w:rsidRPr="00443788">
        <w:rPr>
          <w:rStyle w:val="FontStyle23"/>
          <w:b w:val="0"/>
          <w:sz w:val="28"/>
          <w:szCs w:val="28"/>
        </w:rPr>
        <w:t>Татарск.</w:t>
      </w:r>
    </w:p>
    <w:p w:rsidR="008107C0" w:rsidRPr="008107C0" w:rsidRDefault="008107C0" w:rsidP="008558B4">
      <w:pPr>
        <w:spacing w:after="0" w:line="240" w:lineRule="auto"/>
        <w:jc w:val="center"/>
        <w:rPr>
          <w:rStyle w:val="FontStyle23"/>
          <w:rFonts w:eastAsia="Times New Roman"/>
          <w:b w:val="0"/>
          <w:bCs w:val="0"/>
          <w:color w:val="000000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Населенные</w:t>
      </w:r>
      <w:r w:rsidRPr="008107C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пункт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ы в составе муниципальных образований</w:t>
      </w:r>
    </w:p>
    <w:tbl>
      <w:tblPr>
        <w:tblpPr w:leftFromText="180" w:rightFromText="180" w:vertAnchor="text" w:horzAnchor="margin" w:tblpY="226"/>
        <w:tblW w:w="9644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6" w:space="0" w:color="17365D" w:themeColor="text2" w:themeShade="BF"/>
          <w:insideV w:val="single" w:sz="6" w:space="0" w:color="17365D" w:themeColor="text2" w:themeShade="BF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982"/>
        <w:gridCol w:w="6662"/>
      </w:tblGrid>
      <w:tr w:rsidR="00F97DBD" w:rsidRPr="00443788" w:rsidTr="005C0EEF">
        <w:trPr>
          <w:cantSplit/>
          <w:trHeight w:val="322"/>
          <w:tblHeader/>
        </w:trPr>
        <w:tc>
          <w:tcPr>
            <w:tcW w:w="1546" w:type="pct"/>
            <w:vMerge w:val="restart"/>
            <w:shd w:val="clear" w:color="auto" w:fill="365F91" w:themeFill="accent1" w:themeFillShade="B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F97DBD" w:rsidRPr="0078575F" w:rsidRDefault="00F97DBD" w:rsidP="005C0EEF">
            <w:pPr>
              <w:pStyle w:val="0"/>
              <w:widowControl w:val="0"/>
              <w:spacing w:before="0" w:after="0" w:line="276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78575F"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>Наименование городского/сельского поселения</w:t>
            </w:r>
          </w:p>
        </w:tc>
        <w:tc>
          <w:tcPr>
            <w:tcW w:w="3454" w:type="pct"/>
            <w:vMerge w:val="restart"/>
            <w:shd w:val="clear" w:color="auto" w:fill="365F91" w:themeFill="accent1" w:themeFillShade="B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F97DBD" w:rsidRPr="0078575F" w:rsidRDefault="00CF5C0C" w:rsidP="005C0EEF">
            <w:pPr>
              <w:pStyle w:val="aa"/>
              <w:widowControl w:val="0"/>
              <w:spacing w:before="0" w:after="0" w:line="276" w:lineRule="auto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>Н</w:t>
            </w:r>
            <w:r w:rsidR="00F97DBD" w:rsidRPr="0078575F"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>аселенны</w:t>
            </w:r>
            <w:r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>е</w:t>
            </w:r>
            <w:r w:rsidR="00F97DBD" w:rsidRPr="0078575F"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 xml:space="preserve"> пункт</w:t>
            </w:r>
            <w:r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>ы</w:t>
            </w:r>
          </w:p>
        </w:tc>
      </w:tr>
      <w:tr w:rsidR="00F97DBD" w:rsidRPr="00443788" w:rsidTr="005C0EEF">
        <w:trPr>
          <w:cantSplit/>
          <w:trHeight w:val="570"/>
          <w:tblHeader/>
        </w:trPr>
        <w:tc>
          <w:tcPr>
            <w:tcW w:w="1546" w:type="pct"/>
            <w:vMerge/>
            <w:shd w:val="clear" w:color="auto" w:fill="365F91" w:themeFill="accent1" w:themeFillShade="BF"/>
            <w:vAlign w:val="center"/>
            <w:hideMark/>
          </w:tcPr>
          <w:p w:rsidR="00F97DBD" w:rsidRPr="00443788" w:rsidRDefault="00F97DBD" w:rsidP="005C0EEF">
            <w:pPr>
              <w:widowControl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54" w:type="pct"/>
            <w:vMerge/>
            <w:shd w:val="clear" w:color="auto" w:fill="365F91" w:themeFill="accent1" w:themeFillShade="BF"/>
            <w:vAlign w:val="center"/>
            <w:hideMark/>
          </w:tcPr>
          <w:p w:rsidR="00F97DBD" w:rsidRPr="00443788" w:rsidRDefault="00F97DBD" w:rsidP="005C0EEF">
            <w:pPr>
              <w:widowControl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Дмитриевское</w:t>
            </w:r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486D76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6D76">
              <w:rPr>
                <w:rFonts w:ascii="Times New Roman" w:hAnsi="Times New Roman" w:cs="Times New Roman"/>
                <w:sz w:val="24"/>
                <w:szCs w:val="24"/>
              </w:rPr>
              <w:t>село Дмитриевка</w:t>
            </w:r>
            <w:r w:rsidR="00CF5C0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86D76">
              <w:rPr>
                <w:rFonts w:ascii="Times New Roman" w:hAnsi="Times New Roman" w:cs="Times New Roman"/>
                <w:sz w:val="24"/>
                <w:szCs w:val="24"/>
              </w:rPr>
              <w:t>деревня Безбожник</w:t>
            </w:r>
            <w:r w:rsidR="00CF5C0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86D76">
              <w:rPr>
                <w:rFonts w:ascii="Times New Roman" w:hAnsi="Times New Roman" w:cs="Times New Roman"/>
                <w:sz w:val="24"/>
                <w:szCs w:val="24"/>
              </w:rPr>
              <w:t>деревня Евгеньевка</w:t>
            </w:r>
            <w:r w:rsidR="00CF5C0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486D76">
              <w:rPr>
                <w:rFonts w:ascii="Times New Roman" w:hAnsi="Times New Roman" w:cs="Times New Roman"/>
                <w:sz w:val="24"/>
                <w:szCs w:val="24"/>
              </w:rPr>
              <w:t>деревня Степановка 2-я</w:t>
            </w:r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Зубовское</w:t>
            </w:r>
            <w:proofErr w:type="spellEnd"/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деревня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Зубовка</w:t>
            </w:r>
            <w:proofErr w:type="spellEnd"/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Казаткульское</w:t>
            </w:r>
            <w:proofErr w:type="spellEnd"/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село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Казаткуль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Лебяжье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Новоалександровка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село Успенка</w:t>
            </w:r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Казачьемысское</w:t>
            </w:r>
            <w:proofErr w:type="spellEnd"/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село Казачий Мыс</w:t>
            </w:r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Киевское</w:t>
            </w:r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село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Киевка</w:t>
            </w:r>
            <w:proofErr w:type="spellEnd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, населенный пункт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Тарышта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Богдановка</w:t>
            </w:r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Козловское</w:t>
            </w:r>
            <w:proofErr w:type="spellEnd"/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село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Козловка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Малый Ермак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Розенталь</w:t>
            </w:r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Константиновское</w:t>
            </w:r>
            <w:proofErr w:type="spellEnd"/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село Константиновка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Городенка</w:t>
            </w:r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Кочневское</w:t>
            </w:r>
            <w:proofErr w:type="spellEnd"/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село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Кочневка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деревня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Кабанка</w:t>
            </w:r>
            <w:proofErr w:type="spellEnd"/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Красноярское</w:t>
            </w:r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Красноярка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деревня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Комбар</w:t>
            </w:r>
            <w:proofErr w:type="spellEnd"/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Лопатинское</w:t>
            </w:r>
            <w:proofErr w:type="spellEnd"/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село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Лопатино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деревня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Тайлаково</w:t>
            </w:r>
            <w:proofErr w:type="spellEnd"/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Неудачинское</w:t>
            </w:r>
            <w:proofErr w:type="spellEnd"/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деревня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Неудачино</w:t>
            </w:r>
            <w:proofErr w:type="spellEnd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, населенный пункт 2850 км</w:t>
            </w:r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Николаевское</w:t>
            </w:r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село Николаевка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Малая Старинка</w:t>
            </w:r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Никулинское</w:t>
            </w:r>
            <w:proofErr w:type="spellEnd"/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село Никулино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деревня Варваровка,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Моховая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Новотроицк</w:t>
            </w:r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Новомихайловское</w:t>
            </w:r>
            <w:proofErr w:type="spellEnd"/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село Новомихайловка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деревня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Дубровино</w:t>
            </w:r>
            <w:proofErr w:type="spellEnd"/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Новопервомайское</w:t>
            </w:r>
            <w:proofErr w:type="spellEnd"/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село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Новопервомайское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деревня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Кузнецово,населенный</w:t>
            </w:r>
            <w:proofErr w:type="spellEnd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 пункт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Лагунака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Платоновка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посёлок Сибиряк</w:t>
            </w:r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Новопокровское</w:t>
            </w:r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село Новопокровка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деревня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Ивановка,железнодорожная</w:t>
            </w:r>
            <w:proofErr w:type="spellEnd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 станция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Кабаклы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деревня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Минино</w:t>
            </w:r>
            <w:proofErr w:type="spellEnd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, посёлок Трактовый</w:t>
            </w:r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Новотроицкое</w:t>
            </w:r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село Новотроицк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деревня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Нововознесенка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Чаны-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Сакан</w:t>
            </w:r>
            <w:proofErr w:type="spellEnd"/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Орловское</w:t>
            </w:r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Орловка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Волово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деревня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Камышино</w:t>
            </w:r>
            <w:proofErr w:type="spellEnd"/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Северотатарское</w:t>
            </w:r>
            <w:proofErr w:type="spellEnd"/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село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Северотатарское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посёлок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Ваховский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деревня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Первомихайловка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Рождественка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поселок Чернышевский</w:t>
            </w:r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Увальское</w:t>
            </w:r>
            <w:proofErr w:type="spellEnd"/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село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Увальское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Зеленая Грива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деревня Рождественка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деревня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Чинявино</w:t>
            </w:r>
            <w:proofErr w:type="spellEnd"/>
          </w:p>
        </w:tc>
      </w:tr>
      <w:tr w:rsidR="00F97DBD" w:rsidRPr="00443788" w:rsidTr="005C0EEF">
        <w:trPr>
          <w:cantSplit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F97DBD" w:rsidRPr="00443788" w:rsidRDefault="00F97DBD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Ускюльское</w:t>
            </w:r>
            <w:proofErr w:type="spellEnd"/>
            <w:r w:rsidR="00092D2B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454" w:type="pct"/>
            <w:vAlign w:val="center"/>
          </w:tcPr>
          <w:p w:rsidR="00F97DBD" w:rsidRPr="00443788" w:rsidRDefault="00CF5C0C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 xml:space="preserve">село </w:t>
            </w:r>
            <w:proofErr w:type="spellStart"/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Ускюль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F5C0C">
              <w:rPr>
                <w:rFonts w:ascii="Times New Roman" w:hAnsi="Times New Roman" w:cs="Times New Roman"/>
                <w:sz w:val="24"/>
                <w:szCs w:val="24"/>
              </w:rPr>
              <w:t>посёлок Воздвиженка</w:t>
            </w:r>
          </w:p>
        </w:tc>
      </w:tr>
      <w:tr w:rsidR="00092D2B" w:rsidRPr="00443788" w:rsidTr="005C0EEF">
        <w:trPr>
          <w:cantSplit/>
          <w:trHeight w:val="270"/>
        </w:trPr>
        <w:tc>
          <w:tcPr>
            <w:tcW w:w="154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092D2B" w:rsidRPr="00443788" w:rsidRDefault="001D40B6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Татарск</w:t>
            </w:r>
          </w:p>
        </w:tc>
        <w:tc>
          <w:tcPr>
            <w:tcW w:w="3454" w:type="pct"/>
            <w:vAlign w:val="center"/>
          </w:tcPr>
          <w:p w:rsidR="00092D2B" w:rsidRPr="00443788" w:rsidRDefault="00092D2B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613AE" w:rsidRPr="004D0CA7" w:rsidRDefault="00C613AE" w:rsidP="000D02CC">
      <w:pPr>
        <w:pStyle w:val="2"/>
        <w:spacing w:after="240"/>
        <w:jc w:val="center"/>
        <w:rPr>
          <w:rFonts w:ascii="Times New Roman" w:hAnsi="Times New Roman" w:cs="Times New Roman"/>
          <w:b w:val="0"/>
          <w:color w:val="1F497D" w:themeColor="text2"/>
          <w:sz w:val="28"/>
          <w:szCs w:val="28"/>
        </w:rPr>
      </w:pPr>
      <w:bookmarkStart w:id="11" w:name="_Toc33104765"/>
      <w:bookmarkStart w:id="12" w:name="_Toc37400675"/>
      <w:bookmarkStart w:id="13" w:name="_Toc162520119"/>
      <w:r w:rsidRPr="004D0CA7">
        <w:rPr>
          <w:rFonts w:ascii="Times New Roman" w:hAnsi="Times New Roman" w:cs="Times New Roman"/>
          <w:color w:val="1F497D" w:themeColor="text2"/>
          <w:sz w:val="28"/>
          <w:szCs w:val="28"/>
        </w:rPr>
        <w:lastRenderedPageBreak/>
        <w:t>1.2. Историческая справка</w:t>
      </w:r>
      <w:bookmarkEnd w:id="11"/>
      <w:bookmarkEnd w:id="12"/>
      <w:bookmarkEnd w:id="13"/>
    </w:p>
    <w:p w:rsidR="002C72C7" w:rsidRPr="002C72C7" w:rsidRDefault="002C72C7" w:rsidP="0063092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Первые русские поселения </w:t>
      </w:r>
      <w:r w:rsidR="00000D47">
        <w:rPr>
          <w:rFonts w:ascii="Times New Roman" w:eastAsia="Times New Roman" w:hAnsi="Times New Roman" w:cs="Times New Roman"/>
          <w:sz w:val="28"/>
          <w:szCs w:val="28"/>
        </w:rPr>
        <w:t>на территории Татарского района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 были основаны около 300 лет назад ссыльными преступниками и беглыми крестьянами из европейской части России, стремящиеся найти на сибирских просторах лучшую жизнь.</w:t>
      </w:r>
    </w:p>
    <w:p w:rsidR="002C72C7" w:rsidRPr="002C72C7" w:rsidRDefault="002C72C7" w:rsidP="0063092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Первопроходцев, основателей деревень </w:t>
      </w:r>
      <w:proofErr w:type="spellStart"/>
      <w:r w:rsidRPr="002C72C7">
        <w:rPr>
          <w:rFonts w:ascii="Times New Roman" w:eastAsia="Times New Roman" w:hAnsi="Times New Roman" w:cs="Times New Roman"/>
          <w:sz w:val="28"/>
          <w:szCs w:val="28"/>
        </w:rPr>
        <w:t>Казаткуль</w:t>
      </w:r>
      <w:proofErr w:type="spellEnd"/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2C72C7">
        <w:rPr>
          <w:rFonts w:ascii="Times New Roman" w:eastAsia="Times New Roman" w:hAnsi="Times New Roman" w:cs="Times New Roman"/>
          <w:sz w:val="28"/>
          <w:szCs w:val="28"/>
        </w:rPr>
        <w:t>Чинявино</w:t>
      </w:r>
      <w:proofErr w:type="spellEnd"/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, Казачий Мыс, </w:t>
      </w:r>
      <w:proofErr w:type="spellStart"/>
      <w:r w:rsidRPr="002C72C7">
        <w:rPr>
          <w:rFonts w:ascii="Times New Roman" w:eastAsia="Times New Roman" w:hAnsi="Times New Roman" w:cs="Times New Roman"/>
          <w:sz w:val="28"/>
          <w:szCs w:val="28"/>
        </w:rPr>
        <w:t>Первоновотроицк</w:t>
      </w:r>
      <w:proofErr w:type="spellEnd"/>
      <w:r w:rsidRPr="002C72C7">
        <w:rPr>
          <w:rFonts w:ascii="Times New Roman" w:eastAsia="Times New Roman" w:hAnsi="Times New Roman" w:cs="Times New Roman"/>
          <w:sz w:val="28"/>
          <w:szCs w:val="28"/>
        </w:rPr>
        <w:t>, последующие переселенцы стали называть старожилами или чалдонами.</w:t>
      </w:r>
    </w:p>
    <w:p w:rsidR="002C72C7" w:rsidRDefault="002C72C7" w:rsidP="0063092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Поселок, который впоследствии стал райцентром, возник позднее на берегу заболоченного озера, где гнездилось большое количество водоплавающей птицы, особенно лысух. Охотой на этих лысух и занимались жители поселка, в большинстве своем татары. Ловили, сушили, засаливали и продавали проезжим купцам. </w:t>
      </w:r>
      <w:proofErr w:type="spellStart"/>
      <w:r w:rsidR="00000D47">
        <w:rPr>
          <w:rFonts w:ascii="Times New Roman" w:eastAsia="Times New Roman" w:hAnsi="Times New Roman" w:cs="Times New Roman"/>
          <w:sz w:val="28"/>
          <w:szCs w:val="28"/>
        </w:rPr>
        <w:t>Поск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>оль</w:t>
      </w:r>
      <w:r w:rsidR="00000D47">
        <w:rPr>
          <w:rFonts w:ascii="Times New Roman" w:eastAsia="Times New Roman" w:hAnsi="Times New Roman" w:cs="Times New Roman"/>
          <w:sz w:val="28"/>
          <w:szCs w:val="28"/>
        </w:rPr>
        <w:t>ку</w:t>
      </w:r>
      <w:r w:rsidR="00000D47" w:rsidRPr="002C72C7">
        <w:rPr>
          <w:rFonts w:ascii="Times New Roman" w:eastAsia="Times New Roman" w:hAnsi="Times New Roman" w:cs="Times New Roman"/>
          <w:sz w:val="28"/>
          <w:szCs w:val="28"/>
        </w:rPr>
        <w:t>здесь</w:t>
      </w:r>
      <w:proofErr w:type="spellEnd"/>
      <w:r w:rsidR="00000D47" w:rsidRPr="002C72C7">
        <w:rPr>
          <w:rFonts w:ascii="Times New Roman" w:eastAsia="Times New Roman" w:hAnsi="Times New Roman" w:cs="Times New Roman"/>
          <w:sz w:val="28"/>
          <w:szCs w:val="28"/>
        </w:rPr>
        <w:t xml:space="preserve"> было 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много татар, </w:t>
      </w:r>
      <w:r w:rsidR="00000D47">
        <w:rPr>
          <w:rFonts w:ascii="Times New Roman" w:eastAsia="Times New Roman" w:hAnsi="Times New Roman" w:cs="Times New Roman"/>
          <w:sz w:val="28"/>
          <w:szCs w:val="28"/>
        </w:rPr>
        <w:t>возможно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>, поселок не случайно получил название Татар</w:t>
      </w:r>
      <w:r w:rsidR="00B7362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>к.</w:t>
      </w:r>
    </w:p>
    <w:p w:rsidR="002C72C7" w:rsidRPr="002C72C7" w:rsidRDefault="002C72C7" w:rsidP="0063092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C72C7">
        <w:rPr>
          <w:rFonts w:ascii="Times New Roman" w:eastAsia="Times New Roman" w:hAnsi="Times New Roman" w:cs="Times New Roman"/>
          <w:sz w:val="28"/>
          <w:szCs w:val="28"/>
        </w:rPr>
        <w:t>Заселению местности способствовало строительство в 1733-1735 годах Московского тракта, который проходил рядом с север</w:t>
      </w:r>
      <w:r w:rsidR="00000D47">
        <w:rPr>
          <w:rFonts w:ascii="Times New Roman" w:eastAsia="Times New Roman" w:hAnsi="Times New Roman" w:cs="Times New Roman"/>
          <w:sz w:val="28"/>
          <w:szCs w:val="28"/>
        </w:rPr>
        <w:t xml:space="preserve">ной границей Татарского района. 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Еще больше усилилось переселение крестьян из центра России после строительства великой Сибирской магистрали и, особенно, в период </w:t>
      </w:r>
      <w:proofErr w:type="spellStart"/>
      <w:r w:rsidRPr="002C72C7">
        <w:rPr>
          <w:rFonts w:ascii="Times New Roman" w:eastAsia="Times New Roman" w:hAnsi="Times New Roman" w:cs="Times New Roman"/>
          <w:sz w:val="28"/>
          <w:szCs w:val="28"/>
        </w:rPr>
        <w:t>Столыпинской</w:t>
      </w:r>
      <w:proofErr w:type="spellEnd"/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 реформы.</w:t>
      </w:r>
    </w:p>
    <w:p w:rsidR="002C72C7" w:rsidRPr="002C72C7" w:rsidRDefault="007A3FCA" w:rsidP="0063092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59776" behindDoc="0" locked="0" layoutInCell="1" allowOverlap="1" wp14:anchorId="16BC1DF7" wp14:editId="49D6441A">
            <wp:simplePos x="0" y="0"/>
            <wp:positionH relativeFrom="column">
              <wp:posOffset>2221865</wp:posOffset>
            </wp:positionH>
            <wp:positionV relativeFrom="paragraph">
              <wp:posOffset>56515</wp:posOffset>
            </wp:positionV>
            <wp:extent cx="3949065" cy="3010535"/>
            <wp:effectExtent l="0" t="0" r="0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6 открытие станции татарской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4" t="3082" r="2765"/>
                    <a:stretch>
                      <a:fillRect/>
                    </a:stretch>
                  </pic:blipFill>
                  <pic:spPr>
                    <a:xfrm>
                      <a:off x="0" y="0"/>
                      <a:ext cx="3949065" cy="3010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>Так</w:t>
      </w:r>
      <w:r w:rsidR="0010631B">
        <w:rPr>
          <w:rFonts w:ascii="Times New Roman" w:eastAsia="Times New Roman" w:hAnsi="Times New Roman" w:cs="Times New Roman"/>
          <w:sz w:val="28"/>
          <w:szCs w:val="28"/>
        </w:rPr>
        <w:t>,</w:t>
      </w:r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 xml:space="preserve"> на пустующих землях, в окрестностях деревень старожилов стали возникать поселения нынешнего Татарского района. В период 1890-1910 годов возникли поселения: Никулино, Михайловка, Успенка, Константиновка, Дмитриевка, Евгеньевка, Городенка</w:t>
      </w:r>
      <w:r w:rsidR="00B73629">
        <w:rPr>
          <w:rFonts w:ascii="Times New Roman" w:eastAsia="Times New Roman" w:hAnsi="Times New Roman" w:cs="Times New Roman"/>
          <w:sz w:val="28"/>
          <w:szCs w:val="28"/>
        </w:rPr>
        <w:t>,</w:t>
      </w:r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 xml:space="preserve"> Николаевка, </w:t>
      </w:r>
      <w:proofErr w:type="spellStart"/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>Пустополяна</w:t>
      </w:r>
      <w:proofErr w:type="spellEnd"/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>, Новоалександровка. Новомихайловка и другие. Культура и просвещение в сибирской деревн</w:t>
      </w:r>
      <w:r w:rsidR="00FE696F">
        <w:rPr>
          <w:rFonts w:ascii="Times New Roman" w:eastAsia="Times New Roman" w:hAnsi="Times New Roman" w:cs="Times New Roman"/>
          <w:sz w:val="28"/>
          <w:szCs w:val="28"/>
        </w:rPr>
        <w:t>е</w:t>
      </w:r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 xml:space="preserve"> отсутствовали. В большинстве деревень не было школ, медицинских и культурных учреждений. Почти все сибирское население было неграмотно.</w:t>
      </w:r>
    </w:p>
    <w:p w:rsidR="002C72C7" w:rsidRPr="002C72C7" w:rsidRDefault="002C72C7" w:rsidP="0063092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В 1894 году через территории </w:t>
      </w:r>
      <w:proofErr w:type="spellStart"/>
      <w:r w:rsidRPr="002C72C7">
        <w:rPr>
          <w:rFonts w:ascii="Times New Roman" w:eastAsia="Times New Roman" w:hAnsi="Times New Roman" w:cs="Times New Roman"/>
          <w:sz w:val="28"/>
          <w:szCs w:val="28"/>
        </w:rPr>
        <w:t>Казаткульской</w:t>
      </w:r>
      <w:proofErr w:type="spellEnd"/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 волости (Татарский район) Каинского уезда Томской области, с запада на восток прошла великая Сибирская магистраль. В двух верстах от деревни Татарка была организована станция сибирской железной дороги – Татарская. </w:t>
      </w:r>
    </w:p>
    <w:p w:rsidR="003E0B14" w:rsidRDefault="007F61AC" w:rsidP="0063092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36"/>
          <w:szCs w:val="36"/>
        </w:rPr>
        <w:lastRenderedPageBreak/>
        <w:drawing>
          <wp:anchor distT="0" distB="0" distL="114300" distR="114300" simplePos="0" relativeHeight="251655680" behindDoc="0" locked="0" layoutInCell="1" allowOverlap="1" wp14:anchorId="3BFF7C34" wp14:editId="534C99CD">
            <wp:simplePos x="0" y="0"/>
            <wp:positionH relativeFrom="column">
              <wp:posOffset>-2540</wp:posOffset>
            </wp:positionH>
            <wp:positionV relativeFrom="paragraph">
              <wp:posOffset>44450</wp:posOffset>
            </wp:positionV>
            <wp:extent cx="3232150" cy="2211070"/>
            <wp:effectExtent l="0" t="0" r="6350" b="0"/>
            <wp:wrapSquare wrapText="bothSides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0.24.0.70\obmen\Кривда Е.Н\старая Татарка фото\старая Татарка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221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 xml:space="preserve">До 1914 года из Татарска до села Купино существовало пассажирское и грузовое движение, в основном гужевым транспортом. Такой вид транспорта для купцов, ведущих торговлю в деревнях </w:t>
      </w:r>
      <w:proofErr w:type="spellStart"/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>Кулундинской</w:t>
      </w:r>
      <w:proofErr w:type="spellEnd"/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 xml:space="preserve"> степи, был невыгодным. Это побудило к постройке железной дороги.</w:t>
      </w:r>
    </w:p>
    <w:p w:rsidR="003E0B14" w:rsidRDefault="002C72C7" w:rsidP="0063092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В 1912 году московские и петербургские купцы начали строительство </w:t>
      </w:r>
      <w:proofErr w:type="spellStart"/>
      <w:r w:rsidRPr="002C72C7">
        <w:rPr>
          <w:rFonts w:ascii="Times New Roman" w:eastAsia="Times New Roman" w:hAnsi="Times New Roman" w:cs="Times New Roman"/>
          <w:sz w:val="28"/>
          <w:szCs w:val="28"/>
        </w:rPr>
        <w:t>Кулундинской</w:t>
      </w:r>
      <w:proofErr w:type="spellEnd"/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 дороги, а в 191</w:t>
      </w:r>
      <w:r w:rsidR="00FE696F">
        <w:rPr>
          <w:rFonts w:ascii="Times New Roman" w:eastAsia="Times New Roman" w:hAnsi="Times New Roman" w:cs="Times New Roman"/>
          <w:sz w:val="28"/>
          <w:szCs w:val="28"/>
        </w:rPr>
        <w:t xml:space="preserve">4-м оно было 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закончено. Таким образом, станция Татарская оказалась узловой, расположенной в развилке двух железных дорог: главной Сибирской магистрали и </w:t>
      </w:r>
      <w:proofErr w:type="spellStart"/>
      <w:r w:rsidRPr="002C72C7">
        <w:rPr>
          <w:rFonts w:ascii="Times New Roman" w:eastAsia="Times New Roman" w:hAnsi="Times New Roman" w:cs="Times New Roman"/>
          <w:sz w:val="28"/>
          <w:szCs w:val="28"/>
        </w:rPr>
        <w:t>Кулундинской</w:t>
      </w:r>
      <w:proofErr w:type="spellEnd"/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. Она была связана с плодородными землями, богатым скотом </w:t>
      </w:r>
      <w:proofErr w:type="spellStart"/>
      <w:r w:rsidRPr="002C72C7">
        <w:rPr>
          <w:rFonts w:ascii="Times New Roman" w:eastAsia="Times New Roman" w:hAnsi="Times New Roman" w:cs="Times New Roman"/>
          <w:sz w:val="28"/>
          <w:szCs w:val="28"/>
        </w:rPr>
        <w:t>Кулундинской</w:t>
      </w:r>
      <w:proofErr w:type="spellEnd"/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 и Барабинской степей, явилась наиболее удобным пунктом отправки хлеба и масла в центральную Россию и за границу.</w:t>
      </w:r>
    </w:p>
    <w:p w:rsidR="002C72C7" w:rsidRPr="002C72C7" w:rsidRDefault="007A3FCA" w:rsidP="0063092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61824" behindDoc="0" locked="0" layoutInCell="1" allowOverlap="1" wp14:anchorId="3CB52F2E" wp14:editId="0DDFCC29">
            <wp:simplePos x="0" y="0"/>
            <wp:positionH relativeFrom="column">
              <wp:posOffset>3027045</wp:posOffset>
            </wp:positionH>
            <wp:positionV relativeFrom="paragraph">
              <wp:posOffset>62230</wp:posOffset>
            </wp:positionV>
            <wp:extent cx="3114675" cy="2366645"/>
            <wp:effectExtent l="0" t="0" r="9525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_d_shkola_5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366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E0B14">
        <w:rPr>
          <w:rFonts w:ascii="Times New Roman" w:eastAsia="Times New Roman" w:hAnsi="Times New Roman" w:cs="Times New Roman"/>
          <w:sz w:val="28"/>
          <w:szCs w:val="28"/>
        </w:rPr>
        <w:t>Это</w:t>
      </w:r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 xml:space="preserve"> привлекло массу купцов и ростовщиков, и они стали селит</w:t>
      </w:r>
      <w:r w:rsidR="0010631B">
        <w:rPr>
          <w:rFonts w:ascii="Times New Roman" w:eastAsia="Times New Roman" w:hAnsi="Times New Roman" w:cs="Times New Roman"/>
          <w:sz w:val="28"/>
          <w:szCs w:val="28"/>
        </w:rPr>
        <w:t>ь</w:t>
      </w:r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 xml:space="preserve">ся здесь, арендуя землю под усадьбы у крестьян села Татарка. Поселок, благодаря своему выгодному экономическому положению, быстро развивался и скоро превратился в довольно солидный торговый пункт с населением 4,5 тысячи человек. А 27 января 1911 года поселок был преобразован в </w:t>
      </w:r>
      <w:proofErr w:type="spellStart"/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>безуездный</w:t>
      </w:r>
      <w:proofErr w:type="spellEnd"/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 xml:space="preserve"> город Татарск Томской губернии с упрощенным городским управлением. В городе насчитывалось около 500 зданий, 40 легковых извозчиков и 120 ломовых.</w:t>
      </w:r>
    </w:p>
    <w:p w:rsidR="003E0B14" w:rsidRDefault="002C72C7" w:rsidP="0063092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C72C7">
        <w:rPr>
          <w:rFonts w:ascii="Times New Roman" w:eastAsia="Times New Roman" w:hAnsi="Times New Roman" w:cs="Times New Roman"/>
          <w:sz w:val="28"/>
          <w:szCs w:val="28"/>
        </w:rPr>
        <w:t>25 мая 1925 года ВЦИК образ</w:t>
      </w:r>
      <w:r w:rsidR="00FE696F">
        <w:rPr>
          <w:rFonts w:ascii="Times New Roman" w:eastAsia="Times New Roman" w:hAnsi="Times New Roman" w:cs="Times New Roman"/>
          <w:sz w:val="28"/>
          <w:szCs w:val="28"/>
        </w:rPr>
        <w:t>овал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 Сибирский край в составе Омской, Томской Алтайской, Новониколаевской губерний</w:t>
      </w:r>
      <w:r w:rsidR="00B73629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 Хакасии, Ойротской (ныне республика Алтай) области и части Енисейской губернии. Край дели</w:t>
      </w:r>
      <w:r w:rsidR="00FE696F">
        <w:rPr>
          <w:rFonts w:ascii="Times New Roman" w:eastAsia="Times New Roman" w:hAnsi="Times New Roman" w:cs="Times New Roman"/>
          <w:sz w:val="28"/>
          <w:szCs w:val="28"/>
        </w:rPr>
        <w:t>л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ся на округа и районы. На территории края </w:t>
      </w:r>
      <w:r w:rsidR="00FE696F">
        <w:rPr>
          <w:rFonts w:ascii="Times New Roman" w:eastAsia="Times New Roman" w:hAnsi="Times New Roman" w:cs="Times New Roman"/>
          <w:sz w:val="28"/>
          <w:szCs w:val="28"/>
        </w:rPr>
        <w:t xml:space="preserve">были 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>организ</w:t>
      </w:r>
      <w:r w:rsidR="00FE696F">
        <w:rPr>
          <w:rFonts w:ascii="Times New Roman" w:eastAsia="Times New Roman" w:hAnsi="Times New Roman" w:cs="Times New Roman"/>
          <w:sz w:val="28"/>
          <w:szCs w:val="28"/>
        </w:rPr>
        <w:t>ованы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 16 округов, 256 районов 5586 сельских советов. Каинский уезд </w:t>
      </w:r>
      <w:r w:rsidR="00FE696F">
        <w:rPr>
          <w:rFonts w:ascii="Times New Roman" w:eastAsia="Times New Roman" w:hAnsi="Times New Roman" w:cs="Times New Roman"/>
          <w:sz w:val="28"/>
          <w:szCs w:val="28"/>
        </w:rPr>
        <w:t xml:space="preserve">был 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>переименов</w:t>
      </w:r>
      <w:r w:rsidR="00FE696F">
        <w:rPr>
          <w:rFonts w:ascii="Times New Roman" w:eastAsia="Times New Roman" w:hAnsi="Times New Roman" w:cs="Times New Roman"/>
          <w:sz w:val="28"/>
          <w:szCs w:val="28"/>
        </w:rPr>
        <w:t>ан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 в Барабинской округ. Ему переда</w:t>
      </w:r>
      <w:r w:rsidR="00FE696F">
        <w:rPr>
          <w:rFonts w:ascii="Times New Roman" w:eastAsia="Times New Roman" w:hAnsi="Times New Roman" w:cs="Times New Roman"/>
          <w:sz w:val="28"/>
          <w:szCs w:val="28"/>
        </w:rPr>
        <w:t>ли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 из Омской губернии почти все районы бывшего Татарского уезда. 6 июля 1925 года по постановлению ВЦИК утвержд</w:t>
      </w:r>
      <w:r w:rsidR="00FE696F">
        <w:rPr>
          <w:rFonts w:ascii="Times New Roman" w:eastAsia="Times New Roman" w:hAnsi="Times New Roman" w:cs="Times New Roman"/>
          <w:sz w:val="28"/>
          <w:szCs w:val="28"/>
        </w:rPr>
        <w:t>ен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 «Список городов Сибири</w:t>
      </w:r>
      <w:r w:rsidR="003E0B1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>имеющих статус городского населения</w:t>
      </w:r>
      <w:r w:rsidR="003E0B14" w:rsidRPr="003E0B14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3E0B14">
        <w:rPr>
          <w:rFonts w:ascii="Times New Roman" w:eastAsia="Times New Roman" w:hAnsi="Times New Roman" w:cs="Times New Roman"/>
          <w:sz w:val="28"/>
          <w:szCs w:val="28"/>
        </w:rPr>
        <w:t>Татарск попа</w:t>
      </w:r>
      <w:r w:rsidR="00F07E7E">
        <w:rPr>
          <w:rFonts w:ascii="Times New Roman" w:eastAsia="Times New Roman" w:hAnsi="Times New Roman" w:cs="Times New Roman"/>
          <w:sz w:val="28"/>
          <w:szCs w:val="28"/>
        </w:rPr>
        <w:t>л</w:t>
      </w:r>
      <w:r w:rsidR="003E0B14">
        <w:rPr>
          <w:rFonts w:ascii="Times New Roman" w:eastAsia="Times New Roman" w:hAnsi="Times New Roman" w:cs="Times New Roman"/>
          <w:sz w:val="28"/>
          <w:szCs w:val="28"/>
        </w:rPr>
        <w:t xml:space="preserve"> в этот список, поэтому</w:t>
      </w:r>
      <w:r w:rsidRPr="002C72C7">
        <w:rPr>
          <w:rFonts w:ascii="Times New Roman" w:eastAsia="Times New Roman" w:hAnsi="Times New Roman" w:cs="Times New Roman"/>
          <w:sz w:val="28"/>
          <w:szCs w:val="28"/>
        </w:rPr>
        <w:t xml:space="preserve"> книга «районы и города Новосибирской области» и другие издания упоминают Татарск в статусе города с 1925 года.</w:t>
      </w:r>
    </w:p>
    <w:p w:rsidR="00C63CAA" w:rsidRDefault="007F61AC" w:rsidP="0063092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57728" behindDoc="0" locked="0" layoutInCell="1" allowOverlap="1" wp14:anchorId="5DA7E934" wp14:editId="0DAA6575">
            <wp:simplePos x="0" y="0"/>
            <wp:positionH relativeFrom="column">
              <wp:posOffset>2553335</wp:posOffset>
            </wp:positionH>
            <wp:positionV relativeFrom="paragraph">
              <wp:posOffset>144145</wp:posOffset>
            </wp:positionV>
            <wp:extent cx="3613785" cy="2395855"/>
            <wp:effectExtent l="0" t="0" r="5715" b="4445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86_4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3785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>13 августа 1925 года упраздн</w:t>
      </w:r>
      <w:r w:rsidR="003E0B14">
        <w:rPr>
          <w:rFonts w:ascii="Times New Roman" w:eastAsia="Times New Roman" w:hAnsi="Times New Roman" w:cs="Times New Roman"/>
          <w:sz w:val="28"/>
          <w:szCs w:val="28"/>
        </w:rPr>
        <w:t>ил</w:t>
      </w:r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 xml:space="preserve">ся Татарский уезд. Вместо него образовался Татарский район с 83 населенными пунктами, объединенными 33 сельских Совета. В него входило 11258 домохозяев с общим числом жителей 54270 человек. Он был подчинен </w:t>
      </w:r>
      <w:proofErr w:type="spellStart"/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>Барабинскому</w:t>
      </w:r>
      <w:proofErr w:type="spellEnd"/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 xml:space="preserve"> округу Сибирского края. Потом было проведено укрупнение районов, в состав Татарского района вошли целиком </w:t>
      </w:r>
      <w:proofErr w:type="spellStart"/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>Усть-Таркский</w:t>
      </w:r>
      <w:proofErr w:type="spellEnd"/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 xml:space="preserve"> район, села </w:t>
      </w:r>
      <w:proofErr w:type="spellStart"/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>Новопесчановского</w:t>
      </w:r>
      <w:proofErr w:type="spellEnd"/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>Табулгинского</w:t>
      </w:r>
      <w:proofErr w:type="spellEnd"/>
      <w:r w:rsidR="002C72C7" w:rsidRPr="002C72C7">
        <w:rPr>
          <w:rFonts w:ascii="Times New Roman" w:eastAsia="Times New Roman" w:hAnsi="Times New Roman" w:cs="Times New Roman"/>
          <w:sz w:val="28"/>
          <w:szCs w:val="28"/>
        </w:rPr>
        <w:t xml:space="preserve"> сельских Советов Чистоозерного района. Но в 1964 году вернулись к прежним административно-территориальному делению, которые сохраняется до сих пор.</w:t>
      </w:r>
    </w:p>
    <w:p w:rsidR="00944B64" w:rsidRPr="0047606D" w:rsidRDefault="002C72C7" w:rsidP="00630929">
      <w:pPr>
        <w:pStyle w:val="2"/>
        <w:keepLines w:val="0"/>
        <w:widowControl w:val="0"/>
        <w:spacing w:after="240" w:line="240" w:lineRule="auto"/>
        <w:ind w:firstLine="709"/>
        <w:jc w:val="center"/>
        <w:rPr>
          <w:rStyle w:val="FontStyle22"/>
          <w:b w:val="0"/>
          <w:color w:val="auto"/>
          <w:sz w:val="28"/>
          <w:szCs w:val="28"/>
        </w:rPr>
      </w:pPr>
      <w:bookmarkStart w:id="14" w:name="_Toc33104766"/>
      <w:bookmarkStart w:id="15" w:name="_Toc37400676"/>
      <w:bookmarkStart w:id="16" w:name="_Toc162520120"/>
      <w:r w:rsidRPr="004D0CA7">
        <w:rPr>
          <w:rStyle w:val="FontStyle22"/>
          <w:color w:val="1F497D" w:themeColor="text2"/>
          <w:sz w:val="28"/>
          <w:szCs w:val="28"/>
        </w:rPr>
        <w:t>1.</w:t>
      </w:r>
      <w:r w:rsidR="00944B64" w:rsidRPr="004D0CA7">
        <w:rPr>
          <w:rStyle w:val="FontStyle22"/>
          <w:color w:val="1F497D" w:themeColor="text2"/>
          <w:sz w:val="28"/>
          <w:szCs w:val="28"/>
        </w:rPr>
        <w:t>3. Географическое положение и климат</w:t>
      </w:r>
      <w:bookmarkEnd w:id="14"/>
      <w:bookmarkEnd w:id="15"/>
      <w:bookmarkEnd w:id="16"/>
    </w:p>
    <w:p w:rsidR="00D46DFE" w:rsidRDefault="005C0EEF" w:rsidP="00630929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4681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8512" behindDoc="0" locked="0" layoutInCell="1" allowOverlap="1" wp14:anchorId="5D02ECC1" wp14:editId="54418B3E">
            <wp:simplePos x="0" y="0"/>
            <wp:positionH relativeFrom="column">
              <wp:posOffset>2528009</wp:posOffset>
            </wp:positionH>
            <wp:positionV relativeFrom="paragraph">
              <wp:posOffset>79670</wp:posOffset>
            </wp:positionV>
            <wp:extent cx="3540125" cy="4326890"/>
            <wp:effectExtent l="0" t="0" r="0" b="0"/>
            <wp:wrapSquare wrapText="bothSides"/>
            <wp:docPr id="19" name="Рисунок 2" descr="карта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карта райо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/>
                    <a:srcRect l="1972" t="12040" r="1408" b="11539"/>
                    <a:stretch/>
                  </pic:blipFill>
                  <pic:spPr bwMode="auto">
                    <a:xfrm>
                      <a:off x="0" y="0"/>
                      <a:ext cx="3540125" cy="432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665FA" w:rsidRPr="0024681C">
        <w:rPr>
          <w:rStyle w:val="FontStyle22"/>
          <w:sz w:val="28"/>
          <w:szCs w:val="28"/>
        </w:rPr>
        <w:t xml:space="preserve">Татарский район — самый западный в группе районов Центрально-Барабинской зоны Новосибирской области. </w:t>
      </w:r>
      <w:r w:rsidR="003D3544">
        <w:rPr>
          <w:rStyle w:val="FontStyle22"/>
          <w:sz w:val="28"/>
          <w:szCs w:val="28"/>
        </w:rPr>
        <w:t xml:space="preserve"> Граничит с Омской областью на западе, с </w:t>
      </w:r>
      <w:proofErr w:type="spellStart"/>
      <w:r w:rsidR="003D3544">
        <w:rPr>
          <w:rStyle w:val="FontStyle22"/>
          <w:sz w:val="28"/>
          <w:szCs w:val="28"/>
        </w:rPr>
        <w:t>Усть-Таркским</w:t>
      </w:r>
      <w:proofErr w:type="spellEnd"/>
      <w:r w:rsidR="003D3544">
        <w:rPr>
          <w:rStyle w:val="FontStyle22"/>
          <w:sz w:val="28"/>
          <w:szCs w:val="28"/>
        </w:rPr>
        <w:t xml:space="preserve"> районом на севере, </w:t>
      </w:r>
      <w:proofErr w:type="spellStart"/>
      <w:r w:rsidR="00A665FA" w:rsidRPr="0024681C">
        <w:rPr>
          <w:rStyle w:val="FontStyle22"/>
          <w:sz w:val="28"/>
          <w:szCs w:val="28"/>
        </w:rPr>
        <w:t>Чановским</w:t>
      </w:r>
      <w:proofErr w:type="spellEnd"/>
      <w:r w:rsidR="00A665FA" w:rsidRPr="0024681C">
        <w:rPr>
          <w:rStyle w:val="FontStyle22"/>
          <w:sz w:val="28"/>
          <w:szCs w:val="28"/>
        </w:rPr>
        <w:t xml:space="preserve"> районом на востоке и Чистоозерным районе на юге.</w:t>
      </w:r>
      <w:r w:rsidR="00A665FA" w:rsidRPr="0024681C">
        <w:rPr>
          <w:rFonts w:ascii="Times New Roman" w:hAnsi="Times New Roman"/>
          <w:sz w:val="28"/>
          <w:szCs w:val="28"/>
        </w:rPr>
        <w:t xml:space="preserve"> Территория района составляет 5120 </w:t>
      </w:r>
      <w:proofErr w:type="spellStart"/>
      <w:r w:rsidR="00A665FA" w:rsidRPr="0024681C">
        <w:rPr>
          <w:rFonts w:ascii="Times New Roman" w:hAnsi="Times New Roman"/>
          <w:sz w:val="28"/>
          <w:szCs w:val="28"/>
        </w:rPr>
        <w:t>кв.км</w:t>
      </w:r>
      <w:proofErr w:type="spellEnd"/>
      <w:r w:rsidR="00A665FA" w:rsidRPr="0024681C">
        <w:rPr>
          <w:rFonts w:ascii="Times New Roman" w:hAnsi="Times New Roman"/>
          <w:sz w:val="28"/>
          <w:szCs w:val="28"/>
        </w:rPr>
        <w:t xml:space="preserve">. Численность населения насчитывает </w:t>
      </w:r>
      <w:r w:rsidR="001F3F92">
        <w:rPr>
          <w:rFonts w:ascii="Times New Roman" w:hAnsi="Times New Roman"/>
          <w:sz w:val="28"/>
          <w:szCs w:val="28"/>
        </w:rPr>
        <w:t>36,98</w:t>
      </w:r>
      <w:r w:rsidR="00A665FA" w:rsidRPr="003769F0">
        <w:rPr>
          <w:rFonts w:ascii="Times New Roman" w:hAnsi="Times New Roman"/>
          <w:sz w:val="28"/>
          <w:szCs w:val="28"/>
        </w:rPr>
        <w:t xml:space="preserve"> тыс.</w:t>
      </w:r>
      <w:r w:rsidR="001F3F92">
        <w:rPr>
          <w:rFonts w:ascii="Times New Roman" w:hAnsi="Times New Roman"/>
          <w:sz w:val="28"/>
          <w:szCs w:val="28"/>
        </w:rPr>
        <w:t xml:space="preserve"> </w:t>
      </w:r>
      <w:r w:rsidR="00A665FA" w:rsidRPr="003769F0">
        <w:rPr>
          <w:rFonts w:ascii="Times New Roman" w:hAnsi="Times New Roman"/>
          <w:sz w:val="28"/>
          <w:szCs w:val="28"/>
        </w:rPr>
        <w:t>человек</w:t>
      </w:r>
      <w:r w:rsidR="00A665FA" w:rsidRPr="0024681C">
        <w:rPr>
          <w:rFonts w:ascii="Times New Roman" w:hAnsi="Times New Roman"/>
          <w:sz w:val="28"/>
          <w:szCs w:val="28"/>
        </w:rPr>
        <w:t xml:space="preserve">.  Административным </w:t>
      </w:r>
      <w:r w:rsidR="003D3544">
        <w:rPr>
          <w:rFonts w:ascii="Times New Roman" w:hAnsi="Times New Roman"/>
          <w:sz w:val="28"/>
          <w:szCs w:val="28"/>
        </w:rPr>
        <w:t xml:space="preserve">центром является город Татарск. Район представлен 63 населенными пунктами, </w:t>
      </w:r>
      <w:r w:rsidR="009A3061" w:rsidRPr="0024681C">
        <w:rPr>
          <w:rFonts w:ascii="Times New Roman" w:hAnsi="Times New Roman"/>
          <w:sz w:val="28"/>
          <w:szCs w:val="28"/>
        </w:rPr>
        <w:t xml:space="preserve">объединенными в 22 поселения. По территории района проходит магистраль </w:t>
      </w:r>
      <w:proofErr w:type="gramStart"/>
      <w:r w:rsidR="009A3061" w:rsidRPr="0024681C">
        <w:rPr>
          <w:rFonts w:ascii="Times New Roman" w:hAnsi="Times New Roman"/>
          <w:sz w:val="28"/>
          <w:szCs w:val="28"/>
        </w:rPr>
        <w:t>Западно-Сибирской</w:t>
      </w:r>
      <w:proofErr w:type="gramEnd"/>
      <w:r w:rsidR="009A3061" w:rsidRPr="0024681C">
        <w:rPr>
          <w:rFonts w:ascii="Times New Roman" w:hAnsi="Times New Roman"/>
          <w:sz w:val="28"/>
          <w:szCs w:val="28"/>
        </w:rPr>
        <w:t xml:space="preserve"> железной дороги, </w:t>
      </w:r>
      <w:r w:rsidR="0014571F" w:rsidRPr="0024681C">
        <w:rPr>
          <w:rFonts w:ascii="Times New Roman" w:hAnsi="Times New Roman"/>
          <w:sz w:val="28"/>
          <w:szCs w:val="28"/>
        </w:rPr>
        <w:t xml:space="preserve">а </w:t>
      </w:r>
      <w:r w:rsidR="009A3061" w:rsidRPr="0024681C">
        <w:rPr>
          <w:rFonts w:ascii="Times New Roman" w:hAnsi="Times New Roman"/>
          <w:sz w:val="28"/>
          <w:szCs w:val="28"/>
        </w:rPr>
        <w:t>также трасса «</w:t>
      </w:r>
      <w:r w:rsidR="00E97F07">
        <w:rPr>
          <w:rFonts w:ascii="Times New Roman" w:hAnsi="Times New Roman"/>
          <w:sz w:val="28"/>
          <w:szCs w:val="28"/>
        </w:rPr>
        <w:t>Иртыш</w:t>
      </w:r>
      <w:r w:rsidR="009A3061" w:rsidRPr="0024681C">
        <w:rPr>
          <w:rFonts w:ascii="Times New Roman" w:hAnsi="Times New Roman"/>
          <w:sz w:val="28"/>
          <w:szCs w:val="28"/>
        </w:rPr>
        <w:t>» федерального значения.</w:t>
      </w:r>
    </w:p>
    <w:p w:rsidR="00816260" w:rsidRPr="008107C0" w:rsidRDefault="00816260" w:rsidP="00630929">
      <w:pPr>
        <w:widowControl w:val="0"/>
        <w:spacing w:before="240"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8107C0">
        <w:rPr>
          <w:rFonts w:ascii="Times New Roman" w:hAnsi="Times New Roman"/>
          <w:b/>
          <w:sz w:val="28"/>
          <w:szCs w:val="28"/>
        </w:rPr>
        <w:lastRenderedPageBreak/>
        <w:t>Площадь муниципальных образовани</w:t>
      </w:r>
      <w:r w:rsidR="008107C0" w:rsidRPr="008107C0">
        <w:rPr>
          <w:rFonts w:ascii="Times New Roman" w:hAnsi="Times New Roman"/>
          <w:b/>
          <w:sz w:val="28"/>
          <w:szCs w:val="28"/>
        </w:rPr>
        <w:t>й</w:t>
      </w:r>
    </w:p>
    <w:tbl>
      <w:tblPr>
        <w:tblpPr w:leftFromText="180" w:rightFromText="180" w:vertAnchor="text" w:horzAnchor="margin" w:tblpX="10" w:tblpY="226"/>
        <w:tblW w:w="9644" w:type="dxa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814"/>
        <w:gridCol w:w="4830"/>
      </w:tblGrid>
      <w:tr w:rsidR="001D6F73" w:rsidRPr="00443788" w:rsidTr="00206B3C">
        <w:trPr>
          <w:cantSplit/>
          <w:trHeight w:val="517"/>
          <w:tblHeader/>
        </w:trPr>
        <w:tc>
          <w:tcPr>
            <w:tcW w:w="2496" w:type="pct"/>
            <w:vMerge w:val="restart"/>
            <w:shd w:val="clear" w:color="auto" w:fill="365F91" w:themeFill="accent1" w:themeFillShade="B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D6F73" w:rsidRPr="001D6F73" w:rsidRDefault="005A5D9B" w:rsidP="005C0EEF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Наименование муниципального образования, населенного пункта</w:t>
            </w:r>
          </w:p>
        </w:tc>
        <w:tc>
          <w:tcPr>
            <w:tcW w:w="2504" w:type="pct"/>
            <w:vMerge w:val="restart"/>
            <w:shd w:val="clear" w:color="auto" w:fill="365F91" w:themeFill="accent1" w:themeFillShade="B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D6F73" w:rsidRPr="001D6F73" w:rsidRDefault="001D6F73" w:rsidP="005C0EEF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1D6F73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Площадь,  </w:t>
            </w:r>
            <w:r w:rsidR="005A5D9B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кв. км.</w:t>
            </w:r>
          </w:p>
        </w:tc>
      </w:tr>
      <w:tr w:rsidR="001D6F73" w:rsidRPr="00443788" w:rsidTr="00206B3C">
        <w:trPr>
          <w:cantSplit/>
          <w:trHeight w:val="370"/>
          <w:tblHeader/>
        </w:trPr>
        <w:tc>
          <w:tcPr>
            <w:tcW w:w="2496" w:type="pct"/>
            <w:vMerge/>
            <w:shd w:val="clear" w:color="auto" w:fill="365F91" w:themeFill="accent1" w:themeFillShade="BF"/>
            <w:vAlign w:val="center"/>
            <w:hideMark/>
          </w:tcPr>
          <w:p w:rsidR="001D6F73" w:rsidRPr="00443788" w:rsidRDefault="001D6F73" w:rsidP="005C0EEF">
            <w:pPr>
              <w:widowControl w:val="0"/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04" w:type="pct"/>
            <w:vMerge/>
            <w:shd w:val="clear" w:color="auto" w:fill="365F91" w:themeFill="accent1" w:themeFillShade="BF"/>
            <w:vAlign w:val="center"/>
            <w:hideMark/>
          </w:tcPr>
          <w:p w:rsidR="001D6F73" w:rsidRPr="00443788" w:rsidRDefault="001D6F73" w:rsidP="005C0EEF">
            <w:pPr>
              <w:widowControl w:val="0"/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Дмитриевское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1D6F73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231,34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Зубовское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1D6F73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136,04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Казаткульское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1D6F73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441,61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Казачьемысское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1D6F73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148,47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Киевское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1D6F73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170,68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Козловское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1D6F73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246,63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Константиновское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1D6F73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199,51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Кочневское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1D6F73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158,64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Красноярское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1D6F73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151,50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Лопатинское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5A5D9B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247,30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Неудачинское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5A5D9B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75,75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Николаевское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5A5D9B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242,14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Никулинское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5A5D9B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318,92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Новомихайловское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5A5D9B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237,99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Новопервомайское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5A5D9B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247,06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Новопокровское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5A5D9B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252,71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Новотроицкое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5A5D9B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329,23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Орловское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5A5D9B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185,91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Северотатарское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5A5D9B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361,22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Увальское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5A5D9B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364,13</w:t>
            </w:r>
          </w:p>
        </w:tc>
      </w:tr>
      <w:tr w:rsidR="001D6F73" w:rsidRPr="00443788" w:rsidTr="005B397B">
        <w:trPr>
          <w:cantSplit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43788">
              <w:rPr>
                <w:rFonts w:ascii="Times New Roman" w:hAnsi="Times New Roman" w:cs="Times New Roman"/>
                <w:sz w:val="24"/>
                <w:szCs w:val="24"/>
              </w:rPr>
              <w:t>Ускюльское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04" w:type="pct"/>
            <w:vAlign w:val="center"/>
          </w:tcPr>
          <w:p w:rsidR="001D6F73" w:rsidRPr="005A5D9B" w:rsidRDefault="005A5D9B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274,21</w:t>
            </w:r>
          </w:p>
        </w:tc>
      </w:tr>
      <w:tr w:rsidR="001D6F73" w:rsidRPr="00443788" w:rsidTr="005B397B">
        <w:trPr>
          <w:cantSplit/>
          <w:trHeight w:val="340"/>
        </w:trPr>
        <w:tc>
          <w:tcPr>
            <w:tcW w:w="2496" w:type="pct"/>
            <w:tcMar>
              <w:top w:w="0" w:type="dxa"/>
              <w:left w:w="28" w:type="dxa"/>
              <w:bottom w:w="0" w:type="dxa"/>
              <w:right w:w="57" w:type="dxa"/>
            </w:tcMar>
            <w:vAlign w:val="center"/>
          </w:tcPr>
          <w:p w:rsidR="001D6F73" w:rsidRPr="00443788" w:rsidRDefault="001D6F73" w:rsidP="005C0EEF">
            <w:pPr>
              <w:widowControl w:val="0"/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Татарск</w:t>
            </w:r>
          </w:p>
        </w:tc>
        <w:tc>
          <w:tcPr>
            <w:tcW w:w="2504" w:type="pct"/>
            <w:vAlign w:val="center"/>
          </w:tcPr>
          <w:p w:rsidR="001D6F73" w:rsidRPr="005A5D9B" w:rsidRDefault="001D6F73" w:rsidP="005C0EEF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A5D9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80,09</w:t>
            </w:r>
          </w:p>
        </w:tc>
      </w:tr>
    </w:tbl>
    <w:p w:rsidR="009A3061" w:rsidRPr="0024681C" w:rsidRDefault="0014571F" w:rsidP="00630929">
      <w:pPr>
        <w:widowControl w:val="0"/>
        <w:spacing w:before="240" w:after="0" w:line="240" w:lineRule="auto"/>
        <w:ind w:firstLine="851"/>
        <w:jc w:val="both"/>
        <w:rPr>
          <w:rFonts w:ascii="Times New Roman" w:hAnsi="Times New Roman" w:cs="Times New Roman"/>
          <w:i/>
          <w:sz w:val="32"/>
          <w:szCs w:val="32"/>
        </w:rPr>
      </w:pPr>
      <w:r w:rsidRPr="0024681C">
        <w:rPr>
          <w:rStyle w:val="FontStyle23"/>
          <w:sz w:val="28"/>
          <w:szCs w:val="28"/>
        </w:rPr>
        <w:t xml:space="preserve">Рельеф. </w:t>
      </w:r>
      <w:r w:rsidR="009A3061" w:rsidRPr="0024681C">
        <w:rPr>
          <w:rStyle w:val="FontStyle22"/>
          <w:sz w:val="28"/>
          <w:szCs w:val="28"/>
        </w:rPr>
        <w:t>Территория района представляет собой ти</w:t>
      </w:r>
      <w:r w:rsidR="009A3061" w:rsidRPr="0024681C">
        <w:rPr>
          <w:rStyle w:val="FontStyle22"/>
          <w:sz w:val="28"/>
          <w:szCs w:val="28"/>
        </w:rPr>
        <w:softHyphen/>
        <w:t xml:space="preserve">пичную для </w:t>
      </w:r>
      <w:proofErr w:type="gramStart"/>
      <w:r w:rsidR="009A3061" w:rsidRPr="0024681C">
        <w:rPr>
          <w:rStyle w:val="FontStyle22"/>
          <w:sz w:val="28"/>
          <w:szCs w:val="28"/>
        </w:rPr>
        <w:t>Западно-Сибирской</w:t>
      </w:r>
      <w:proofErr w:type="gramEnd"/>
      <w:r w:rsidR="009A3061" w:rsidRPr="0024681C">
        <w:rPr>
          <w:rStyle w:val="FontStyle22"/>
          <w:sz w:val="28"/>
          <w:szCs w:val="28"/>
        </w:rPr>
        <w:t xml:space="preserve"> низменности равнину, но с сильно сглаженными формами рельефа: абсолютные высоты </w:t>
      </w:r>
      <w:r w:rsidR="0024681C" w:rsidRPr="0024681C">
        <w:rPr>
          <w:rStyle w:val="FontStyle22"/>
          <w:sz w:val="28"/>
          <w:szCs w:val="28"/>
        </w:rPr>
        <w:t>колеблются</w:t>
      </w:r>
      <w:r w:rsidR="009A3061" w:rsidRPr="0024681C">
        <w:rPr>
          <w:rStyle w:val="FontStyle22"/>
          <w:sz w:val="28"/>
          <w:szCs w:val="28"/>
        </w:rPr>
        <w:t xml:space="preserve"> в пределах 100</w:t>
      </w:r>
      <w:r w:rsidR="00816260">
        <w:rPr>
          <w:rStyle w:val="FontStyle22"/>
          <w:sz w:val="28"/>
          <w:szCs w:val="28"/>
        </w:rPr>
        <w:t>-</w:t>
      </w:r>
      <w:r w:rsidR="009A3061" w:rsidRPr="0024681C">
        <w:rPr>
          <w:rStyle w:val="FontStyle22"/>
          <w:sz w:val="28"/>
          <w:szCs w:val="28"/>
        </w:rPr>
        <w:t>125 м</w:t>
      </w:r>
      <w:r w:rsidR="0024681C" w:rsidRPr="0024681C">
        <w:rPr>
          <w:rStyle w:val="FontStyle22"/>
          <w:sz w:val="28"/>
          <w:szCs w:val="28"/>
        </w:rPr>
        <w:t>.</w:t>
      </w:r>
      <w:r w:rsidR="009A3061" w:rsidRPr="0024681C">
        <w:rPr>
          <w:rStyle w:val="FontStyle22"/>
          <w:sz w:val="28"/>
          <w:szCs w:val="28"/>
        </w:rPr>
        <w:t xml:space="preserve"> над уровнем моря, пологие возвышенности чередуются с плавными понижениями. Довольно много блюдцеобразных впадин, занятых озерами и болотами.</w:t>
      </w:r>
    </w:p>
    <w:p w:rsidR="00630929" w:rsidRDefault="009A3061" w:rsidP="00630929">
      <w:pPr>
        <w:widowControl w:val="0"/>
        <w:spacing w:after="0" w:line="240" w:lineRule="auto"/>
        <w:ind w:firstLine="851"/>
        <w:jc w:val="both"/>
        <w:rPr>
          <w:rStyle w:val="FontStyle22"/>
          <w:sz w:val="28"/>
          <w:szCs w:val="28"/>
        </w:rPr>
      </w:pPr>
      <w:r w:rsidRPr="0024681C">
        <w:rPr>
          <w:rStyle w:val="FontStyle23"/>
          <w:sz w:val="28"/>
          <w:szCs w:val="28"/>
        </w:rPr>
        <w:t xml:space="preserve">Климатические   условия. </w:t>
      </w:r>
      <w:r w:rsidRPr="0024681C">
        <w:rPr>
          <w:rStyle w:val="FontStyle22"/>
          <w:sz w:val="28"/>
          <w:szCs w:val="28"/>
        </w:rPr>
        <w:t xml:space="preserve">Среднегодовая температура воздуха изменяется с севера на юг от </w:t>
      </w:r>
      <w:r w:rsidR="00927F94">
        <w:rPr>
          <w:rStyle w:val="FontStyle22"/>
          <w:sz w:val="28"/>
          <w:szCs w:val="28"/>
        </w:rPr>
        <w:t>-</w:t>
      </w:r>
      <w:r w:rsidR="005A5D9B">
        <w:rPr>
          <w:rStyle w:val="FontStyle22"/>
          <w:sz w:val="28"/>
          <w:szCs w:val="28"/>
        </w:rPr>
        <w:t>0,2 до +</w:t>
      </w:r>
      <w:r w:rsidR="00927F94">
        <w:rPr>
          <w:rStyle w:val="FontStyle22"/>
          <w:sz w:val="28"/>
          <w:szCs w:val="28"/>
        </w:rPr>
        <w:t>0,3</w:t>
      </w:r>
      <w:r w:rsidRPr="0024681C">
        <w:rPr>
          <w:rStyle w:val="FontStyle22"/>
          <w:sz w:val="28"/>
          <w:szCs w:val="28"/>
        </w:rPr>
        <w:t>°С. Средняя температура ян</w:t>
      </w:r>
      <w:r w:rsidR="005A5D9B">
        <w:rPr>
          <w:rStyle w:val="FontStyle22"/>
          <w:sz w:val="28"/>
          <w:szCs w:val="28"/>
        </w:rPr>
        <w:t>варя составляет -</w:t>
      </w:r>
      <w:r w:rsidR="00927F94">
        <w:rPr>
          <w:rStyle w:val="FontStyle22"/>
          <w:sz w:val="28"/>
          <w:szCs w:val="28"/>
        </w:rPr>
        <w:t xml:space="preserve">19°С, июля </w:t>
      </w:r>
      <w:r w:rsidRPr="0024681C">
        <w:rPr>
          <w:rStyle w:val="FontStyle22"/>
          <w:sz w:val="28"/>
          <w:szCs w:val="28"/>
        </w:rPr>
        <w:t>+18°С. Годо</w:t>
      </w:r>
      <w:r w:rsidRPr="0024681C">
        <w:rPr>
          <w:rStyle w:val="FontStyle22"/>
          <w:sz w:val="28"/>
          <w:szCs w:val="28"/>
        </w:rPr>
        <w:softHyphen/>
        <w:t xml:space="preserve">вое количество осадков </w:t>
      </w:r>
      <w:r w:rsidR="00927F94">
        <w:rPr>
          <w:rStyle w:val="FontStyle22"/>
          <w:sz w:val="28"/>
          <w:szCs w:val="28"/>
        </w:rPr>
        <w:t>–</w:t>
      </w:r>
      <w:r w:rsidRPr="0024681C">
        <w:rPr>
          <w:rStyle w:val="FontStyle22"/>
          <w:sz w:val="28"/>
          <w:szCs w:val="28"/>
        </w:rPr>
        <w:t xml:space="preserve"> 330</w:t>
      </w:r>
      <w:r w:rsidR="00927F94">
        <w:rPr>
          <w:rStyle w:val="FontStyle22"/>
          <w:sz w:val="28"/>
          <w:szCs w:val="28"/>
        </w:rPr>
        <w:t>-</w:t>
      </w:r>
      <w:r w:rsidRPr="0024681C">
        <w:rPr>
          <w:rStyle w:val="FontStyle22"/>
          <w:sz w:val="28"/>
          <w:szCs w:val="28"/>
        </w:rPr>
        <w:t>340мм, в мае</w:t>
      </w:r>
      <w:r w:rsidR="00927F94">
        <w:rPr>
          <w:rStyle w:val="FontStyle22"/>
          <w:sz w:val="28"/>
          <w:szCs w:val="28"/>
        </w:rPr>
        <w:t>-</w:t>
      </w:r>
      <w:r w:rsidRPr="0024681C">
        <w:rPr>
          <w:rStyle w:val="FontStyle22"/>
          <w:sz w:val="28"/>
          <w:szCs w:val="28"/>
        </w:rPr>
        <w:t>сентябре выпадает 135</w:t>
      </w:r>
      <w:r w:rsidR="00927F94">
        <w:rPr>
          <w:rStyle w:val="FontStyle22"/>
          <w:sz w:val="28"/>
          <w:szCs w:val="28"/>
        </w:rPr>
        <w:t>-</w:t>
      </w:r>
      <w:r w:rsidRPr="0024681C">
        <w:rPr>
          <w:rStyle w:val="FontStyle22"/>
          <w:sz w:val="28"/>
          <w:szCs w:val="28"/>
        </w:rPr>
        <w:t>160 мм.</w:t>
      </w:r>
      <w:r w:rsidR="00F72702">
        <w:rPr>
          <w:rStyle w:val="FontStyle22"/>
          <w:sz w:val="28"/>
          <w:szCs w:val="28"/>
        </w:rPr>
        <w:t xml:space="preserve"> </w:t>
      </w:r>
      <w:r w:rsidRPr="0024681C">
        <w:rPr>
          <w:rStyle w:val="FontStyle22"/>
          <w:sz w:val="28"/>
          <w:szCs w:val="28"/>
        </w:rPr>
        <w:t xml:space="preserve">Случаются засухи. </w:t>
      </w:r>
      <w:r w:rsidR="0024681C" w:rsidRPr="0024681C">
        <w:rPr>
          <w:rStyle w:val="FontStyle22"/>
          <w:sz w:val="28"/>
          <w:szCs w:val="28"/>
        </w:rPr>
        <w:t>Вероятность</w:t>
      </w:r>
      <w:r w:rsidRPr="0024681C">
        <w:rPr>
          <w:rStyle w:val="FontStyle22"/>
          <w:sz w:val="28"/>
          <w:szCs w:val="28"/>
        </w:rPr>
        <w:t xml:space="preserve"> снижения урожайности от засух равна 25%, от </w:t>
      </w:r>
      <w:r w:rsidR="0024681C" w:rsidRPr="0024681C">
        <w:rPr>
          <w:rStyle w:val="FontStyle22"/>
          <w:sz w:val="28"/>
          <w:szCs w:val="28"/>
        </w:rPr>
        <w:t>неблагоприятных</w:t>
      </w:r>
      <w:r w:rsidRPr="0024681C">
        <w:rPr>
          <w:rStyle w:val="FontStyle22"/>
          <w:sz w:val="28"/>
          <w:szCs w:val="28"/>
        </w:rPr>
        <w:t xml:space="preserve"> условий уборки 30</w:t>
      </w:r>
      <w:r w:rsidR="005A5D9B">
        <w:rPr>
          <w:rStyle w:val="FontStyle22"/>
          <w:sz w:val="28"/>
          <w:szCs w:val="28"/>
        </w:rPr>
        <w:t>-</w:t>
      </w:r>
      <w:r w:rsidRPr="0024681C">
        <w:rPr>
          <w:rStyle w:val="FontStyle22"/>
          <w:sz w:val="28"/>
          <w:szCs w:val="28"/>
        </w:rPr>
        <w:t>35 %.</w:t>
      </w:r>
      <w:bookmarkStart w:id="17" w:name="_Toc33104768"/>
      <w:bookmarkStart w:id="18" w:name="_Toc37400677"/>
    </w:p>
    <w:p w:rsidR="00C613AE" w:rsidRPr="00630929" w:rsidRDefault="00C613AE" w:rsidP="00630929">
      <w:pPr>
        <w:widowControl w:val="0"/>
        <w:spacing w:before="240" w:line="240" w:lineRule="auto"/>
        <w:ind w:firstLine="851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630929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1.4. Природные ресурсы и полезные ископаемые</w:t>
      </w:r>
      <w:bookmarkEnd w:id="17"/>
      <w:bookmarkEnd w:id="18"/>
    </w:p>
    <w:p w:rsidR="00D8431D" w:rsidRDefault="00D8431D" w:rsidP="00630929">
      <w:pPr>
        <w:pStyle w:val="Style3"/>
        <w:spacing w:line="240" w:lineRule="auto"/>
        <w:ind w:firstLine="709"/>
        <w:rPr>
          <w:rStyle w:val="FontStyle22"/>
          <w:sz w:val="28"/>
          <w:szCs w:val="28"/>
        </w:rPr>
      </w:pPr>
      <w:r w:rsidRPr="00927F94">
        <w:rPr>
          <w:rStyle w:val="FontStyle23"/>
          <w:sz w:val="28"/>
          <w:szCs w:val="28"/>
        </w:rPr>
        <w:t>Речная сеть</w:t>
      </w:r>
      <w:r w:rsidR="00F07E7E">
        <w:rPr>
          <w:rStyle w:val="FontStyle23"/>
          <w:b w:val="0"/>
          <w:sz w:val="28"/>
          <w:szCs w:val="28"/>
        </w:rPr>
        <w:t xml:space="preserve"> Татарского района</w:t>
      </w:r>
      <w:r w:rsidR="00F05AD3">
        <w:rPr>
          <w:rStyle w:val="FontStyle23"/>
          <w:b w:val="0"/>
          <w:sz w:val="28"/>
          <w:szCs w:val="28"/>
        </w:rPr>
        <w:t xml:space="preserve"> </w:t>
      </w:r>
      <w:r w:rsidRPr="0024681C">
        <w:rPr>
          <w:rStyle w:val="FontStyle22"/>
          <w:sz w:val="28"/>
          <w:szCs w:val="28"/>
        </w:rPr>
        <w:t xml:space="preserve">развита слабо. Лишь по границе с </w:t>
      </w:r>
      <w:proofErr w:type="spellStart"/>
      <w:r w:rsidRPr="0024681C">
        <w:rPr>
          <w:rStyle w:val="FontStyle22"/>
          <w:sz w:val="28"/>
          <w:szCs w:val="28"/>
        </w:rPr>
        <w:t>Усть-Таркским</w:t>
      </w:r>
      <w:proofErr w:type="spellEnd"/>
      <w:r w:rsidRPr="0024681C">
        <w:rPr>
          <w:rStyle w:val="FontStyle22"/>
          <w:sz w:val="28"/>
          <w:szCs w:val="28"/>
        </w:rPr>
        <w:t xml:space="preserve"> районом есть 120-километровый участок нижнего течения р. </w:t>
      </w:r>
      <w:proofErr w:type="spellStart"/>
      <w:r w:rsidRPr="0024681C">
        <w:rPr>
          <w:rStyle w:val="FontStyle22"/>
          <w:sz w:val="28"/>
          <w:szCs w:val="28"/>
        </w:rPr>
        <w:t>Ом</w:t>
      </w:r>
      <w:r w:rsidR="0010631B">
        <w:rPr>
          <w:rStyle w:val="FontStyle22"/>
          <w:sz w:val="28"/>
          <w:szCs w:val="28"/>
        </w:rPr>
        <w:t>ь</w:t>
      </w:r>
      <w:proofErr w:type="spellEnd"/>
      <w:r w:rsidRPr="0024681C">
        <w:rPr>
          <w:rStyle w:val="FontStyle22"/>
          <w:sz w:val="28"/>
          <w:szCs w:val="28"/>
        </w:rPr>
        <w:t xml:space="preserve">. </w:t>
      </w:r>
      <w:r w:rsidRPr="0024681C">
        <w:rPr>
          <w:rStyle w:val="FontStyle22"/>
          <w:sz w:val="28"/>
          <w:szCs w:val="28"/>
        </w:rPr>
        <w:lastRenderedPageBreak/>
        <w:t>Течение здесь спо</w:t>
      </w:r>
      <w:r w:rsidR="00927F94">
        <w:rPr>
          <w:rStyle w:val="FontStyle22"/>
          <w:sz w:val="28"/>
          <w:szCs w:val="28"/>
        </w:rPr>
        <w:t>койное, ширина реки всего 120-</w:t>
      </w:r>
      <w:r w:rsidRPr="0024681C">
        <w:rPr>
          <w:rStyle w:val="FontStyle22"/>
          <w:sz w:val="28"/>
          <w:szCs w:val="28"/>
        </w:rPr>
        <w:t xml:space="preserve">150м, но во время </w:t>
      </w:r>
      <w:r w:rsidR="00927F94">
        <w:rPr>
          <w:rStyle w:val="FontStyle22"/>
          <w:sz w:val="28"/>
          <w:szCs w:val="28"/>
        </w:rPr>
        <w:t>паводков она разливается до 400-</w:t>
      </w:r>
      <w:r w:rsidRPr="0024681C">
        <w:rPr>
          <w:rStyle w:val="FontStyle22"/>
          <w:sz w:val="28"/>
          <w:szCs w:val="28"/>
        </w:rPr>
        <w:t>600 м, глубина возрастает с 0,5</w:t>
      </w:r>
      <w:r w:rsidR="00927F94">
        <w:rPr>
          <w:rStyle w:val="FontStyle22"/>
          <w:sz w:val="28"/>
          <w:szCs w:val="28"/>
        </w:rPr>
        <w:t>-0</w:t>
      </w:r>
      <w:r w:rsidRPr="0024681C">
        <w:rPr>
          <w:rStyle w:val="FontStyle22"/>
          <w:sz w:val="28"/>
          <w:szCs w:val="28"/>
        </w:rPr>
        <w:t>,6 м в межень до 3</w:t>
      </w:r>
      <w:r w:rsidR="00927F94">
        <w:rPr>
          <w:rStyle w:val="FontStyle22"/>
          <w:sz w:val="28"/>
          <w:szCs w:val="28"/>
        </w:rPr>
        <w:t>-</w:t>
      </w:r>
      <w:r w:rsidRPr="0024681C">
        <w:rPr>
          <w:rStyle w:val="FontStyle22"/>
          <w:sz w:val="28"/>
          <w:szCs w:val="28"/>
        </w:rPr>
        <w:t>4м. Это уже не тихая река, а свое</w:t>
      </w:r>
      <w:r w:rsidRPr="0024681C">
        <w:rPr>
          <w:rStyle w:val="FontStyle22"/>
          <w:sz w:val="28"/>
          <w:szCs w:val="28"/>
        </w:rPr>
        <w:softHyphen/>
        <w:t>нравная лесная красавица. Судя по чередовани</w:t>
      </w:r>
      <w:r w:rsidRPr="0024681C">
        <w:rPr>
          <w:rStyle w:val="FontStyle22"/>
          <w:sz w:val="28"/>
          <w:szCs w:val="28"/>
        </w:rPr>
        <w:softHyphen/>
        <w:t>ям сужений ее долины с</w:t>
      </w:r>
      <w:r w:rsidR="003D286D">
        <w:rPr>
          <w:rStyle w:val="FontStyle22"/>
          <w:sz w:val="28"/>
          <w:szCs w:val="28"/>
        </w:rPr>
        <w:t xml:space="preserve"> расширениями, в прежние времена доходящими до 10 км, </w:t>
      </w:r>
      <w:proofErr w:type="spellStart"/>
      <w:r w:rsidR="003D286D">
        <w:rPr>
          <w:rStyle w:val="FontStyle22"/>
          <w:sz w:val="28"/>
          <w:szCs w:val="28"/>
        </w:rPr>
        <w:t>Омь</w:t>
      </w:r>
      <w:proofErr w:type="spellEnd"/>
      <w:r w:rsidR="003D286D">
        <w:rPr>
          <w:rStyle w:val="FontStyle22"/>
          <w:sz w:val="28"/>
          <w:szCs w:val="28"/>
        </w:rPr>
        <w:t xml:space="preserve"> была значительно </w:t>
      </w:r>
      <w:r w:rsidRPr="0024681C">
        <w:rPr>
          <w:rStyle w:val="FontStyle22"/>
          <w:sz w:val="28"/>
          <w:szCs w:val="28"/>
        </w:rPr>
        <w:t>полноводнее. Других рек в районе нет.</w:t>
      </w:r>
    </w:p>
    <w:p w:rsidR="003D286D" w:rsidRDefault="005C0EEF" w:rsidP="00630929">
      <w:pPr>
        <w:pStyle w:val="Style3"/>
        <w:spacing w:line="240" w:lineRule="auto"/>
        <w:ind w:firstLine="709"/>
        <w:rPr>
          <w:rStyle w:val="FontStyle22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44416" behindDoc="0" locked="0" layoutInCell="1" allowOverlap="1" wp14:anchorId="7187AF46" wp14:editId="7D5C03E4">
            <wp:simplePos x="0" y="0"/>
            <wp:positionH relativeFrom="column">
              <wp:posOffset>82786</wp:posOffset>
            </wp:positionH>
            <wp:positionV relativeFrom="paragraph">
              <wp:posOffset>126276</wp:posOffset>
            </wp:positionV>
            <wp:extent cx="3577590" cy="246062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759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D286D">
        <w:rPr>
          <w:rStyle w:val="FontStyle22"/>
          <w:sz w:val="28"/>
          <w:szCs w:val="28"/>
        </w:rPr>
        <w:t xml:space="preserve">Озера расположены преимущественно в северной части района. </w:t>
      </w:r>
      <w:proofErr w:type="spellStart"/>
      <w:r w:rsidR="003D286D">
        <w:rPr>
          <w:rStyle w:val="FontStyle22"/>
          <w:sz w:val="28"/>
          <w:szCs w:val="28"/>
        </w:rPr>
        <w:t>Наиболее</w:t>
      </w:r>
      <w:r w:rsidR="00D8431D" w:rsidRPr="0024681C">
        <w:rPr>
          <w:rStyle w:val="FontStyle22"/>
          <w:sz w:val="28"/>
          <w:szCs w:val="28"/>
        </w:rPr>
        <w:t>крупные</w:t>
      </w:r>
      <w:proofErr w:type="spellEnd"/>
      <w:r w:rsidR="00D8431D" w:rsidRPr="0024681C">
        <w:rPr>
          <w:rStyle w:val="FontStyle22"/>
          <w:sz w:val="28"/>
          <w:szCs w:val="28"/>
        </w:rPr>
        <w:t xml:space="preserve"> из них: Горькое, Кабанье, </w:t>
      </w:r>
      <w:proofErr w:type="spellStart"/>
      <w:r w:rsidR="00D8431D" w:rsidRPr="0024681C">
        <w:rPr>
          <w:rStyle w:val="FontStyle22"/>
          <w:sz w:val="28"/>
          <w:szCs w:val="28"/>
        </w:rPr>
        <w:t>Теренкуль</w:t>
      </w:r>
      <w:proofErr w:type="spellEnd"/>
      <w:r w:rsidR="00D8431D" w:rsidRPr="0024681C">
        <w:rPr>
          <w:rStyle w:val="FontStyle22"/>
          <w:sz w:val="28"/>
          <w:szCs w:val="28"/>
        </w:rPr>
        <w:t xml:space="preserve">, Новотроицкое, </w:t>
      </w:r>
      <w:proofErr w:type="spellStart"/>
      <w:r w:rsidR="00D8431D" w:rsidRPr="0024681C">
        <w:rPr>
          <w:rStyle w:val="FontStyle22"/>
          <w:sz w:val="28"/>
          <w:szCs w:val="28"/>
        </w:rPr>
        <w:t>Тайлаково</w:t>
      </w:r>
      <w:proofErr w:type="spellEnd"/>
      <w:r w:rsidR="00D8431D" w:rsidRPr="0024681C">
        <w:rPr>
          <w:rStyle w:val="FontStyle22"/>
          <w:sz w:val="28"/>
          <w:szCs w:val="28"/>
        </w:rPr>
        <w:t xml:space="preserve">, </w:t>
      </w:r>
      <w:proofErr w:type="spellStart"/>
      <w:proofErr w:type="gramStart"/>
      <w:r w:rsidR="00D8431D" w:rsidRPr="0024681C">
        <w:rPr>
          <w:rStyle w:val="FontStyle22"/>
          <w:sz w:val="28"/>
          <w:szCs w:val="28"/>
        </w:rPr>
        <w:t>Кучум,</w:t>
      </w:r>
      <w:r w:rsidR="003D286D">
        <w:rPr>
          <w:rStyle w:val="FontStyle22"/>
          <w:sz w:val="28"/>
          <w:szCs w:val="28"/>
        </w:rPr>
        <w:t>Байдан</w:t>
      </w:r>
      <w:proofErr w:type="spellEnd"/>
      <w:proofErr w:type="gramEnd"/>
      <w:r w:rsidR="003D286D">
        <w:rPr>
          <w:rStyle w:val="FontStyle22"/>
          <w:sz w:val="28"/>
          <w:szCs w:val="28"/>
        </w:rPr>
        <w:t xml:space="preserve">. Имеется много небольших безымянных озер. На юге находится озеро </w:t>
      </w:r>
      <w:r w:rsidR="00D8431D" w:rsidRPr="0024681C">
        <w:rPr>
          <w:rStyle w:val="FontStyle22"/>
          <w:sz w:val="28"/>
          <w:szCs w:val="28"/>
        </w:rPr>
        <w:t xml:space="preserve">Соленое, принадлежащее </w:t>
      </w:r>
      <w:proofErr w:type="spellStart"/>
      <w:r w:rsidR="00D8431D" w:rsidRPr="0024681C">
        <w:rPr>
          <w:rStyle w:val="FontStyle22"/>
          <w:sz w:val="28"/>
          <w:szCs w:val="28"/>
        </w:rPr>
        <w:t>Чано</w:t>
      </w:r>
      <w:proofErr w:type="spellEnd"/>
      <w:r w:rsidR="00D8431D" w:rsidRPr="0024681C">
        <w:rPr>
          <w:rStyle w:val="FontStyle22"/>
          <w:sz w:val="28"/>
          <w:szCs w:val="28"/>
        </w:rPr>
        <w:t>-Барабинской озерной области. Берега озер пологие, заросшие камышом, осоками.</w:t>
      </w:r>
    </w:p>
    <w:p w:rsidR="00D8431D" w:rsidRPr="0024681C" w:rsidRDefault="00D8431D" w:rsidP="00630929">
      <w:pPr>
        <w:pStyle w:val="Style3"/>
        <w:spacing w:line="240" w:lineRule="auto"/>
        <w:ind w:firstLine="709"/>
        <w:rPr>
          <w:rStyle w:val="FontStyle22"/>
          <w:sz w:val="28"/>
          <w:szCs w:val="28"/>
        </w:rPr>
      </w:pPr>
      <w:r w:rsidRPr="0024681C">
        <w:rPr>
          <w:rStyle w:val="FontStyle23"/>
          <w:b w:val="0"/>
          <w:sz w:val="28"/>
          <w:szCs w:val="28"/>
        </w:rPr>
        <w:t xml:space="preserve">Грунтовые воды </w:t>
      </w:r>
      <w:r w:rsidRPr="0024681C">
        <w:rPr>
          <w:rStyle w:val="FontStyle22"/>
          <w:sz w:val="28"/>
          <w:szCs w:val="28"/>
        </w:rPr>
        <w:t xml:space="preserve">в </w:t>
      </w:r>
      <w:r w:rsidR="0024681C" w:rsidRPr="0024681C">
        <w:rPr>
          <w:rStyle w:val="FontStyle22"/>
          <w:sz w:val="28"/>
          <w:szCs w:val="28"/>
        </w:rPr>
        <w:t>современных</w:t>
      </w:r>
      <w:r w:rsidRPr="0024681C">
        <w:rPr>
          <w:rStyle w:val="FontStyle22"/>
          <w:sz w:val="28"/>
          <w:szCs w:val="28"/>
        </w:rPr>
        <w:t xml:space="preserve"> и четвертичных </w:t>
      </w:r>
      <w:r w:rsidR="0024681C" w:rsidRPr="0024681C">
        <w:rPr>
          <w:rStyle w:val="FontStyle22"/>
          <w:sz w:val="28"/>
          <w:szCs w:val="28"/>
        </w:rPr>
        <w:t>отложениях</w:t>
      </w:r>
      <w:r w:rsidRPr="0024681C">
        <w:rPr>
          <w:rStyle w:val="FontStyle22"/>
          <w:sz w:val="28"/>
          <w:szCs w:val="28"/>
        </w:rPr>
        <w:t xml:space="preserve"> имеют ограниченное развитие и приурочены к суг</w:t>
      </w:r>
      <w:r w:rsidRPr="0024681C">
        <w:rPr>
          <w:rStyle w:val="FontStyle22"/>
          <w:sz w:val="28"/>
          <w:szCs w:val="28"/>
        </w:rPr>
        <w:softHyphen/>
        <w:t xml:space="preserve">линкам, супесям и глинистым пескам, слагающим террасы долины </w:t>
      </w:r>
      <w:proofErr w:type="spellStart"/>
      <w:r w:rsidRPr="0024681C">
        <w:rPr>
          <w:rStyle w:val="FontStyle22"/>
          <w:sz w:val="28"/>
          <w:szCs w:val="28"/>
        </w:rPr>
        <w:t>р.Ом</w:t>
      </w:r>
      <w:r w:rsidR="0010631B">
        <w:rPr>
          <w:rStyle w:val="FontStyle22"/>
          <w:sz w:val="28"/>
          <w:szCs w:val="28"/>
        </w:rPr>
        <w:t>ь</w:t>
      </w:r>
      <w:proofErr w:type="spellEnd"/>
      <w:r w:rsidRPr="0024681C">
        <w:rPr>
          <w:rStyle w:val="FontStyle22"/>
          <w:sz w:val="28"/>
          <w:szCs w:val="28"/>
        </w:rPr>
        <w:t xml:space="preserve">, а также заполняющим западины </w:t>
      </w:r>
      <w:r w:rsidR="00071BF7">
        <w:rPr>
          <w:rStyle w:val="FontStyle22"/>
          <w:sz w:val="28"/>
          <w:szCs w:val="28"/>
        </w:rPr>
        <w:t>зарастающих и засыхающих озер (</w:t>
      </w:r>
      <w:proofErr w:type="spellStart"/>
      <w:r w:rsidR="00071BF7">
        <w:rPr>
          <w:rStyle w:val="FontStyle22"/>
          <w:sz w:val="28"/>
          <w:szCs w:val="28"/>
        </w:rPr>
        <w:t>К</w:t>
      </w:r>
      <w:r w:rsidRPr="0024681C">
        <w:rPr>
          <w:rStyle w:val="FontStyle22"/>
          <w:sz w:val="28"/>
          <w:szCs w:val="28"/>
        </w:rPr>
        <w:t>арасукская</w:t>
      </w:r>
      <w:proofErr w:type="spellEnd"/>
      <w:r w:rsidRPr="0024681C">
        <w:rPr>
          <w:rStyle w:val="FontStyle22"/>
          <w:sz w:val="28"/>
          <w:szCs w:val="28"/>
        </w:rPr>
        <w:t xml:space="preserve"> свита). Они характеризуются изменчивой мине</w:t>
      </w:r>
      <w:r w:rsidRPr="0024681C">
        <w:rPr>
          <w:rStyle w:val="FontStyle22"/>
          <w:sz w:val="28"/>
          <w:szCs w:val="28"/>
        </w:rPr>
        <w:softHyphen/>
        <w:t>рализацией, в основном от 0,8 до 12 г/дм</w:t>
      </w:r>
      <w:r w:rsidRPr="0024681C">
        <w:rPr>
          <w:rStyle w:val="FontStyle22"/>
          <w:sz w:val="28"/>
          <w:szCs w:val="28"/>
          <w:vertAlign w:val="superscript"/>
        </w:rPr>
        <w:t>3</w:t>
      </w:r>
      <w:r w:rsidRPr="0024681C">
        <w:rPr>
          <w:rStyle w:val="FontStyle22"/>
          <w:sz w:val="28"/>
          <w:szCs w:val="28"/>
        </w:rPr>
        <w:t>.</w:t>
      </w:r>
    </w:p>
    <w:p w:rsidR="00D8431D" w:rsidRPr="0024681C" w:rsidRDefault="00D8431D" w:rsidP="00630929">
      <w:pPr>
        <w:pStyle w:val="Style3"/>
        <w:spacing w:line="240" w:lineRule="auto"/>
        <w:ind w:firstLine="709"/>
        <w:rPr>
          <w:rStyle w:val="FontStyle22"/>
          <w:sz w:val="28"/>
          <w:szCs w:val="28"/>
        </w:rPr>
      </w:pPr>
      <w:r w:rsidRPr="00927F94">
        <w:rPr>
          <w:rStyle w:val="FontStyle22"/>
          <w:b/>
          <w:sz w:val="28"/>
          <w:szCs w:val="28"/>
        </w:rPr>
        <w:t>Полезные ископаемые</w:t>
      </w:r>
      <w:r w:rsidRPr="0024681C">
        <w:rPr>
          <w:rStyle w:val="FontStyle22"/>
          <w:sz w:val="28"/>
          <w:szCs w:val="28"/>
        </w:rPr>
        <w:t xml:space="preserve">. Собственным </w:t>
      </w:r>
      <w:r w:rsidR="0024681C" w:rsidRPr="0024681C">
        <w:rPr>
          <w:rStyle w:val="FontStyle22"/>
          <w:sz w:val="28"/>
          <w:szCs w:val="28"/>
        </w:rPr>
        <w:t>органоминеральным</w:t>
      </w:r>
      <w:r w:rsidRPr="0024681C">
        <w:rPr>
          <w:rStyle w:val="FontStyle22"/>
          <w:sz w:val="28"/>
          <w:szCs w:val="28"/>
        </w:rPr>
        <w:t xml:space="preserve"> сырьем район не обеспечен. Разведано пять месторождений с суммарными ресурсами </w:t>
      </w:r>
      <w:r w:rsidRPr="002B401C">
        <w:rPr>
          <w:rStyle w:val="FontStyle22"/>
          <w:sz w:val="28"/>
          <w:szCs w:val="28"/>
        </w:rPr>
        <w:t xml:space="preserve">торфяного сырья 0,2 </w:t>
      </w:r>
      <w:proofErr w:type="spellStart"/>
      <w:r w:rsidRPr="002B401C">
        <w:rPr>
          <w:rStyle w:val="FontStyle22"/>
          <w:sz w:val="28"/>
          <w:szCs w:val="28"/>
        </w:rPr>
        <w:t>млн.т</w:t>
      </w:r>
      <w:proofErr w:type="spellEnd"/>
      <w:r w:rsidRPr="002B401C">
        <w:rPr>
          <w:rStyle w:val="FontStyle22"/>
          <w:sz w:val="28"/>
          <w:szCs w:val="28"/>
        </w:rPr>
        <w:t>. Практиче</w:t>
      </w:r>
      <w:r w:rsidRPr="002B401C">
        <w:rPr>
          <w:rStyle w:val="FontStyle22"/>
          <w:sz w:val="28"/>
          <w:szCs w:val="28"/>
        </w:rPr>
        <w:softHyphen/>
        <w:t>ски все запасы торфа непромышленные. Разра</w:t>
      </w:r>
      <w:r w:rsidRPr="002B401C">
        <w:rPr>
          <w:rStyle w:val="FontStyle22"/>
          <w:sz w:val="28"/>
          <w:szCs w:val="28"/>
        </w:rPr>
        <w:softHyphen/>
        <w:t>б</w:t>
      </w:r>
      <w:r w:rsidR="004D1E3A">
        <w:rPr>
          <w:rStyle w:val="FontStyle22"/>
          <w:sz w:val="28"/>
          <w:szCs w:val="28"/>
        </w:rPr>
        <w:t>отано</w:t>
      </w:r>
      <w:r w:rsidRPr="002B401C">
        <w:rPr>
          <w:rStyle w:val="FontStyle22"/>
          <w:sz w:val="28"/>
          <w:szCs w:val="28"/>
        </w:rPr>
        <w:t xml:space="preserve"> одно </w:t>
      </w:r>
      <w:r w:rsidRPr="004D1E3A">
        <w:rPr>
          <w:rStyle w:val="FontStyle22"/>
          <w:sz w:val="28"/>
          <w:szCs w:val="28"/>
        </w:rPr>
        <w:t xml:space="preserve">месторождение суглинков </w:t>
      </w:r>
      <w:r w:rsidR="0024681C" w:rsidRPr="004D1E3A">
        <w:rPr>
          <w:rStyle w:val="FontStyle22"/>
          <w:sz w:val="28"/>
          <w:szCs w:val="28"/>
        </w:rPr>
        <w:t>кирпичных</w:t>
      </w:r>
      <w:r w:rsidR="00927F94" w:rsidRPr="004D1E3A">
        <w:rPr>
          <w:rStyle w:val="FontStyle22"/>
          <w:sz w:val="28"/>
          <w:szCs w:val="28"/>
        </w:rPr>
        <w:t>-</w:t>
      </w:r>
      <w:r w:rsidRPr="004D1E3A">
        <w:rPr>
          <w:rStyle w:val="FontStyle22"/>
          <w:sz w:val="28"/>
          <w:szCs w:val="28"/>
        </w:rPr>
        <w:t xml:space="preserve"> Татарское-3</w:t>
      </w:r>
      <w:r w:rsidR="00927F94">
        <w:rPr>
          <w:rStyle w:val="FontStyle22"/>
          <w:sz w:val="28"/>
          <w:szCs w:val="28"/>
        </w:rPr>
        <w:t>-</w:t>
      </w:r>
      <w:r w:rsidRPr="002B401C">
        <w:rPr>
          <w:rStyle w:val="FontStyle22"/>
          <w:sz w:val="28"/>
          <w:szCs w:val="28"/>
        </w:rPr>
        <w:t xml:space="preserve"> с запасами 3144 тыс. куб. м.</w:t>
      </w:r>
    </w:p>
    <w:p w:rsidR="00D8431D" w:rsidRPr="0024681C" w:rsidRDefault="00D8431D" w:rsidP="00630929">
      <w:pPr>
        <w:pStyle w:val="Style3"/>
        <w:spacing w:line="240" w:lineRule="auto"/>
        <w:ind w:firstLine="709"/>
        <w:rPr>
          <w:rStyle w:val="FontStyle22"/>
          <w:sz w:val="28"/>
          <w:szCs w:val="28"/>
        </w:rPr>
      </w:pPr>
      <w:r w:rsidRPr="00927F94">
        <w:rPr>
          <w:rStyle w:val="FontStyle22"/>
          <w:b/>
          <w:sz w:val="28"/>
          <w:szCs w:val="28"/>
        </w:rPr>
        <w:t>Почвенный и растительный покров</w:t>
      </w:r>
      <w:r w:rsidRPr="0024681C">
        <w:rPr>
          <w:rStyle w:val="FontStyle22"/>
          <w:sz w:val="28"/>
          <w:szCs w:val="28"/>
        </w:rPr>
        <w:t xml:space="preserve">. </w:t>
      </w:r>
      <w:r w:rsidR="0024681C" w:rsidRPr="0024681C">
        <w:rPr>
          <w:rStyle w:val="FontStyle22"/>
          <w:sz w:val="28"/>
          <w:szCs w:val="28"/>
        </w:rPr>
        <w:t>Татарский</w:t>
      </w:r>
      <w:r w:rsidRPr="0024681C">
        <w:rPr>
          <w:rStyle w:val="FontStyle22"/>
          <w:sz w:val="28"/>
          <w:szCs w:val="28"/>
        </w:rPr>
        <w:t xml:space="preserve"> район находится в разнотравно-луговой </w:t>
      </w:r>
      <w:proofErr w:type="spellStart"/>
      <w:r w:rsidRPr="0024681C">
        <w:rPr>
          <w:rStyle w:val="FontStyle22"/>
          <w:sz w:val="28"/>
          <w:szCs w:val="28"/>
        </w:rPr>
        <w:t>подзоне</w:t>
      </w:r>
      <w:proofErr w:type="spellEnd"/>
      <w:r w:rsidRPr="0024681C">
        <w:rPr>
          <w:rStyle w:val="FontStyle22"/>
          <w:sz w:val="28"/>
          <w:szCs w:val="28"/>
        </w:rPr>
        <w:t xml:space="preserve"> лесостепи. Леса представлены неболь</w:t>
      </w:r>
      <w:r w:rsidRPr="0024681C">
        <w:rPr>
          <w:rStyle w:val="FontStyle22"/>
          <w:sz w:val="28"/>
          <w:szCs w:val="28"/>
        </w:rPr>
        <w:softHyphen/>
        <w:t>шими перелесками и березовыми колками, центр которых часто еще не зарос деревьями. Весной внутри таких колков долго держатся миниатюр</w:t>
      </w:r>
      <w:r w:rsidRPr="0024681C">
        <w:rPr>
          <w:rStyle w:val="FontStyle22"/>
          <w:sz w:val="28"/>
          <w:szCs w:val="28"/>
        </w:rPr>
        <w:softHyphen/>
        <w:t xml:space="preserve">ные озерки, так как солоди и </w:t>
      </w:r>
      <w:proofErr w:type="spellStart"/>
      <w:r w:rsidRPr="0024681C">
        <w:rPr>
          <w:rStyle w:val="FontStyle22"/>
          <w:sz w:val="28"/>
          <w:szCs w:val="28"/>
        </w:rPr>
        <w:t>осолевшие</w:t>
      </w:r>
      <w:proofErr w:type="spellEnd"/>
      <w:r w:rsidRPr="0024681C">
        <w:rPr>
          <w:rStyle w:val="FontStyle22"/>
          <w:sz w:val="28"/>
          <w:szCs w:val="28"/>
        </w:rPr>
        <w:t xml:space="preserve"> почвы плохо пропускают воду. Многие виды водопла</w:t>
      </w:r>
      <w:r w:rsidRPr="0024681C">
        <w:rPr>
          <w:rStyle w:val="FontStyle22"/>
          <w:sz w:val="28"/>
          <w:szCs w:val="28"/>
        </w:rPr>
        <w:softHyphen/>
        <w:t>вающей и болотной дичи охотно селятся в этих местах.</w:t>
      </w:r>
    </w:p>
    <w:p w:rsidR="00D8431D" w:rsidRPr="0024681C" w:rsidRDefault="00D8431D" w:rsidP="00630929">
      <w:pPr>
        <w:pStyle w:val="Style3"/>
        <w:spacing w:line="240" w:lineRule="auto"/>
        <w:ind w:firstLine="709"/>
        <w:rPr>
          <w:rStyle w:val="FontStyle22"/>
          <w:sz w:val="28"/>
          <w:szCs w:val="28"/>
        </w:rPr>
      </w:pPr>
      <w:r w:rsidRPr="0024681C">
        <w:rPr>
          <w:rStyle w:val="FontStyle22"/>
          <w:sz w:val="28"/>
          <w:szCs w:val="28"/>
        </w:rPr>
        <w:t>В приболотных и приозерных низинах — болотно-солончаковые и</w:t>
      </w:r>
      <w:r w:rsidR="00927F94">
        <w:rPr>
          <w:rStyle w:val="FontStyle22"/>
          <w:sz w:val="28"/>
          <w:szCs w:val="28"/>
        </w:rPr>
        <w:t xml:space="preserve"> солончаковые луга. </w:t>
      </w:r>
      <w:r w:rsidRPr="0024681C">
        <w:rPr>
          <w:rStyle w:val="FontStyle22"/>
          <w:sz w:val="28"/>
          <w:szCs w:val="28"/>
        </w:rPr>
        <w:t xml:space="preserve">В долине р. </w:t>
      </w:r>
      <w:proofErr w:type="spellStart"/>
      <w:r w:rsidRPr="0024681C">
        <w:rPr>
          <w:rStyle w:val="FontStyle22"/>
          <w:sz w:val="28"/>
          <w:szCs w:val="28"/>
        </w:rPr>
        <w:t>Ом</w:t>
      </w:r>
      <w:r w:rsidR="0010631B">
        <w:rPr>
          <w:rStyle w:val="FontStyle22"/>
          <w:sz w:val="28"/>
          <w:szCs w:val="28"/>
        </w:rPr>
        <w:t>ь</w:t>
      </w:r>
      <w:proofErr w:type="spellEnd"/>
      <w:r w:rsidRPr="0024681C">
        <w:rPr>
          <w:rStyle w:val="FontStyle22"/>
          <w:sz w:val="28"/>
          <w:szCs w:val="28"/>
        </w:rPr>
        <w:t xml:space="preserve"> сосредоточены наиболее продуктивные пойменные луга. </w:t>
      </w:r>
    </w:p>
    <w:p w:rsidR="00D8431D" w:rsidRPr="0024681C" w:rsidRDefault="00D8431D" w:rsidP="00630929">
      <w:pPr>
        <w:pStyle w:val="Style3"/>
        <w:spacing w:line="240" w:lineRule="auto"/>
        <w:ind w:firstLine="709"/>
        <w:rPr>
          <w:rStyle w:val="FontStyle22"/>
          <w:sz w:val="28"/>
          <w:szCs w:val="28"/>
        </w:rPr>
      </w:pPr>
      <w:r w:rsidRPr="0024681C">
        <w:rPr>
          <w:rStyle w:val="FontStyle22"/>
          <w:sz w:val="28"/>
          <w:szCs w:val="28"/>
        </w:rPr>
        <w:t xml:space="preserve">Болот, по сравнению с северными и </w:t>
      </w:r>
      <w:r w:rsidR="0024681C" w:rsidRPr="0024681C">
        <w:rPr>
          <w:rStyle w:val="FontStyle22"/>
          <w:sz w:val="28"/>
          <w:szCs w:val="28"/>
        </w:rPr>
        <w:t>центральными</w:t>
      </w:r>
      <w:r w:rsidRPr="0024681C">
        <w:rPr>
          <w:rStyle w:val="FontStyle22"/>
          <w:sz w:val="28"/>
          <w:szCs w:val="28"/>
        </w:rPr>
        <w:t xml:space="preserve"> районами </w:t>
      </w:r>
      <w:proofErr w:type="spellStart"/>
      <w:r w:rsidRPr="0024681C">
        <w:rPr>
          <w:rStyle w:val="FontStyle22"/>
          <w:sz w:val="28"/>
          <w:szCs w:val="28"/>
        </w:rPr>
        <w:t>Барабы</w:t>
      </w:r>
      <w:proofErr w:type="spellEnd"/>
      <w:r w:rsidRPr="0024681C">
        <w:rPr>
          <w:rStyle w:val="FontStyle22"/>
          <w:sz w:val="28"/>
          <w:szCs w:val="28"/>
        </w:rPr>
        <w:t xml:space="preserve">, немного — около 7 </w:t>
      </w:r>
      <w:r w:rsidRPr="0024681C">
        <w:rPr>
          <w:rStyle w:val="FontStyle29"/>
          <w:rFonts w:ascii="Times New Roman" w:hAnsi="Times New Roman"/>
          <w:sz w:val="28"/>
          <w:szCs w:val="28"/>
        </w:rPr>
        <w:t xml:space="preserve">% </w:t>
      </w:r>
      <w:r w:rsidRPr="0024681C">
        <w:rPr>
          <w:rStyle w:val="FontStyle22"/>
          <w:sz w:val="28"/>
          <w:szCs w:val="28"/>
        </w:rPr>
        <w:t>территории района.</w:t>
      </w:r>
    </w:p>
    <w:p w:rsidR="00D8431D" w:rsidRPr="0024681C" w:rsidRDefault="00D8431D" w:rsidP="00630929">
      <w:pPr>
        <w:pStyle w:val="Style3"/>
        <w:spacing w:line="240" w:lineRule="auto"/>
        <w:ind w:firstLine="709"/>
        <w:rPr>
          <w:rStyle w:val="FontStyle22"/>
          <w:sz w:val="28"/>
          <w:szCs w:val="28"/>
        </w:rPr>
      </w:pPr>
      <w:r w:rsidRPr="0024681C">
        <w:rPr>
          <w:rStyle w:val="FontStyle22"/>
          <w:sz w:val="28"/>
          <w:szCs w:val="28"/>
        </w:rPr>
        <w:t xml:space="preserve">Естественная лесная растительность </w:t>
      </w:r>
      <w:r w:rsidR="0024681C" w:rsidRPr="0024681C">
        <w:rPr>
          <w:rStyle w:val="FontStyle22"/>
          <w:sz w:val="28"/>
          <w:szCs w:val="28"/>
        </w:rPr>
        <w:t>приурочена</w:t>
      </w:r>
      <w:r w:rsidRPr="0024681C">
        <w:rPr>
          <w:rStyle w:val="FontStyle22"/>
          <w:sz w:val="28"/>
          <w:szCs w:val="28"/>
        </w:rPr>
        <w:t xml:space="preserve"> к понижениям и западинам с серыми </w:t>
      </w:r>
      <w:r w:rsidR="0024681C" w:rsidRPr="0024681C">
        <w:rPr>
          <w:rStyle w:val="FontStyle22"/>
          <w:sz w:val="28"/>
          <w:szCs w:val="28"/>
        </w:rPr>
        <w:t>лесными</w:t>
      </w:r>
      <w:r w:rsidRPr="0024681C">
        <w:rPr>
          <w:rStyle w:val="FontStyle22"/>
          <w:sz w:val="28"/>
          <w:szCs w:val="28"/>
        </w:rPr>
        <w:t xml:space="preserve"> осолоделыми почвами и опресненными </w:t>
      </w:r>
      <w:r w:rsidR="0024681C" w:rsidRPr="0024681C">
        <w:rPr>
          <w:rStyle w:val="FontStyle22"/>
          <w:sz w:val="28"/>
          <w:szCs w:val="28"/>
        </w:rPr>
        <w:t>грунтовыми</w:t>
      </w:r>
      <w:r w:rsidRPr="0024681C">
        <w:rPr>
          <w:rStyle w:val="FontStyle22"/>
          <w:sz w:val="28"/>
          <w:szCs w:val="28"/>
        </w:rPr>
        <w:t xml:space="preserve"> водами. Береза — основная лесообразующая пор</w:t>
      </w:r>
      <w:r w:rsidR="0024681C" w:rsidRPr="0024681C">
        <w:rPr>
          <w:rStyle w:val="FontStyle22"/>
          <w:sz w:val="28"/>
          <w:szCs w:val="28"/>
        </w:rPr>
        <w:t>ода. Осинники занимают менее 10</w:t>
      </w:r>
      <w:r w:rsidRPr="0024681C">
        <w:rPr>
          <w:rStyle w:val="FontStyle22"/>
          <w:sz w:val="28"/>
          <w:szCs w:val="28"/>
        </w:rPr>
        <w:t xml:space="preserve">% </w:t>
      </w:r>
      <w:r w:rsidRPr="0024681C">
        <w:rPr>
          <w:rStyle w:val="FontStyle22"/>
          <w:sz w:val="28"/>
          <w:szCs w:val="28"/>
        </w:rPr>
        <w:lastRenderedPageBreak/>
        <w:t xml:space="preserve">покрытой лесом площади. При выборе лесных культур предпочтение отдается сосне и </w:t>
      </w:r>
      <w:r w:rsidR="0024681C" w:rsidRPr="0024681C">
        <w:rPr>
          <w:rStyle w:val="FontStyle22"/>
          <w:sz w:val="28"/>
          <w:szCs w:val="28"/>
        </w:rPr>
        <w:t>лиственнице</w:t>
      </w:r>
      <w:r w:rsidRPr="0024681C">
        <w:rPr>
          <w:rStyle w:val="FontStyle22"/>
          <w:sz w:val="28"/>
          <w:szCs w:val="28"/>
        </w:rPr>
        <w:t xml:space="preserve">. В </w:t>
      </w:r>
      <w:proofErr w:type="spellStart"/>
      <w:r w:rsidRPr="0024681C">
        <w:rPr>
          <w:rStyle w:val="FontStyle22"/>
          <w:sz w:val="28"/>
          <w:szCs w:val="28"/>
        </w:rPr>
        <w:t>полепочвозащитном</w:t>
      </w:r>
      <w:proofErr w:type="spellEnd"/>
      <w:r w:rsidRPr="0024681C">
        <w:rPr>
          <w:rStyle w:val="FontStyle22"/>
          <w:sz w:val="28"/>
          <w:szCs w:val="28"/>
        </w:rPr>
        <w:t xml:space="preserve"> лесоразведении </w:t>
      </w:r>
      <w:r w:rsidR="0024681C" w:rsidRPr="0024681C">
        <w:rPr>
          <w:rStyle w:val="FontStyle22"/>
          <w:sz w:val="28"/>
          <w:szCs w:val="28"/>
        </w:rPr>
        <w:t>используются</w:t>
      </w:r>
      <w:r w:rsidRPr="0024681C">
        <w:rPr>
          <w:rStyle w:val="FontStyle22"/>
          <w:sz w:val="28"/>
          <w:szCs w:val="28"/>
        </w:rPr>
        <w:t xml:space="preserve"> тополь и береза.</w:t>
      </w:r>
    </w:p>
    <w:p w:rsidR="00D8431D" w:rsidRPr="00FA7F7A" w:rsidRDefault="00D8431D" w:rsidP="00630929">
      <w:pPr>
        <w:pStyle w:val="Style3"/>
        <w:spacing w:line="240" w:lineRule="auto"/>
        <w:ind w:firstLine="709"/>
        <w:rPr>
          <w:rStyle w:val="FontStyle22"/>
          <w:sz w:val="28"/>
          <w:szCs w:val="28"/>
        </w:rPr>
      </w:pPr>
      <w:r w:rsidRPr="00FA7F7A">
        <w:rPr>
          <w:rStyle w:val="FontStyle22"/>
          <w:sz w:val="28"/>
          <w:szCs w:val="28"/>
        </w:rPr>
        <w:t xml:space="preserve">В засушливые годы лесные сенокосы </w:t>
      </w:r>
      <w:r w:rsidR="00FA7F7A" w:rsidRPr="00FA7F7A">
        <w:rPr>
          <w:rStyle w:val="FontStyle22"/>
          <w:sz w:val="28"/>
          <w:szCs w:val="28"/>
        </w:rPr>
        <w:t>становятся</w:t>
      </w:r>
      <w:r w:rsidRPr="00FA7F7A">
        <w:rPr>
          <w:rStyle w:val="FontStyle22"/>
          <w:sz w:val="28"/>
          <w:szCs w:val="28"/>
        </w:rPr>
        <w:t xml:space="preserve"> основными угодьями для заготовки кормов. Лесные урочища активно используются насе</w:t>
      </w:r>
      <w:r w:rsidRPr="00FA7F7A">
        <w:rPr>
          <w:rStyle w:val="FontStyle22"/>
          <w:sz w:val="28"/>
          <w:szCs w:val="28"/>
        </w:rPr>
        <w:softHyphen/>
        <w:t>лением для сбора ягод, грибов, любительской охоты.</w:t>
      </w:r>
    </w:p>
    <w:p w:rsidR="00D8431D" w:rsidRPr="0017617A" w:rsidRDefault="00D8431D" w:rsidP="00630929">
      <w:pPr>
        <w:pStyle w:val="Style3"/>
        <w:spacing w:line="240" w:lineRule="auto"/>
        <w:ind w:firstLine="709"/>
        <w:rPr>
          <w:rStyle w:val="FontStyle22"/>
          <w:sz w:val="28"/>
          <w:szCs w:val="28"/>
        </w:rPr>
      </w:pPr>
      <w:r w:rsidRPr="0017617A">
        <w:rPr>
          <w:rStyle w:val="FontStyle22"/>
          <w:sz w:val="28"/>
          <w:szCs w:val="28"/>
        </w:rPr>
        <w:t xml:space="preserve">Почвы с зональной растительностью— </w:t>
      </w:r>
      <w:r w:rsidR="00FA7F7A" w:rsidRPr="0017617A">
        <w:rPr>
          <w:rStyle w:val="FontStyle22"/>
          <w:sz w:val="28"/>
          <w:szCs w:val="28"/>
        </w:rPr>
        <w:t>разнотравно-луговые</w:t>
      </w:r>
      <w:r w:rsidRPr="0017617A">
        <w:rPr>
          <w:rStyle w:val="FontStyle22"/>
          <w:sz w:val="28"/>
          <w:szCs w:val="28"/>
        </w:rPr>
        <w:t xml:space="preserve"> степи на обыкновенных и </w:t>
      </w:r>
      <w:r w:rsidR="00FA7F7A" w:rsidRPr="0017617A">
        <w:rPr>
          <w:rStyle w:val="FontStyle22"/>
          <w:sz w:val="28"/>
          <w:szCs w:val="28"/>
        </w:rPr>
        <w:t>солонцеватых</w:t>
      </w:r>
      <w:r w:rsidRPr="0017617A">
        <w:rPr>
          <w:rStyle w:val="FontStyle22"/>
          <w:sz w:val="28"/>
          <w:szCs w:val="28"/>
        </w:rPr>
        <w:t xml:space="preserve"> черноземах — распаханы. Пахотные земли занимают почти 40</w:t>
      </w:r>
      <w:r w:rsidRPr="0017617A">
        <w:rPr>
          <w:rStyle w:val="FontStyle30"/>
          <w:sz w:val="28"/>
          <w:szCs w:val="28"/>
        </w:rPr>
        <w:t xml:space="preserve">% </w:t>
      </w:r>
      <w:r w:rsidRPr="0017617A">
        <w:rPr>
          <w:rStyle w:val="FontStyle22"/>
          <w:sz w:val="28"/>
          <w:szCs w:val="28"/>
        </w:rPr>
        <w:t>земельных угодий, а по югу района и того больше. Земледелие носит отчетливо выраженную зерновую специализацию. Ведущее место в производстве зерновых культур занимает яровая пшеница, но высевают</w:t>
      </w:r>
      <w:r w:rsidRPr="0017617A">
        <w:rPr>
          <w:rStyle w:val="FontStyle22"/>
          <w:sz w:val="28"/>
          <w:szCs w:val="28"/>
        </w:rPr>
        <w:softHyphen/>
        <w:t xml:space="preserve">ся и овес, и озимая рожь, и ячмень. Заметное </w:t>
      </w:r>
      <w:r w:rsidR="0017617A" w:rsidRPr="0017617A">
        <w:rPr>
          <w:rStyle w:val="FontStyle22"/>
          <w:sz w:val="28"/>
          <w:szCs w:val="28"/>
        </w:rPr>
        <w:t>место</w:t>
      </w:r>
      <w:r w:rsidRPr="0017617A">
        <w:rPr>
          <w:rStyle w:val="FontStyle22"/>
          <w:sz w:val="28"/>
          <w:szCs w:val="28"/>
        </w:rPr>
        <w:t xml:space="preserve"> занимают посевы кормовых: кукурузы на си</w:t>
      </w:r>
      <w:r w:rsidRPr="0017617A">
        <w:rPr>
          <w:rStyle w:val="FontStyle22"/>
          <w:sz w:val="28"/>
          <w:szCs w:val="28"/>
        </w:rPr>
        <w:softHyphen/>
        <w:t>лос и зеленую подкормку, подсолнухов и сеяных трав.</w:t>
      </w:r>
    </w:p>
    <w:p w:rsidR="00D8431D" w:rsidRPr="0017617A" w:rsidRDefault="00D8431D" w:rsidP="00630929">
      <w:pPr>
        <w:pStyle w:val="Style3"/>
        <w:spacing w:line="240" w:lineRule="auto"/>
        <w:ind w:firstLine="709"/>
        <w:rPr>
          <w:rStyle w:val="FontStyle22"/>
          <w:sz w:val="28"/>
          <w:szCs w:val="28"/>
        </w:rPr>
      </w:pPr>
      <w:r w:rsidRPr="00927F94">
        <w:rPr>
          <w:rStyle w:val="FontStyle23"/>
          <w:sz w:val="28"/>
          <w:szCs w:val="28"/>
        </w:rPr>
        <w:t xml:space="preserve">Лесное </w:t>
      </w:r>
      <w:proofErr w:type="spellStart"/>
      <w:r w:rsidRPr="00927F94">
        <w:rPr>
          <w:rStyle w:val="FontStyle23"/>
          <w:sz w:val="28"/>
          <w:szCs w:val="28"/>
        </w:rPr>
        <w:t>хозяйство</w:t>
      </w:r>
      <w:r w:rsidRPr="002B401C">
        <w:rPr>
          <w:rStyle w:val="FontStyle22"/>
          <w:sz w:val="28"/>
          <w:szCs w:val="28"/>
        </w:rPr>
        <w:t>в</w:t>
      </w:r>
      <w:proofErr w:type="spellEnd"/>
      <w:r w:rsidRPr="002B401C">
        <w:rPr>
          <w:rStyle w:val="FontStyle22"/>
          <w:sz w:val="28"/>
          <w:szCs w:val="28"/>
        </w:rPr>
        <w:t xml:space="preserve"> районе сформировано на землях, не пригодных для сельского хозяйства. Общая площадь лесов — 106,6 тыс. га. Лесистость района составляет 15,7</w:t>
      </w:r>
      <w:r w:rsidR="001F3F92" w:rsidRPr="002B401C">
        <w:rPr>
          <w:rStyle w:val="FontStyle31"/>
          <w:b w:val="0"/>
          <w:i w:val="0"/>
          <w:sz w:val="28"/>
          <w:szCs w:val="28"/>
        </w:rPr>
        <w:t>%</w:t>
      </w:r>
      <w:r w:rsidR="001F3F92" w:rsidRPr="002B401C">
        <w:rPr>
          <w:rStyle w:val="FontStyle31"/>
          <w:b w:val="0"/>
          <w:sz w:val="28"/>
          <w:szCs w:val="28"/>
        </w:rPr>
        <w:t>.</w:t>
      </w:r>
      <w:r w:rsidR="001F3F92" w:rsidRPr="002B401C">
        <w:rPr>
          <w:rStyle w:val="FontStyle22"/>
          <w:sz w:val="28"/>
          <w:szCs w:val="28"/>
        </w:rPr>
        <w:t xml:space="preserve"> </w:t>
      </w:r>
      <w:proofErr w:type="spellStart"/>
      <w:r w:rsidR="001F3F92" w:rsidRPr="002B401C">
        <w:rPr>
          <w:rStyle w:val="FontStyle22"/>
          <w:sz w:val="28"/>
          <w:szCs w:val="28"/>
        </w:rPr>
        <w:t>Облесенность</w:t>
      </w:r>
      <w:proofErr w:type="spellEnd"/>
      <w:r w:rsidRPr="002B401C">
        <w:rPr>
          <w:rStyle w:val="FontStyle22"/>
          <w:sz w:val="28"/>
          <w:szCs w:val="28"/>
        </w:rPr>
        <w:t xml:space="preserve"> возрас</w:t>
      </w:r>
      <w:r w:rsidRPr="002B401C">
        <w:rPr>
          <w:rStyle w:val="FontStyle22"/>
          <w:sz w:val="28"/>
          <w:szCs w:val="28"/>
        </w:rPr>
        <w:softHyphen/>
        <w:t xml:space="preserve">тает к северу. Все леса отнесены к I группе, </w:t>
      </w:r>
      <w:proofErr w:type="spellStart"/>
      <w:r w:rsidRPr="002B401C">
        <w:rPr>
          <w:rStyle w:val="FontStyle22"/>
          <w:sz w:val="28"/>
          <w:szCs w:val="28"/>
        </w:rPr>
        <w:t>полепочвозащитные</w:t>
      </w:r>
      <w:proofErr w:type="spellEnd"/>
      <w:r w:rsidRPr="002B401C">
        <w:rPr>
          <w:rStyle w:val="FontStyle22"/>
          <w:sz w:val="28"/>
          <w:szCs w:val="28"/>
        </w:rPr>
        <w:t xml:space="preserve">. В лесах </w:t>
      </w:r>
      <w:proofErr w:type="spellStart"/>
      <w:r w:rsidRPr="002B401C">
        <w:rPr>
          <w:rStyle w:val="FontStyle22"/>
          <w:sz w:val="28"/>
          <w:szCs w:val="28"/>
        </w:rPr>
        <w:t>гослесфонда</w:t>
      </w:r>
      <w:proofErr w:type="spellEnd"/>
      <w:r w:rsidRPr="002B401C">
        <w:rPr>
          <w:rStyle w:val="FontStyle22"/>
          <w:sz w:val="28"/>
          <w:szCs w:val="28"/>
        </w:rPr>
        <w:t xml:space="preserve"> выделено 1,3 тыс. га защитных полос вдоль железных и ав</w:t>
      </w:r>
      <w:r w:rsidRPr="002B401C">
        <w:rPr>
          <w:rStyle w:val="FontStyle22"/>
          <w:sz w:val="28"/>
          <w:szCs w:val="28"/>
        </w:rPr>
        <w:softHyphen/>
        <w:t>томобильных дорог. Защитные полосы предохра</w:t>
      </w:r>
      <w:r w:rsidRPr="002B401C">
        <w:rPr>
          <w:rStyle w:val="FontStyle22"/>
          <w:sz w:val="28"/>
          <w:szCs w:val="28"/>
        </w:rPr>
        <w:softHyphen/>
        <w:t>няют полотно дорог от снежных заносов, увели</w:t>
      </w:r>
      <w:r w:rsidRPr="002B401C">
        <w:rPr>
          <w:rStyle w:val="FontStyle22"/>
          <w:sz w:val="28"/>
          <w:szCs w:val="28"/>
        </w:rPr>
        <w:softHyphen/>
        <w:t>чивают рекреационную, санитарно-гигиениче</w:t>
      </w:r>
      <w:r w:rsidRPr="002B401C">
        <w:rPr>
          <w:rStyle w:val="FontStyle22"/>
          <w:sz w:val="28"/>
          <w:szCs w:val="28"/>
        </w:rPr>
        <w:softHyphen/>
        <w:t>скую и эстетическую полезность насаждений.</w:t>
      </w:r>
    </w:p>
    <w:p w:rsidR="00D8431D" w:rsidRPr="0017617A" w:rsidRDefault="00D8431D" w:rsidP="00630929">
      <w:pPr>
        <w:pStyle w:val="Style3"/>
        <w:spacing w:line="240" w:lineRule="auto"/>
        <w:ind w:firstLine="709"/>
        <w:rPr>
          <w:rStyle w:val="FontStyle22"/>
          <w:sz w:val="28"/>
          <w:szCs w:val="28"/>
        </w:rPr>
      </w:pPr>
      <w:r w:rsidRPr="0017617A">
        <w:rPr>
          <w:rStyle w:val="FontStyle22"/>
          <w:sz w:val="28"/>
          <w:szCs w:val="28"/>
        </w:rPr>
        <w:t xml:space="preserve">Солончаки и болота, не используемые в </w:t>
      </w:r>
      <w:r w:rsidR="0017617A" w:rsidRPr="0017617A">
        <w:rPr>
          <w:rStyle w:val="FontStyle22"/>
          <w:sz w:val="28"/>
          <w:szCs w:val="28"/>
        </w:rPr>
        <w:t>сельском</w:t>
      </w:r>
      <w:r w:rsidRPr="0017617A">
        <w:rPr>
          <w:rStyle w:val="FontStyle22"/>
          <w:sz w:val="28"/>
          <w:szCs w:val="28"/>
        </w:rPr>
        <w:t xml:space="preserve"> хозяйстве, не пригодны и для выращивания лесов. Однако болота — важный консервант </w:t>
      </w:r>
      <w:r w:rsidR="0017617A" w:rsidRPr="0017617A">
        <w:rPr>
          <w:rStyle w:val="FontStyle22"/>
          <w:sz w:val="28"/>
          <w:szCs w:val="28"/>
        </w:rPr>
        <w:t>влаги</w:t>
      </w:r>
      <w:r w:rsidRPr="0017617A">
        <w:rPr>
          <w:rStyle w:val="FontStyle22"/>
          <w:sz w:val="28"/>
          <w:szCs w:val="28"/>
        </w:rPr>
        <w:t xml:space="preserve"> — способствуют поддержанию уровня грунто</w:t>
      </w:r>
      <w:r w:rsidRPr="0017617A">
        <w:rPr>
          <w:rStyle w:val="FontStyle22"/>
          <w:sz w:val="28"/>
          <w:szCs w:val="28"/>
        </w:rPr>
        <w:softHyphen/>
        <w:t>вых вод. Их осушение может негативно отра</w:t>
      </w:r>
      <w:r w:rsidRPr="0017617A">
        <w:rPr>
          <w:rStyle w:val="FontStyle22"/>
          <w:sz w:val="28"/>
          <w:szCs w:val="28"/>
        </w:rPr>
        <w:softHyphen/>
        <w:t>зиться на лесорастительных условиях и усилить недостаточность увлажнения, характерную для района.</w:t>
      </w:r>
    </w:p>
    <w:p w:rsidR="00D8431D" w:rsidRDefault="005C0EEF" w:rsidP="00630929">
      <w:pPr>
        <w:pStyle w:val="Style3"/>
        <w:spacing w:line="240" w:lineRule="auto"/>
        <w:ind w:left="10" w:right="10" w:firstLine="709"/>
        <w:rPr>
          <w:rStyle w:val="FontStyle22"/>
          <w:sz w:val="28"/>
          <w:szCs w:val="28"/>
        </w:rPr>
      </w:pPr>
      <w:r w:rsidRPr="000C4975">
        <w:rPr>
          <w:rStyle w:val="FontStyle22"/>
          <w:noProof/>
          <w:sz w:val="28"/>
          <w:szCs w:val="28"/>
        </w:rPr>
        <w:drawing>
          <wp:anchor distT="0" distB="0" distL="114300" distR="114300" simplePos="0" relativeHeight="251646464" behindDoc="1" locked="0" layoutInCell="1" allowOverlap="1" wp14:anchorId="4E0E3E95" wp14:editId="1383C49B">
            <wp:simplePos x="0" y="0"/>
            <wp:positionH relativeFrom="column">
              <wp:posOffset>2574290</wp:posOffset>
            </wp:positionH>
            <wp:positionV relativeFrom="paragraph">
              <wp:posOffset>14605</wp:posOffset>
            </wp:positionV>
            <wp:extent cx="3550285" cy="3483610"/>
            <wp:effectExtent l="0" t="0" r="0" b="2540"/>
            <wp:wrapSquare wrapText="bothSides"/>
            <wp:docPr id="42" name="Рисунок 17" descr="прир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рода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0285" cy="3483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431D" w:rsidRPr="00927F94">
        <w:rPr>
          <w:rStyle w:val="FontStyle23"/>
          <w:sz w:val="28"/>
          <w:szCs w:val="28"/>
        </w:rPr>
        <w:t>Животный мир</w:t>
      </w:r>
      <w:r w:rsidR="004D3591">
        <w:rPr>
          <w:rStyle w:val="FontStyle23"/>
          <w:b w:val="0"/>
          <w:sz w:val="28"/>
          <w:szCs w:val="28"/>
        </w:rPr>
        <w:t xml:space="preserve"> в</w:t>
      </w:r>
      <w:r w:rsidR="00D8431D" w:rsidRPr="0017617A">
        <w:rPr>
          <w:rStyle w:val="FontStyle22"/>
          <w:sz w:val="28"/>
          <w:szCs w:val="28"/>
        </w:rPr>
        <w:t xml:space="preserve"> угодьях района</w:t>
      </w:r>
      <w:r w:rsidR="0017617A">
        <w:rPr>
          <w:rStyle w:val="FontStyle22"/>
          <w:sz w:val="28"/>
          <w:szCs w:val="28"/>
        </w:rPr>
        <w:t>,</w:t>
      </w:r>
      <w:r w:rsidR="00D8431D" w:rsidRPr="0017617A">
        <w:rPr>
          <w:rStyle w:val="FontStyle22"/>
          <w:sz w:val="28"/>
          <w:szCs w:val="28"/>
        </w:rPr>
        <w:t xml:space="preserve"> в неболь</w:t>
      </w:r>
      <w:r w:rsidR="00D8431D" w:rsidRPr="0017617A">
        <w:rPr>
          <w:rStyle w:val="FontStyle22"/>
          <w:sz w:val="28"/>
          <w:szCs w:val="28"/>
        </w:rPr>
        <w:softHyphen/>
        <w:t>ших количествах</w:t>
      </w:r>
      <w:r w:rsidR="0017617A">
        <w:rPr>
          <w:rStyle w:val="FontStyle22"/>
          <w:sz w:val="28"/>
          <w:szCs w:val="28"/>
        </w:rPr>
        <w:t>,</w:t>
      </w:r>
      <w:r w:rsidR="00D8431D" w:rsidRPr="0017617A">
        <w:rPr>
          <w:rStyle w:val="FontStyle22"/>
          <w:sz w:val="28"/>
          <w:szCs w:val="28"/>
        </w:rPr>
        <w:t xml:space="preserve"> водятся лось и косуля, не имею</w:t>
      </w:r>
      <w:r w:rsidR="00D8431D" w:rsidRPr="0017617A">
        <w:rPr>
          <w:rStyle w:val="FontStyle22"/>
          <w:sz w:val="28"/>
          <w:szCs w:val="28"/>
        </w:rPr>
        <w:softHyphen/>
        <w:t>щие промыслового значения. Обычны</w:t>
      </w:r>
      <w:r w:rsidR="0017617A">
        <w:rPr>
          <w:rStyle w:val="FontStyle22"/>
          <w:sz w:val="28"/>
          <w:szCs w:val="28"/>
        </w:rPr>
        <w:t>ми являются</w:t>
      </w:r>
      <w:r w:rsidR="00D8431D" w:rsidRPr="0017617A">
        <w:rPr>
          <w:rStyle w:val="FontStyle22"/>
          <w:sz w:val="28"/>
          <w:szCs w:val="28"/>
        </w:rPr>
        <w:t xml:space="preserve"> заяц-бе</w:t>
      </w:r>
      <w:r w:rsidR="00D8431D" w:rsidRPr="0017617A">
        <w:rPr>
          <w:rStyle w:val="FontStyle22"/>
          <w:sz w:val="28"/>
          <w:szCs w:val="28"/>
        </w:rPr>
        <w:softHyphen/>
        <w:t>ляк, лисица, колонок, хорь. В ограниченном коли</w:t>
      </w:r>
      <w:r w:rsidR="00D8431D" w:rsidRPr="0017617A">
        <w:rPr>
          <w:rStyle w:val="FontStyle22"/>
          <w:sz w:val="28"/>
          <w:szCs w:val="28"/>
        </w:rPr>
        <w:softHyphen/>
        <w:t>честве встречаются тушканчик большой (зане</w:t>
      </w:r>
      <w:r w:rsidR="00D8431D" w:rsidRPr="0017617A">
        <w:rPr>
          <w:rStyle w:val="FontStyle22"/>
          <w:sz w:val="28"/>
          <w:szCs w:val="28"/>
        </w:rPr>
        <w:softHyphen/>
        <w:t>сен в Красную книгу Новосибирской области), ласка, горностай, волк, барсук.</w:t>
      </w:r>
    </w:p>
    <w:p w:rsidR="00D8431D" w:rsidRPr="0017617A" w:rsidRDefault="00D8431D" w:rsidP="00630929">
      <w:pPr>
        <w:pStyle w:val="Style3"/>
        <w:spacing w:line="240" w:lineRule="auto"/>
        <w:ind w:left="14" w:firstLine="709"/>
        <w:rPr>
          <w:rStyle w:val="FontStyle22"/>
          <w:sz w:val="28"/>
          <w:szCs w:val="28"/>
        </w:rPr>
      </w:pPr>
      <w:r w:rsidRPr="0017617A">
        <w:rPr>
          <w:rStyle w:val="FontStyle22"/>
          <w:sz w:val="28"/>
          <w:szCs w:val="28"/>
        </w:rPr>
        <w:t>Из водоплавающей дичи гнездятся и бывают на пролетах большинство видов речных уток, встречающихся в области: нырки, лысуха, 8 ви</w:t>
      </w:r>
      <w:r w:rsidRPr="0017617A">
        <w:rPr>
          <w:rStyle w:val="FontStyle22"/>
          <w:sz w:val="28"/>
          <w:szCs w:val="28"/>
        </w:rPr>
        <w:softHyphen/>
        <w:t xml:space="preserve">дов куликов, </w:t>
      </w:r>
      <w:r w:rsidRPr="0017617A">
        <w:rPr>
          <w:rStyle w:val="FontStyle22"/>
          <w:sz w:val="28"/>
          <w:szCs w:val="28"/>
        </w:rPr>
        <w:lastRenderedPageBreak/>
        <w:t>коростель, погоныш, выпь, а на про</w:t>
      </w:r>
      <w:r w:rsidRPr="0017617A">
        <w:rPr>
          <w:rStyle w:val="FontStyle22"/>
          <w:sz w:val="28"/>
          <w:szCs w:val="28"/>
        </w:rPr>
        <w:softHyphen/>
        <w:t>лете останавливается множество околоводных птиц из северных территорий.</w:t>
      </w:r>
    </w:p>
    <w:p w:rsidR="00D8431D" w:rsidRPr="0017617A" w:rsidRDefault="00D8431D" w:rsidP="00630929">
      <w:pPr>
        <w:pStyle w:val="Style3"/>
        <w:spacing w:line="240" w:lineRule="auto"/>
        <w:ind w:left="24" w:firstLine="709"/>
        <w:rPr>
          <w:rStyle w:val="FontStyle22"/>
          <w:sz w:val="28"/>
          <w:szCs w:val="28"/>
        </w:rPr>
      </w:pPr>
      <w:r w:rsidRPr="0017617A">
        <w:rPr>
          <w:rStyle w:val="FontStyle22"/>
          <w:sz w:val="28"/>
          <w:szCs w:val="28"/>
        </w:rPr>
        <w:t>В колках и на полях можно встретить тетере</w:t>
      </w:r>
      <w:r w:rsidRPr="0017617A">
        <w:rPr>
          <w:rStyle w:val="FontStyle22"/>
          <w:sz w:val="28"/>
          <w:szCs w:val="28"/>
        </w:rPr>
        <w:softHyphen/>
        <w:t xml:space="preserve">ва, куропатку, реже </w:t>
      </w:r>
      <w:r w:rsidR="00F15661">
        <w:rPr>
          <w:rStyle w:val="FontStyle22"/>
          <w:sz w:val="28"/>
          <w:szCs w:val="28"/>
        </w:rPr>
        <w:t>-</w:t>
      </w:r>
      <w:proofErr w:type="spellStart"/>
      <w:r w:rsidRPr="0017617A">
        <w:rPr>
          <w:rStyle w:val="FontStyle22"/>
          <w:sz w:val="28"/>
          <w:szCs w:val="28"/>
        </w:rPr>
        <w:t>огаря</w:t>
      </w:r>
      <w:proofErr w:type="spellEnd"/>
      <w:r w:rsidRPr="0017617A">
        <w:rPr>
          <w:rStyle w:val="FontStyle22"/>
          <w:sz w:val="28"/>
          <w:szCs w:val="28"/>
        </w:rPr>
        <w:t xml:space="preserve"> (занесен в Красную книгу Новосибирской области), перепела и се</w:t>
      </w:r>
      <w:r w:rsidRPr="0017617A">
        <w:rPr>
          <w:rStyle w:val="FontStyle22"/>
          <w:sz w:val="28"/>
          <w:szCs w:val="28"/>
        </w:rPr>
        <w:softHyphen/>
        <w:t xml:space="preserve">рую куропатку. В период миграций и кочевок на территории района отмечен </w:t>
      </w:r>
      <w:proofErr w:type="spellStart"/>
      <w:r w:rsidRPr="0017617A">
        <w:rPr>
          <w:rStyle w:val="FontStyle22"/>
          <w:sz w:val="28"/>
          <w:szCs w:val="28"/>
        </w:rPr>
        <w:t>стерх</w:t>
      </w:r>
      <w:proofErr w:type="spellEnd"/>
      <w:r w:rsidRPr="0017617A">
        <w:rPr>
          <w:rStyle w:val="FontStyle22"/>
          <w:sz w:val="28"/>
          <w:szCs w:val="28"/>
        </w:rPr>
        <w:t xml:space="preserve"> (занесен в Красную книгу, тогда как в начале XX столетия </w:t>
      </w:r>
      <w:proofErr w:type="spellStart"/>
      <w:r w:rsidRPr="0017617A">
        <w:rPr>
          <w:rStyle w:val="FontStyle22"/>
          <w:sz w:val="28"/>
          <w:szCs w:val="28"/>
        </w:rPr>
        <w:t>стерхи</w:t>
      </w:r>
      <w:proofErr w:type="spellEnd"/>
      <w:r w:rsidRPr="0017617A">
        <w:rPr>
          <w:rStyle w:val="FontStyle22"/>
          <w:sz w:val="28"/>
          <w:szCs w:val="28"/>
        </w:rPr>
        <w:t xml:space="preserve"> почти ежегодно встречались в окрестно</w:t>
      </w:r>
      <w:r w:rsidRPr="0017617A">
        <w:rPr>
          <w:rStyle w:val="FontStyle22"/>
          <w:sz w:val="28"/>
          <w:szCs w:val="28"/>
        </w:rPr>
        <w:softHyphen/>
        <w:t>стях Татарска).</w:t>
      </w:r>
    </w:p>
    <w:p w:rsidR="00D8431D" w:rsidRPr="00E93E58" w:rsidRDefault="00D8431D" w:rsidP="00630929">
      <w:pPr>
        <w:pStyle w:val="Style3"/>
        <w:spacing w:line="240" w:lineRule="auto"/>
        <w:ind w:firstLine="709"/>
        <w:rPr>
          <w:rStyle w:val="FontStyle22"/>
          <w:sz w:val="28"/>
          <w:szCs w:val="28"/>
        </w:rPr>
      </w:pPr>
      <w:r w:rsidRPr="00E93E58">
        <w:rPr>
          <w:rStyle w:val="FontStyle22"/>
          <w:sz w:val="28"/>
          <w:szCs w:val="28"/>
        </w:rPr>
        <w:t xml:space="preserve">В конце </w:t>
      </w:r>
      <w:r w:rsidRPr="00E93E58">
        <w:rPr>
          <w:rStyle w:val="FontStyle22"/>
          <w:sz w:val="28"/>
          <w:szCs w:val="28"/>
          <w:lang w:val="en-US"/>
        </w:rPr>
        <w:t>XIX</w:t>
      </w:r>
      <w:r w:rsidR="00E93E58" w:rsidRPr="00E93E58">
        <w:rPr>
          <w:rStyle w:val="FontStyle22"/>
          <w:sz w:val="28"/>
          <w:szCs w:val="28"/>
        </w:rPr>
        <w:t>в. бы</w:t>
      </w:r>
      <w:r w:rsidRPr="00E93E58">
        <w:rPr>
          <w:rStyle w:val="FontStyle22"/>
          <w:sz w:val="28"/>
          <w:szCs w:val="28"/>
        </w:rPr>
        <w:t xml:space="preserve">л довольно обычен в южной полосе </w:t>
      </w:r>
      <w:proofErr w:type="spellStart"/>
      <w:r w:rsidRPr="00E93E58">
        <w:rPr>
          <w:rStyle w:val="FontStyle22"/>
          <w:sz w:val="28"/>
          <w:szCs w:val="28"/>
        </w:rPr>
        <w:t>Барабы</w:t>
      </w:r>
      <w:proofErr w:type="spellEnd"/>
      <w:r w:rsidRPr="00E93E58">
        <w:rPr>
          <w:rStyle w:val="FontStyle22"/>
          <w:sz w:val="28"/>
          <w:szCs w:val="28"/>
        </w:rPr>
        <w:t xml:space="preserve"> и в Кулунде стрепет (занесен в Красную книгу Новосибирской области), в начале </w:t>
      </w:r>
      <w:r w:rsidRPr="00E93E58">
        <w:rPr>
          <w:rStyle w:val="FontStyle22"/>
          <w:sz w:val="28"/>
          <w:szCs w:val="28"/>
          <w:lang w:val="en-US"/>
        </w:rPr>
        <w:t>XX</w:t>
      </w:r>
      <w:r w:rsidR="00E93E58" w:rsidRPr="00E93E58">
        <w:rPr>
          <w:rStyle w:val="FontStyle22"/>
          <w:sz w:val="28"/>
          <w:szCs w:val="28"/>
        </w:rPr>
        <w:t>в. э</w:t>
      </w:r>
      <w:r w:rsidRPr="00E93E58">
        <w:rPr>
          <w:rStyle w:val="FontStyle22"/>
          <w:sz w:val="28"/>
          <w:szCs w:val="28"/>
        </w:rPr>
        <w:t>ти птицы были отмечены лишь кочующими осенью в районе ст. Татарской. Также на территории района встречаются редкие гнездования филина (занесен в Красную книгу Новосибирской области).</w:t>
      </w:r>
    </w:p>
    <w:p w:rsidR="00EB3DA0" w:rsidRDefault="00D8431D" w:rsidP="00630929">
      <w:pPr>
        <w:pStyle w:val="Style3"/>
        <w:spacing w:line="240" w:lineRule="auto"/>
        <w:ind w:firstLine="709"/>
        <w:rPr>
          <w:rStyle w:val="FontStyle22"/>
          <w:sz w:val="28"/>
          <w:szCs w:val="28"/>
        </w:rPr>
      </w:pPr>
      <w:r w:rsidRPr="00E93E58">
        <w:rPr>
          <w:rStyle w:val="FontStyle22"/>
          <w:sz w:val="28"/>
          <w:szCs w:val="28"/>
        </w:rPr>
        <w:t>Высокая степень сельскохозяйственной ос</w:t>
      </w:r>
      <w:r w:rsidRPr="00E93E58">
        <w:rPr>
          <w:rStyle w:val="FontStyle22"/>
          <w:sz w:val="28"/>
          <w:szCs w:val="28"/>
        </w:rPr>
        <w:softHyphen/>
        <w:t>военности территории снижает гнездовую и за</w:t>
      </w:r>
      <w:r w:rsidRPr="00E93E58">
        <w:rPr>
          <w:rStyle w:val="FontStyle22"/>
          <w:sz w:val="28"/>
          <w:szCs w:val="28"/>
        </w:rPr>
        <w:softHyphen/>
        <w:t>щитную емкость угодий, отрицательно влияет на охотничье-промысловую фауну. В этих условиях для снижения вреда от беспокоящего фактора особое значение приобретает всеобщее экологи</w:t>
      </w:r>
      <w:r w:rsidRPr="00E93E58">
        <w:rPr>
          <w:rStyle w:val="FontStyle22"/>
          <w:sz w:val="28"/>
          <w:szCs w:val="28"/>
        </w:rPr>
        <w:softHyphen/>
        <w:t>ческое образование и первоочередное: соблюде</w:t>
      </w:r>
      <w:r w:rsidRPr="00E93E58">
        <w:rPr>
          <w:rStyle w:val="FontStyle22"/>
          <w:sz w:val="28"/>
          <w:szCs w:val="28"/>
        </w:rPr>
        <w:softHyphen/>
        <w:t>ние буквально всеми двухмесячника тишины (май - июнь).</w:t>
      </w:r>
    </w:p>
    <w:p w:rsidR="00D8431D" w:rsidRPr="00E93E58" w:rsidRDefault="00D8431D" w:rsidP="00630929">
      <w:pPr>
        <w:pStyle w:val="Style3"/>
        <w:spacing w:line="240" w:lineRule="auto"/>
        <w:ind w:firstLine="709"/>
        <w:rPr>
          <w:rStyle w:val="FontStyle22"/>
          <w:sz w:val="28"/>
          <w:szCs w:val="28"/>
        </w:rPr>
      </w:pPr>
      <w:r w:rsidRPr="00E93E58">
        <w:rPr>
          <w:rStyle w:val="FontStyle22"/>
          <w:sz w:val="28"/>
          <w:szCs w:val="28"/>
        </w:rPr>
        <w:t>В целях сохранения уникальных и типичных природных комплексов, объектов раститель</w:t>
      </w:r>
      <w:r w:rsidRPr="00E93E58">
        <w:rPr>
          <w:rStyle w:val="FontStyle22"/>
          <w:sz w:val="28"/>
          <w:szCs w:val="28"/>
        </w:rPr>
        <w:softHyphen/>
        <w:t>но-животного мира, их генетического фонда, изучения естественных процессов в биосфере</w:t>
      </w:r>
      <w:r w:rsidR="00E93E58" w:rsidRPr="00E93E58">
        <w:rPr>
          <w:rStyle w:val="FontStyle22"/>
          <w:sz w:val="28"/>
          <w:szCs w:val="28"/>
        </w:rPr>
        <w:t>,</w:t>
      </w:r>
      <w:r w:rsidRPr="00E93E58">
        <w:rPr>
          <w:rStyle w:val="FontStyle22"/>
          <w:sz w:val="28"/>
          <w:szCs w:val="28"/>
        </w:rPr>
        <w:t xml:space="preserve"> и контроля за изменением его состояния на тер</w:t>
      </w:r>
      <w:r w:rsidRPr="00E93E58">
        <w:rPr>
          <w:rStyle w:val="FontStyle22"/>
          <w:sz w:val="28"/>
          <w:szCs w:val="28"/>
        </w:rPr>
        <w:softHyphen/>
        <w:t>ритории Татарского района</w:t>
      </w:r>
      <w:r w:rsidR="00E93E58" w:rsidRPr="00E93E58">
        <w:rPr>
          <w:rStyle w:val="FontStyle22"/>
          <w:sz w:val="28"/>
          <w:szCs w:val="28"/>
        </w:rPr>
        <w:t>,</w:t>
      </w:r>
      <w:r w:rsidRPr="00E93E58">
        <w:rPr>
          <w:rStyle w:val="FontStyle22"/>
          <w:sz w:val="28"/>
          <w:szCs w:val="28"/>
        </w:rPr>
        <w:t xml:space="preserve"> постановлением Но</w:t>
      </w:r>
      <w:r w:rsidRPr="00E93E58">
        <w:rPr>
          <w:rStyle w:val="FontStyle22"/>
          <w:sz w:val="28"/>
          <w:szCs w:val="28"/>
        </w:rPr>
        <w:softHyphen/>
        <w:t>восибирского областного Совета депутатов от 10.07.2003 г. образовано два памятника природы областного значения:</w:t>
      </w:r>
    </w:p>
    <w:p w:rsidR="00D8431D" w:rsidRPr="00E93E58" w:rsidRDefault="00D8431D" w:rsidP="00630929">
      <w:pPr>
        <w:pStyle w:val="Style6"/>
        <w:numPr>
          <w:ilvl w:val="0"/>
          <w:numId w:val="7"/>
        </w:numPr>
        <w:tabs>
          <w:tab w:val="clear" w:pos="1425"/>
          <w:tab w:val="left" w:pos="202"/>
          <w:tab w:val="left" w:pos="1701"/>
        </w:tabs>
        <w:spacing w:line="240" w:lineRule="auto"/>
        <w:ind w:left="993" w:firstLine="418"/>
        <w:rPr>
          <w:rStyle w:val="FontStyle22"/>
          <w:sz w:val="28"/>
          <w:szCs w:val="28"/>
        </w:rPr>
      </w:pPr>
      <w:r w:rsidRPr="00E93E58">
        <w:rPr>
          <w:rStyle w:val="FontStyle22"/>
          <w:sz w:val="28"/>
          <w:szCs w:val="28"/>
        </w:rPr>
        <w:t>Озерно-болотный комплекс «</w:t>
      </w:r>
      <w:proofErr w:type="spellStart"/>
      <w:r w:rsidRPr="00E93E58">
        <w:rPr>
          <w:rStyle w:val="FontStyle22"/>
          <w:sz w:val="28"/>
          <w:szCs w:val="28"/>
        </w:rPr>
        <w:t>Тайлоковский</w:t>
      </w:r>
      <w:proofErr w:type="spellEnd"/>
      <w:r w:rsidRPr="00E93E58">
        <w:rPr>
          <w:rStyle w:val="FontStyle22"/>
          <w:sz w:val="28"/>
          <w:szCs w:val="28"/>
        </w:rPr>
        <w:t>» — 1826</w:t>
      </w:r>
      <w:r w:rsidR="00C510E2">
        <w:rPr>
          <w:rStyle w:val="FontStyle22"/>
          <w:sz w:val="28"/>
          <w:szCs w:val="28"/>
        </w:rPr>
        <w:t xml:space="preserve"> </w:t>
      </w:r>
      <w:r w:rsidRPr="00E93E58">
        <w:rPr>
          <w:rStyle w:val="FontStyle22"/>
          <w:sz w:val="28"/>
          <w:szCs w:val="28"/>
        </w:rPr>
        <w:t>га,</w:t>
      </w:r>
    </w:p>
    <w:p w:rsidR="00D8431D" w:rsidRDefault="00D8431D" w:rsidP="00630929">
      <w:pPr>
        <w:pStyle w:val="Style6"/>
        <w:numPr>
          <w:ilvl w:val="0"/>
          <w:numId w:val="7"/>
        </w:numPr>
        <w:tabs>
          <w:tab w:val="clear" w:pos="1425"/>
          <w:tab w:val="left" w:pos="202"/>
          <w:tab w:val="left" w:pos="1701"/>
        </w:tabs>
        <w:spacing w:line="240" w:lineRule="auto"/>
        <w:ind w:left="993" w:firstLine="418"/>
        <w:rPr>
          <w:rStyle w:val="FontStyle22"/>
          <w:sz w:val="28"/>
          <w:szCs w:val="28"/>
        </w:rPr>
      </w:pPr>
      <w:r w:rsidRPr="00E93E58">
        <w:rPr>
          <w:rStyle w:val="FontStyle22"/>
          <w:sz w:val="28"/>
          <w:szCs w:val="28"/>
        </w:rPr>
        <w:t>Озерно-займищный комплекс «</w:t>
      </w:r>
      <w:proofErr w:type="spellStart"/>
      <w:r w:rsidRPr="00E93E58">
        <w:rPr>
          <w:rStyle w:val="FontStyle22"/>
          <w:sz w:val="28"/>
          <w:szCs w:val="28"/>
        </w:rPr>
        <w:t>Кучум</w:t>
      </w:r>
      <w:proofErr w:type="spellEnd"/>
      <w:r w:rsidRPr="00E93E58">
        <w:rPr>
          <w:rStyle w:val="FontStyle22"/>
          <w:sz w:val="28"/>
          <w:szCs w:val="28"/>
        </w:rPr>
        <w:t>» — 542</w:t>
      </w:r>
      <w:r w:rsidR="00C510E2">
        <w:rPr>
          <w:rStyle w:val="FontStyle22"/>
          <w:sz w:val="28"/>
          <w:szCs w:val="28"/>
        </w:rPr>
        <w:t xml:space="preserve"> </w:t>
      </w:r>
      <w:r w:rsidRPr="00E93E58">
        <w:rPr>
          <w:rStyle w:val="FontStyle22"/>
          <w:sz w:val="28"/>
          <w:szCs w:val="28"/>
        </w:rPr>
        <w:t>га.</w:t>
      </w:r>
    </w:p>
    <w:p w:rsidR="00635CD9" w:rsidRDefault="00D8431D" w:rsidP="00630929">
      <w:pPr>
        <w:pStyle w:val="Style6"/>
        <w:tabs>
          <w:tab w:val="left" w:pos="202"/>
          <w:tab w:val="left" w:pos="1701"/>
        </w:tabs>
        <w:spacing w:line="240" w:lineRule="auto"/>
        <w:ind w:firstLine="709"/>
        <w:rPr>
          <w:rStyle w:val="FontStyle22"/>
          <w:sz w:val="28"/>
          <w:szCs w:val="28"/>
        </w:rPr>
      </w:pPr>
      <w:r w:rsidRPr="00E93E58">
        <w:rPr>
          <w:rStyle w:val="FontStyle22"/>
          <w:sz w:val="28"/>
          <w:szCs w:val="28"/>
        </w:rPr>
        <w:t>На территории памятников выявлено 85 ви</w:t>
      </w:r>
      <w:r w:rsidRPr="00E93E58">
        <w:rPr>
          <w:rStyle w:val="FontStyle22"/>
          <w:sz w:val="28"/>
          <w:szCs w:val="28"/>
        </w:rPr>
        <w:softHyphen/>
        <w:t>дов птиц, 21 вид млекопитающих, 4 вида земно</w:t>
      </w:r>
      <w:r w:rsidRPr="00E93E58">
        <w:rPr>
          <w:rStyle w:val="FontStyle22"/>
          <w:sz w:val="28"/>
          <w:szCs w:val="28"/>
        </w:rPr>
        <w:softHyphen/>
        <w:t>водных, 4 вида пресмыкающихся, 108 видов бес</w:t>
      </w:r>
      <w:r w:rsidRPr="00E93E58">
        <w:rPr>
          <w:rStyle w:val="FontStyle22"/>
          <w:sz w:val="28"/>
          <w:szCs w:val="28"/>
        </w:rPr>
        <w:softHyphen/>
        <w:t>позвоночных, в том числе 5 видов птиц и 4 вида насекомых, занесенных в Красную книгу России и Новосибирской области.</w:t>
      </w:r>
    </w:p>
    <w:p w:rsidR="0045532C" w:rsidRDefault="0045532C" w:rsidP="0045532C">
      <w:pPr>
        <w:pStyle w:val="Style6"/>
        <w:tabs>
          <w:tab w:val="left" w:pos="202"/>
          <w:tab w:val="left" w:pos="1701"/>
        </w:tabs>
        <w:spacing w:line="240" w:lineRule="auto"/>
        <w:ind w:firstLine="709"/>
        <w:rPr>
          <w:rStyle w:val="FontStyle22"/>
          <w:sz w:val="28"/>
          <w:szCs w:val="28"/>
        </w:rPr>
      </w:pPr>
      <w:r>
        <w:rPr>
          <w:rStyle w:val="FontStyle22"/>
          <w:sz w:val="28"/>
          <w:szCs w:val="28"/>
        </w:rPr>
        <w:br w:type="page"/>
      </w:r>
    </w:p>
    <w:p w:rsidR="00BE37E3" w:rsidRPr="003E5B54" w:rsidRDefault="00F32ACF" w:rsidP="0045532C">
      <w:pPr>
        <w:pStyle w:val="Style6"/>
        <w:tabs>
          <w:tab w:val="left" w:pos="202"/>
          <w:tab w:val="left" w:pos="1701"/>
        </w:tabs>
        <w:spacing w:before="240" w:after="240" w:line="240" w:lineRule="auto"/>
        <w:ind w:firstLine="0"/>
        <w:jc w:val="center"/>
        <w:outlineLvl w:val="0"/>
        <w:rPr>
          <w:rFonts w:ascii="Times New Roman" w:hAnsi="Times New Roman"/>
          <w:b/>
          <w:color w:val="1F497D" w:themeColor="text2"/>
          <w:sz w:val="28"/>
          <w:szCs w:val="28"/>
        </w:rPr>
      </w:pPr>
      <w:bookmarkStart w:id="19" w:name="_Toc33104769"/>
      <w:bookmarkStart w:id="20" w:name="_Toc37400678"/>
      <w:bookmarkStart w:id="21" w:name="_Toc162520121"/>
      <w:r w:rsidRPr="003E5B54">
        <w:rPr>
          <w:rFonts w:ascii="Times New Roman" w:hAnsi="Times New Roman"/>
          <w:b/>
          <w:color w:val="1F497D" w:themeColor="text2"/>
          <w:sz w:val="28"/>
          <w:szCs w:val="28"/>
        </w:rPr>
        <w:lastRenderedPageBreak/>
        <w:t>2.</w:t>
      </w:r>
      <w:r w:rsidR="003E1CDE" w:rsidRPr="003E5B54">
        <w:rPr>
          <w:rFonts w:ascii="Times New Roman" w:hAnsi="Times New Roman"/>
          <w:b/>
          <w:color w:val="1F497D" w:themeColor="text2"/>
          <w:sz w:val="28"/>
          <w:szCs w:val="28"/>
        </w:rPr>
        <w:t> </w:t>
      </w:r>
      <w:r w:rsidR="00BE37E3" w:rsidRPr="003E5B54">
        <w:rPr>
          <w:rFonts w:ascii="Times New Roman" w:hAnsi="Times New Roman"/>
          <w:b/>
          <w:color w:val="1F497D" w:themeColor="text2"/>
          <w:sz w:val="28"/>
          <w:szCs w:val="28"/>
        </w:rPr>
        <w:t>Население</w:t>
      </w:r>
      <w:r w:rsidR="00A50279" w:rsidRPr="003E5B54">
        <w:rPr>
          <w:rFonts w:ascii="Times New Roman" w:hAnsi="Times New Roman"/>
          <w:b/>
          <w:color w:val="1F497D" w:themeColor="text2"/>
          <w:sz w:val="28"/>
          <w:szCs w:val="28"/>
        </w:rPr>
        <w:t xml:space="preserve"> и трудовые ресурсы</w:t>
      </w:r>
      <w:bookmarkEnd w:id="19"/>
      <w:bookmarkEnd w:id="20"/>
      <w:bookmarkEnd w:id="21"/>
    </w:p>
    <w:p w:rsidR="0094187A" w:rsidRPr="002E5BA1" w:rsidRDefault="0094187A" w:rsidP="00630929">
      <w:pPr>
        <w:widowControl w:val="0"/>
        <w:tabs>
          <w:tab w:val="left" w:pos="180"/>
        </w:tabs>
        <w:spacing w:before="24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5BA1">
        <w:rPr>
          <w:rFonts w:ascii="Times New Roman" w:hAnsi="Times New Roman" w:cs="Times New Roman"/>
          <w:sz w:val="28"/>
          <w:szCs w:val="28"/>
        </w:rPr>
        <w:t>По состоянию на 1 января 202</w:t>
      </w:r>
      <w:r w:rsidR="00B171B1">
        <w:rPr>
          <w:rFonts w:ascii="Times New Roman" w:hAnsi="Times New Roman" w:cs="Times New Roman"/>
          <w:sz w:val="28"/>
          <w:szCs w:val="28"/>
        </w:rPr>
        <w:t>3</w:t>
      </w:r>
      <w:r w:rsidRPr="002E5BA1">
        <w:rPr>
          <w:rFonts w:ascii="Times New Roman" w:hAnsi="Times New Roman" w:cs="Times New Roman"/>
          <w:sz w:val="28"/>
          <w:szCs w:val="28"/>
        </w:rPr>
        <w:t xml:space="preserve"> года численность населени</w:t>
      </w:r>
      <w:r w:rsidR="00265FF1" w:rsidRPr="002E5BA1">
        <w:rPr>
          <w:rFonts w:ascii="Times New Roman" w:hAnsi="Times New Roman" w:cs="Times New Roman"/>
          <w:sz w:val="28"/>
          <w:szCs w:val="28"/>
        </w:rPr>
        <w:t>я Т</w:t>
      </w:r>
      <w:r w:rsidR="00E4300F">
        <w:rPr>
          <w:rFonts w:ascii="Times New Roman" w:hAnsi="Times New Roman" w:cs="Times New Roman"/>
          <w:sz w:val="28"/>
          <w:szCs w:val="28"/>
        </w:rPr>
        <w:t>атарского</w:t>
      </w:r>
      <w:r w:rsidR="00B171B1">
        <w:rPr>
          <w:rFonts w:ascii="Times New Roman" w:hAnsi="Times New Roman" w:cs="Times New Roman"/>
          <w:sz w:val="28"/>
          <w:szCs w:val="28"/>
        </w:rPr>
        <w:t xml:space="preserve"> муниципального района Новосибирской области</w:t>
      </w:r>
      <w:r w:rsidR="00E4300F">
        <w:rPr>
          <w:rFonts w:ascii="Times New Roman" w:hAnsi="Times New Roman" w:cs="Times New Roman"/>
          <w:sz w:val="28"/>
          <w:szCs w:val="28"/>
        </w:rPr>
        <w:t xml:space="preserve"> составила 36987</w:t>
      </w:r>
      <w:r w:rsidRPr="002E5BA1">
        <w:rPr>
          <w:rFonts w:ascii="Times New Roman" w:hAnsi="Times New Roman" w:cs="Times New Roman"/>
          <w:sz w:val="28"/>
          <w:szCs w:val="28"/>
        </w:rPr>
        <w:t xml:space="preserve"> человек. За 20</w:t>
      </w:r>
      <w:r w:rsidR="006D15A6" w:rsidRPr="002E5BA1">
        <w:rPr>
          <w:rFonts w:ascii="Times New Roman" w:hAnsi="Times New Roman" w:cs="Times New Roman"/>
          <w:sz w:val="28"/>
          <w:szCs w:val="28"/>
        </w:rPr>
        <w:t>2</w:t>
      </w:r>
      <w:r w:rsidR="00B171B1">
        <w:rPr>
          <w:rFonts w:ascii="Times New Roman" w:hAnsi="Times New Roman" w:cs="Times New Roman"/>
          <w:sz w:val="28"/>
          <w:szCs w:val="28"/>
        </w:rPr>
        <w:t>3</w:t>
      </w:r>
      <w:r w:rsidRPr="002E5BA1">
        <w:rPr>
          <w:rFonts w:ascii="Times New Roman" w:hAnsi="Times New Roman" w:cs="Times New Roman"/>
          <w:sz w:val="28"/>
          <w:szCs w:val="28"/>
        </w:rPr>
        <w:t xml:space="preserve"> год </w:t>
      </w:r>
      <w:r w:rsidR="00B171B1">
        <w:rPr>
          <w:rFonts w:ascii="Times New Roman" w:hAnsi="Times New Roman" w:cs="Times New Roman"/>
          <w:sz w:val="28"/>
          <w:szCs w:val="28"/>
        </w:rPr>
        <w:t xml:space="preserve">родилось 314 детей. </w:t>
      </w:r>
      <w:r w:rsidR="00B171B1" w:rsidRPr="002E5BA1">
        <w:rPr>
          <w:rFonts w:ascii="Times New Roman" w:hAnsi="Times New Roman" w:cs="Times New Roman"/>
          <w:sz w:val="28"/>
          <w:szCs w:val="28"/>
        </w:rPr>
        <w:t xml:space="preserve">Умерло </w:t>
      </w:r>
      <w:r w:rsidR="00B171B1">
        <w:rPr>
          <w:rFonts w:ascii="Times New Roman" w:hAnsi="Times New Roman" w:cs="Times New Roman"/>
          <w:sz w:val="28"/>
          <w:szCs w:val="28"/>
        </w:rPr>
        <w:t>562</w:t>
      </w:r>
      <w:r w:rsidRPr="002E5BA1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B171B1">
        <w:rPr>
          <w:rFonts w:ascii="Times New Roman" w:hAnsi="Times New Roman" w:cs="Times New Roman"/>
          <w:sz w:val="28"/>
          <w:szCs w:val="28"/>
        </w:rPr>
        <w:t>а</w:t>
      </w:r>
      <w:r w:rsidRPr="002E5BA1">
        <w:rPr>
          <w:rFonts w:ascii="Times New Roman" w:hAnsi="Times New Roman" w:cs="Times New Roman"/>
          <w:sz w:val="28"/>
          <w:szCs w:val="28"/>
        </w:rPr>
        <w:t xml:space="preserve">, что на </w:t>
      </w:r>
      <w:r w:rsidR="00B171B1">
        <w:rPr>
          <w:rFonts w:ascii="Times New Roman" w:hAnsi="Times New Roman" w:cs="Times New Roman"/>
          <w:sz w:val="28"/>
          <w:szCs w:val="28"/>
        </w:rPr>
        <w:t>27</w:t>
      </w:r>
      <w:r w:rsidRPr="002E5BA1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B171B1">
        <w:rPr>
          <w:rFonts w:ascii="Times New Roman" w:hAnsi="Times New Roman" w:cs="Times New Roman"/>
          <w:sz w:val="28"/>
          <w:szCs w:val="28"/>
        </w:rPr>
        <w:t xml:space="preserve"> больше</w:t>
      </w:r>
      <w:r w:rsidR="006D15A6" w:rsidRPr="002E5BA1">
        <w:rPr>
          <w:rFonts w:ascii="Times New Roman" w:hAnsi="Times New Roman" w:cs="Times New Roman"/>
          <w:sz w:val="28"/>
          <w:szCs w:val="28"/>
        </w:rPr>
        <w:t>,</w:t>
      </w:r>
      <w:r w:rsidRPr="002E5BA1">
        <w:rPr>
          <w:rFonts w:ascii="Times New Roman" w:hAnsi="Times New Roman" w:cs="Times New Roman"/>
          <w:sz w:val="28"/>
          <w:szCs w:val="28"/>
        </w:rPr>
        <w:t xml:space="preserve"> чем за 20</w:t>
      </w:r>
      <w:r w:rsidR="00B171B1">
        <w:rPr>
          <w:rFonts w:ascii="Times New Roman" w:hAnsi="Times New Roman" w:cs="Times New Roman"/>
          <w:sz w:val="28"/>
          <w:szCs w:val="28"/>
        </w:rPr>
        <w:t>22</w:t>
      </w:r>
      <w:r w:rsidRPr="002E5BA1">
        <w:rPr>
          <w:rFonts w:ascii="Times New Roman" w:hAnsi="Times New Roman" w:cs="Times New Roman"/>
          <w:sz w:val="28"/>
          <w:szCs w:val="28"/>
        </w:rPr>
        <w:t xml:space="preserve"> год.  В сельских поселениях роди</w:t>
      </w:r>
      <w:r w:rsidR="002E5BA1" w:rsidRPr="002E5BA1">
        <w:rPr>
          <w:rFonts w:ascii="Times New Roman" w:hAnsi="Times New Roman" w:cs="Times New Roman"/>
          <w:sz w:val="28"/>
          <w:szCs w:val="28"/>
        </w:rPr>
        <w:t>ли</w:t>
      </w:r>
      <w:r w:rsidR="006D7136" w:rsidRPr="002E5BA1">
        <w:rPr>
          <w:rFonts w:ascii="Times New Roman" w:hAnsi="Times New Roman" w:cs="Times New Roman"/>
          <w:sz w:val="28"/>
          <w:szCs w:val="28"/>
        </w:rPr>
        <w:t>сь</w:t>
      </w:r>
      <w:r w:rsidRPr="002E5BA1">
        <w:rPr>
          <w:rFonts w:ascii="Times New Roman" w:hAnsi="Times New Roman" w:cs="Times New Roman"/>
          <w:sz w:val="28"/>
          <w:szCs w:val="28"/>
        </w:rPr>
        <w:t xml:space="preserve"> 1</w:t>
      </w:r>
      <w:r w:rsidR="00B171B1">
        <w:rPr>
          <w:rFonts w:ascii="Times New Roman" w:hAnsi="Times New Roman" w:cs="Times New Roman"/>
          <w:sz w:val="28"/>
          <w:szCs w:val="28"/>
        </w:rPr>
        <w:t>10 детей</w:t>
      </w:r>
      <w:r w:rsidRPr="002E5BA1">
        <w:rPr>
          <w:rFonts w:ascii="Times New Roman" w:hAnsi="Times New Roman" w:cs="Times New Roman"/>
          <w:sz w:val="28"/>
          <w:szCs w:val="28"/>
        </w:rPr>
        <w:t>, в городском - 2</w:t>
      </w:r>
      <w:r w:rsidR="00B171B1">
        <w:rPr>
          <w:rFonts w:ascii="Times New Roman" w:hAnsi="Times New Roman" w:cs="Times New Roman"/>
          <w:sz w:val="28"/>
          <w:szCs w:val="28"/>
        </w:rPr>
        <w:t>04</w:t>
      </w:r>
      <w:r w:rsidRPr="002E5BA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35066" w:rsidRDefault="0094187A" w:rsidP="00630929">
      <w:pPr>
        <w:widowControl w:val="0"/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187A">
        <w:rPr>
          <w:rFonts w:ascii="Times New Roman" w:hAnsi="Times New Roman" w:cs="Times New Roman"/>
          <w:sz w:val="28"/>
          <w:szCs w:val="28"/>
        </w:rPr>
        <w:t>Уровень официально зарегистрированной безработицы на 01.01.202</w:t>
      </w:r>
      <w:r w:rsidR="00E4300F">
        <w:rPr>
          <w:rFonts w:ascii="Times New Roman" w:hAnsi="Times New Roman" w:cs="Times New Roman"/>
          <w:sz w:val="28"/>
          <w:szCs w:val="28"/>
        </w:rPr>
        <w:t>4</w:t>
      </w:r>
      <w:r w:rsidRPr="0094187A">
        <w:rPr>
          <w:rFonts w:ascii="Times New Roman" w:hAnsi="Times New Roman" w:cs="Times New Roman"/>
          <w:sz w:val="28"/>
          <w:szCs w:val="28"/>
        </w:rPr>
        <w:t xml:space="preserve"> года составил </w:t>
      </w:r>
      <w:r w:rsidR="00E4300F">
        <w:rPr>
          <w:rFonts w:ascii="Times New Roman" w:hAnsi="Times New Roman" w:cs="Times New Roman"/>
          <w:sz w:val="28"/>
          <w:szCs w:val="28"/>
        </w:rPr>
        <w:t>0,7</w:t>
      </w:r>
      <w:r w:rsidRPr="0094187A">
        <w:rPr>
          <w:rFonts w:ascii="Times New Roman" w:hAnsi="Times New Roman" w:cs="Times New Roman"/>
          <w:sz w:val="28"/>
          <w:szCs w:val="28"/>
        </w:rPr>
        <w:t>% от численности трудоспособного населения.</w:t>
      </w:r>
      <w:r w:rsidR="00E4300F">
        <w:rPr>
          <w:rFonts w:ascii="Times New Roman" w:hAnsi="Times New Roman" w:cs="Times New Roman"/>
          <w:sz w:val="28"/>
          <w:szCs w:val="28"/>
        </w:rPr>
        <w:t xml:space="preserve"> По сравн</w:t>
      </w:r>
      <w:r w:rsidR="00435066">
        <w:rPr>
          <w:rFonts w:ascii="Times New Roman" w:hAnsi="Times New Roman" w:cs="Times New Roman"/>
          <w:sz w:val="28"/>
          <w:szCs w:val="28"/>
        </w:rPr>
        <w:t>ению с аналогичным периодом 2023</w:t>
      </w:r>
      <w:r w:rsidR="00E4300F">
        <w:rPr>
          <w:rFonts w:ascii="Times New Roman" w:hAnsi="Times New Roman" w:cs="Times New Roman"/>
          <w:sz w:val="28"/>
          <w:szCs w:val="28"/>
        </w:rPr>
        <w:t xml:space="preserve"> года этот показатель снизился на 0,5% (был 1,2%).</w:t>
      </w:r>
      <w:r w:rsidRPr="0094187A">
        <w:rPr>
          <w:rFonts w:ascii="Times New Roman" w:hAnsi="Times New Roman" w:cs="Times New Roman"/>
          <w:sz w:val="28"/>
          <w:szCs w:val="28"/>
        </w:rPr>
        <w:t xml:space="preserve"> Общая численность граждан, имеющих статус безработного на 01.01.202</w:t>
      </w:r>
      <w:r w:rsidR="00435066">
        <w:rPr>
          <w:rFonts w:ascii="Times New Roman" w:hAnsi="Times New Roman" w:cs="Times New Roman"/>
          <w:sz w:val="28"/>
          <w:szCs w:val="28"/>
        </w:rPr>
        <w:t>4</w:t>
      </w:r>
      <w:r w:rsidRPr="0094187A">
        <w:rPr>
          <w:rFonts w:ascii="Times New Roman" w:hAnsi="Times New Roman" w:cs="Times New Roman"/>
          <w:sz w:val="28"/>
          <w:szCs w:val="28"/>
        </w:rPr>
        <w:t xml:space="preserve"> года составила </w:t>
      </w:r>
      <w:r w:rsidR="00435066">
        <w:rPr>
          <w:rFonts w:ascii="Times New Roman" w:hAnsi="Times New Roman" w:cs="Times New Roman"/>
          <w:sz w:val="28"/>
          <w:szCs w:val="28"/>
        </w:rPr>
        <w:t>139 человек</w:t>
      </w:r>
      <w:r w:rsidRPr="0094187A">
        <w:rPr>
          <w:rFonts w:ascii="Times New Roman" w:hAnsi="Times New Roman" w:cs="Times New Roman"/>
          <w:sz w:val="28"/>
          <w:szCs w:val="28"/>
        </w:rPr>
        <w:t xml:space="preserve">, что </w:t>
      </w:r>
      <w:r w:rsidR="006F12EF">
        <w:rPr>
          <w:rFonts w:ascii="Times New Roman" w:hAnsi="Times New Roman" w:cs="Times New Roman"/>
          <w:sz w:val="28"/>
          <w:szCs w:val="28"/>
        </w:rPr>
        <w:t>мен</w:t>
      </w:r>
      <w:r w:rsidRPr="0094187A">
        <w:rPr>
          <w:rFonts w:ascii="Times New Roman" w:hAnsi="Times New Roman" w:cs="Times New Roman"/>
          <w:sz w:val="28"/>
          <w:szCs w:val="28"/>
        </w:rPr>
        <w:t>ьше аналог</w:t>
      </w:r>
      <w:r w:rsidR="00265FF1">
        <w:rPr>
          <w:rFonts w:ascii="Times New Roman" w:hAnsi="Times New Roman" w:cs="Times New Roman"/>
          <w:sz w:val="28"/>
          <w:szCs w:val="28"/>
        </w:rPr>
        <w:t>ичного пе</w:t>
      </w:r>
      <w:r w:rsidR="00435066">
        <w:rPr>
          <w:rFonts w:ascii="Times New Roman" w:hAnsi="Times New Roman" w:cs="Times New Roman"/>
          <w:sz w:val="28"/>
          <w:szCs w:val="28"/>
        </w:rPr>
        <w:t>риода прошлого года на 38,5%.</w:t>
      </w:r>
    </w:p>
    <w:p w:rsidR="005704D9" w:rsidRDefault="00435066" w:rsidP="00630929">
      <w:pPr>
        <w:widowControl w:val="0"/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течение 2023</w:t>
      </w:r>
      <w:r w:rsidR="005704D9">
        <w:rPr>
          <w:rFonts w:ascii="Times New Roman" w:hAnsi="Times New Roman" w:cs="Times New Roman"/>
          <w:sz w:val="28"/>
          <w:szCs w:val="28"/>
        </w:rPr>
        <w:t xml:space="preserve"> года в целях предотвращения роста напряженности на рын</w:t>
      </w:r>
      <w:r>
        <w:rPr>
          <w:rFonts w:ascii="Times New Roman" w:hAnsi="Times New Roman" w:cs="Times New Roman"/>
          <w:sz w:val="28"/>
          <w:szCs w:val="28"/>
        </w:rPr>
        <w:t>ке труда было трудоустроено 708</w:t>
      </w:r>
      <w:r w:rsidR="005704D9">
        <w:rPr>
          <w:rFonts w:ascii="Times New Roman" w:hAnsi="Times New Roman" w:cs="Times New Roman"/>
          <w:sz w:val="28"/>
          <w:szCs w:val="28"/>
        </w:rPr>
        <w:t xml:space="preserve"> безработных граждан.</w:t>
      </w:r>
      <w:r w:rsidR="00B805E3">
        <w:rPr>
          <w:rFonts w:ascii="Times New Roman" w:hAnsi="Times New Roman" w:cs="Times New Roman"/>
          <w:sz w:val="28"/>
          <w:szCs w:val="28"/>
        </w:rPr>
        <w:t xml:space="preserve"> Доля труд</w:t>
      </w:r>
      <w:r>
        <w:rPr>
          <w:rFonts w:ascii="Times New Roman" w:hAnsi="Times New Roman" w:cs="Times New Roman"/>
          <w:sz w:val="28"/>
          <w:szCs w:val="28"/>
        </w:rPr>
        <w:t>оустроенных граждан составила 73</w:t>
      </w:r>
      <w:r w:rsidR="00B805E3">
        <w:rPr>
          <w:rFonts w:ascii="Times New Roman" w:hAnsi="Times New Roman" w:cs="Times New Roman"/>
          <w:sz w:val="28"/>
          <w:szCs w:val="28"/>
        </w:rPr>
        <w:t>% от общего числа обратившихся.</w:t>
      </w:r>
      <w:r w:rsidR="005704D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C4975" w:rsidRPr="00247C48" w:rsidRDefault="00816260" w:rsidP="00630929">
      <w:pPr>
        <w:spacing w:before="24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16260">
        <w:rPr>
          <w:rFonts w:ascii="Times New Roman" w:hAnsi="Times New Roman" w:cs="Times New Roman"/>
          <w:b/>
          <w:sz w:val="28"/>
          <w:szCs w:val="28"/>
        </w:rPr>
        <w:t>Численность населения</w:t>
      </w:r>
      <w:r w:rsidR="00986F95">
        <w:rPr>
          <w:rFonts w:ascii="Times New Roman" w:hAnsi="Times New Roman" w:cs="Times New Roman"/>
          <w:b/>
          <w:sz w:val="28"/>
          <w:szCs w:val="28"/>
        </w:rPr>
        <w:t xml:space="preserve"> (на 1 января 2023</w:t>
      </w:r>
      <w:r w:rsidR="003F403B">
        <w:rPr>
          <w:rFonts w:ascii="Times New Roman" w:hAnsi="Times New Roman" w:cs="Times New Roman"/>
          <w:b/>
          <w:sz w:val="28"/>
          <w:szCs w:val="28"/>
        </w:rPr>
        <w:t xml:space="preserve"> года)</w:t>
      </w:r>
    </w:p>
    <w:tbl>
      <w:tblPr>
        <w:tblStyle w:val="a3"/>
        <w:tblW w:w="9481" w:type="dxa"/>
        <w:jc w:val="center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ook w:val="04A0" w:firstRow="1" w:lastRow="0" w:firstColumn="1" w:lastColumn="0" w:noHBand="0" w:noVBand="1"/>
      </w:tblPr>
      <w:tblGrid>
        <w:gridCol w:w="4786"/>
        <w:gridCol w:w="4695"/>
      </w:tblGrid>
      <w:tr w:rsidR="006902D2" w:rsidRPr="00547694" w:rsidTr="005C0EEF">
        <w:trPr>
          <w:jc w:val="center"/>
        </w:trPr>
        <w:tc>
          <w:tcPr>
            <w:tcW w:w="4786" w:type="dxa"/>
            <w:shd w:val="clear" w:color="auto" w:fill="365F91" w:themeFill="accent1" w:themeFillShade="BF"/>
          </w:tcPr>
          <w:p w:rsidR="006902D2" w:rsidRPr="00547694" w:rsidRDefault="006902D2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54769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Наименование </w:t>
            </w:r>
            <w:r w:rsidR="00CC0BE5" w:rsidRPr="0054769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городского/</w:t>
            </w:r>
            <w:r w:rsidRPr="0054769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сельского поселения</w:t>
            </w:r>
          </w:p>
        </w:tc>
        <w:tc>
          <w:tcPr>
            <w:tcW w:w="4695" w:type="dxa"/>
            <w:shd w:val="clear" w:color="auto" w:fill="365F91" w:themeFill="accent1" w:themeFillShade="BF"/>
          </w:tcPr>
          <w:p w:rsidR="006902D2" w:rsidRPr="00547694" w:rsidRDefault="006902D2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54769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Численность населения на начало года</w:t>
            </w:r>
            <w:r w:rsidR="003E1CDE" w:rsidRPr="0054769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, человек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Дмитриевское</w:t>
            </w:r>
          </w:p>
        </w:tc>
        <w:tc>
          <w:tcPr>
            <w:tcW w:w="4695" w:type="dxa"/>
          </w:tcPr>
          <w:p w:rsidR="005B4ABE" w:rsidRPr="005E4B13" w:rsidRDefault="00195876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51E1B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="00B805E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Зубовское</w:t>
            </w:r>
            <w:proofErr w:type="spellEnd"/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409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Казаткульское</w:t>
            </w:r>
            <w:proofErr w:type="spellEnd"/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779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Казачемысское</w:t>
            </w:r>
            <w:proofErr w:type="spellEnd"/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519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Киевское</w:t>
            </w:r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763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Козловское</w:t>
            </w:r>
            <w:proofErr w:type="spellEnd"/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594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Константиновское</w:t>
            </w:r>
            <w:proofErr w:type="spellEnd"/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531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Кочневское</w:t>
            </w:r>
            <w:proofErr w:type="spellEnd"/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523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Красноярское</w:t>
            </w:r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371</w:t>
            </w:r>
          </w:p>
        </w:tc>
      </w:tr>
      <w:tr w:rsidR="005B4ABE" w:rsidRPr="009F5DF2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Лопатинское</w:t>
            </w:r>
            <w:proofErr w:type="spellEnd"/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593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Неудачинское</w:t>
            </w:r>
            <w:proofErr w:type="spellEnd"/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428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Николаевское</w:t>
            </w:r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653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Никулинское</w:t>
            </w:r>
            <w:proofErr w:type="spellEnd"/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558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Новомихайловское</w:t>
            </w:r>
            <w:proofErr w:type="spellEnd"/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636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Новопервомайское</w:t>
            </w:r>
            <w:proofErr w:type="spellEnd"/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1038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Новопокровское</w:t>
            </w:r>
          </w:p>
        </w:tc>
        <w:tc>
          <w:tcPr>
            <w:tcW w:w="4695" w:type="dxa"/>
          </w:tcPr>
          <w:p w:rsidR="006F12EF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768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Новотроицкое</w:t>
            </w:r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359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Орловское</w:t>
            </w:r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Северотатарское</w:t>
            </w:r>
            <w:proofErr w:type="spellEnd"/>
          </w:p>
        </w:tc>
        <w:tc>
          <w:tcPr>
            <w:tcW w:w="4695" w:type="dxa"/>
          </w:tcPr>
          <w:p w:rsidR="005B4ABE" w:rsidRPr="005E4B13" w:rsidRDefault="00D70526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E4B1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51E1B">
              <w:rPr>
                <w:rFonts w:ascii="Times New Roman" w:hAnsi="Times New Roman" w:cs="Times New Roman"/>
                <w:sz w:val="24"/>
                <w:szCs w:val="24"/>
              </w:rPr>
              <w:t>435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Увальское</w:t>
            </w:r>
            <w:proofErr w:type="spellEnd"/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699</w:t>
            </w:r>
          </w:p>
        </w:tc>
      </w:tr>
      <w:tr w:rsidR="005B4ABE" w:rsidRPr="00AA443C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Ускюльское</w:t>
            </w:r>
            <w:proofErr w:type="spellEnd"/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307</w:t>
            </w:r>
          </w:p>
        </w:tc>
      </w:tr>
      <w:tr w:rsidR="005B4ABE" w:rsidRPr="00A969E7" w:rsidTr="005C0EEF">
        <w:trPr>
          <w:jc w:val="center"/>
        </w:trPr>
        <w:tc>
          <w:tcPr>
            <w:tcW w:w="4786" w:type="dxa"/>
            <w:vAlign w:val="bottom"/>
          </w:tcPr>
          <w:p w:rsidR="005B4ABE" w:rsidRPr="00D145C9" w:rsidRDefault="005B4AB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45C9">
              <w:rPr>
                <w:rFonts w:ascii="Times New Roman" w:hAnsi="Times New Roman" w:cs="Times New Roman"/>
                <w:sz w:val="24"/>
                <w:szCs w:val="24"/>
              </w:rPr>
              <w:t>г. Татарск</w:t>
            </w:r>
          </w:p>
        </w:tc>
        <w:tc>
          <w:tcPr>
            <w:tcW w:w="4695" w:type="dxa"/>
          </w:tcPr>
          <w:p w:rsidR="005B4ABE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23588</w:t>
            </w:r>
          </w:p>
        </w:tc>
      </w:tr>
      <w:tr w:rsidR="00195876" w:rsidRPr="00A969E7" w:rsidTr="005C0EEF">
        <w:trPr>
          <w:jc w:val="center"/>
        </w:trPr>
        <w:tc>
          <w:tcPr>
            <w:tcW w:w="4786" w:type="dxa"/>
            <w:vAlign w:val="bottom"/>
          </w:tcPr>
          <w:p w:rsidR="00195876" w:rsidRPr="00D145C9" w:rsidRDefault="00195876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Итого</w:t>
            </w:r>
          </w:p>
        </w:tc>
        <w:tc>
          <w:tcPr>
            <w:tcW w:w="4695" w:type="dxa"/>
          </w:tcPr>
          <w:p w:rsidR="00195876" w:rsidRPr="005E4B13" w:rsidRDefault="00951E1B" w:rsidP="002179BD">
            <w:pPr>
              <w:widowControl w:val="0"/>
              <w:tabs>
                <w:tab w:val="left" w:pos="180"/>
              </w:tabs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36987</w:t>
            </w:r>
          </w:p>
        </w:tc>
      </w:tr>
    </w:tbl>
    <w:p w:rsidR="00B9544B" w:rsidRPr="00E5495B" w:rsidRDefault="00673693" w:rsidP="00B07ECA">
      <w:pPr>
        <w:widowControl w:val="0"/>
        <w:tabs>
          <w:tab w:val="left" w:pos="180"/>
        </w:tabs>
        <w:spacing w:before="24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E5495B">
        <w:rPr>
          <w:rFonts w:ascii="Times New Roman" w:hAnsi="Times New Roman"/>
          <w:b/>
          <w:bCs/>
          <w:sz w:val="28"/>
          <w:szCs w:val="28"/>
        </w:rPr>
        <w:t>Основные показатели, характеризующие демографические процессы</w:t>
      </w:r>
    </w:p>
    <w:tbl>
      <w:tblPr>
        <w:tblW w:w="9730" w:type="dxa"/>
        <w:jc w:val="center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ayout w:type="fixed"/>
        <w:tblLook w:val="0000" w:firstRow="0" w:lastRow="0" w:firstColumn="0" w:lastColumn="0" w:noHBand="0" w:noVBand="0"/>
      </w:tblPr>
      <w:tblGrid>
        <w:gridCol w:w="4531"/>
        <w:gridCol w:w="2127"/>
        <w:gridCol w:w="1024"/>
        <w:gridCol w:w="1024"/>
        <w:gridCol w:w="1024"/>
      </w:tblGrid>
      <w:tr w:rsidR="00E5495B" w:rsidRPr="00E5495B" w:rsidTr="007E3FDC">
        <w:trPr>
          <w:cantSplit/>
          <w:jc w:val="center"/>
        </w:trPr>
        <w:tc>
          <w:tcPr>
            <w:tcW w:w="4531" w:type="dxa"/>
            <w:shd w:val="clear" w:color="auto" w:fill="365F91" w:themeFill="accent1" w:themeFillShade="BF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5495B">
              <w:rPr>
                <w:rFonts w:ascii="Times New Roman" w:hAnsi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2127" w:type="dxa"/>
            <w:shd w:val="clear" w:color="auto" w:fill="365F91" w:themeFill="accent1" w:themeFillShade="BF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5495B">
              <w:rPr>
                <w:rFonts w:ascii="Times New Roman" w:hAnsi="Times New Roman"/>
                <w:b/>
                <w:sz w:val="24"/>
                <w:szCs w:val="24"/>
              </w:rPr>
              <w:t>Ед. изм.</w:t>
            </w:r>
          </w:p>
        </w:tc>
        <w:tc>
          <w:tcPr>
            <w:tcW w:w="1024" w:type="dxa"/>
            <w:shd w:val="clear" w:color="auto" w:fill="365F91" w:themeFill="accent1" w:themeFillShade="BF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  <w:r w:rsidRPr="00E5495B">
              <w:rPr>
                <w:rFonts w:ascii="Times New Roman" w:hAnsi="Times New Roman"/>
                <w:b/>
                <w:sz w:val="24"/>
                <w:szCs w:val="24"/>
              </w:rPr>
              <w:t>2021</w:t>
            </w:r>
          </w:p>
        </w:tc>
        <w:tc>
          <w:tcPr>
            <w:tcW w:w="1024" w:type="dxa"/>
            <w:shd w:val="clear" w:color="auto" w:fill="365F91" w:themeFill="accent1" w:themeFillShade="BF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5495B">
              <w:rPr>
                <w:rFonts w:ascii="Times New Roman" w:hAnsi="Times New Roman"/>
                <w:b/>
                <w:sz w:val="24"/>
                <w:szCs w:val="24"/>
              </w:rPr>
              <w:t>2022</w:t>
            </w:r>
          </w:p>
        </w:tc>
        <w:tc>
          <w:tcPr>
            <w:tcW w:w="1024" w:type="dxa"/>
            <w:shd w:val="clear" w:color="auto" w:fill="365F91" w:themeFill="accent1" w:themeFillShade="BF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5495B">
              <w:rPr>
                <w:rFonts w:ascii="Times New Roman" w:hAnsi="Times New Roman"/>
                <w:b/>
                <w:sz w:val="24"/>
                <w:szCs w:val="24"/>
              </w:rPr>
              <w:t>2023</w:t>
            </w:r>
          </w:p>
        </w:tc>
      </w:tr>
      <w:tr w:rsidR="00E5495B" w:rsidRPr="00E5495B" w:rsidTr="007E3FDC">
        <w:trPr>
          <w:cantSplit/>
          <w:jc w:val="center"/>
        </w:trPr>
        <w:tc>
          <w:tcPr>
            <w:tcW w:w="4531" w:type="dxa"/>
          </w:tcPr>
          <w:p w:rsidR="007E3FDC" w:rsidRPr="00E5495B" w:rsidRDefault="007E3FDC" w:rsidP="005C0EEF">
            <w:pPr>
              <w:widowControl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1. Возрастная структура населения:</w:t>
            </w:r>
          </w:p>
        </w:tc>
        <w:tc>
          <w:tcPr>
            <w:tcW w:w="2127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24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024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024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E5495B" w:rsidRPr="00E5495B" w:rsidTr="007E3FDC">
        <w:trPr>
          <w:cantSplit/>
          <w:jc w:val="center"/>
        </w:trPr>
        <w:tc>
          <w:tcPr>
            <w:tcW w:w="4531" w:type="dxa"/>
          </w:tcPr>
          <w:p w:rsidR="007E3FDC" w:rsidRPr="00E5495B" w:rsidRDefault="007E3FDC" w:rsidP="005C0EEF">
            <w:pPr>
              <w:widowControl w:val="0"/>
              <w:spacing w:after="0"/>
              <w:ind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- до 18 лет</w:t>
            </w:r>
          </w:p>
        </w:tc>
        <w:tc>
          <w:tcPr>
            <w:tcW w:w="2127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1024" w:type="dxa"/>
            <w:vAlign w:val="center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17,8</w:t>
            </w:r>
          </w:p>
        </w:tc>
        <w:tc>
          <w:tcPr>
            <w:tcW w:w="1024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20,5</w:t>
            </w:r>
          </w:p>
        </w:tc>
        <w:tc>
          <w:tcPr>
            <w:tcW w:w="1024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20,0</w:t>
            </w:r>
          </w:p>
        </w:tc>
      </w:tr>
      <w:tr w:rsidR="00E5495B" w:rsidRPr="00E5495B" w:rsidTr="007E3FDC">
        <w:trPr>
          <w:cantSplit/>
          <w:jc w:val="center"/>
        </w:trPr>
        <w:tc>
          <w:tcPr>
            <w:tcW w:w="4531" w:type="dxa"/>
          </w:tcPr>
          <w:p w:rsidR="007E3FDC" w:rsidRPr="00E5495B" w:rsidRDefault="007E3FDC" w:rsidP="005C0EEF">
            <w:pPr>
              <w:widowControl w:val="0"/>
              <w:spacing w:after="0"/>
              <w:ind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- трудоспособного возраста</w:t>
            </w:r>
          </w:p>
        </w:tc>
        <w:tc>
          <w:tcPr>
            <w:tcW w:w="2127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</w:pPr>
            <w:r w:rsidRPr="00E5495B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1024" w:type="dxa"/>
            <w:vAlign w:val="center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51,0</w:t>
            </w:r>
          </w:p>
        </w:tc>
        <w:tc>
          <w:tcPr>
            <w:tcW w:w="1024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54,2</w:t>
            </w:r>
          </w:p>
        </w:tc>
        <w:tc>
          <w:tcPr>
            <w:tcW w:w="1024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55,2</w:t>
            </w:r>
          </w:p>
        </w:tc>
      </w:tr>
      <w:tr w:rsidR="00E5495B" w:rsidRPr="00E5495B" w:rsidTr="007E3FDC">
        <w:trPr>
          <w:cantSplit/>
          <w:jc w:val="center"/>
        </w:trPr>
        <w:tc>
          <w:tcPr>
            <w:tcW w:w="4531" w:type="dxa"/>
          </w:tcPr>
          <w:p w:rsidR="007E3FDC" w:rsidRPr="00E5495B" w:rsidRDefault="007E3FDC" w:rsidP="005C0EEF">
            <w:pPr>
              <w:widowControl w:val="0"/>
              <w:spacing w:after="0"/>
              <w:ind w:firstLine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- старше трудоспособного возраста</w:t>
            </w:r>
          </w:p>
        </w:tc>
        <w:tc>
          <w:tcPr>
            <w:tcW w:w="2127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</w:pPr>
            <w:r w:rsidRPr="00E5495B">
              <w:t>%</w:t>
            </w:r>
          </w:p>
        </w:tc>
        <w:tc>
          <w:tcPr>
            <w:tcW w:w="1024" w:type="dxa"/>
            <w:vAlign w:val="center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31,2</w:t>
            </w:r>
          </w:p>
        </w:tc>
        <w:tc>
          <w:tcPr>
            <w:tcW w:w="1024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25,3</w:t>
            </w:r>
          </w:p>
        </w:tc>
        <w:tc>
          <w:tcPr>
            <w:tcW w:w="1024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24,8</w:t>
            </w:r>
          </w:p>
        </w:tc>
      </w:tr>
      <w:tr w:rsidR="00E5495B" w:rsidRPr="00E5495B" w:rsidTr="007E3FDC">
        <w:trPr>
          <w:cantSplit/>
          <w:jc w:val="center"/>
        </w:trPr>
        <w:tc>
          <w:tcPr>
            <w:tcW w:w="4531" w:type="dxa"/>
          </w:tcPr>
          <w:p w:rsidR="007E3FDC" w:rsidRPr="00E5495B" w:rsidRDefault="007E3FDC" w:rsidP="005C0EEF">
            <w:pPr>
              <w:widowControl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 xml:space="preserve">2. Коэффициент миграционного прироста </w:t>
            </w:r>
          </w:p>
        </w:tc>
        <w:tc>
          <w:tcPr>
            <w:tcW w:w="2127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 xml:space="preserve">чел. на 1000 чел. </w:t>
            </w:r>
          </w:p>
        </w:tc>
        <w:tc>
          <w:tcPr>
            <w:tcW w:w="1024" w:type="dxa"/>
            <w:vAlign w:val="center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-0,84</w:t>
            </w:r>
          </w:p>
        </w:tc>
        <w:tc>
          <w:tcPr>
            <w:tcW w:w="1024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-0,84</w:t>
            </w:r>
          </w:p>
        </w:tc>
        <w:tc>
          <w:tcPr>
            <w:tcW w:w="1024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-2,87</w:t>
            </w:r>
          </w:p>
        </w:tc>
      </w:tr>
      <w:tr w:rsidR="00E5495B" w:rsidRPr="00E5495B" w:rsidTr="007E3FDC">
        <w:trPr>
          <w:cantSplit/>
          <w:jc w:val="center"/>
        </w:trPr>
        <w:tc>
          <w:tcPr>
            <w:tcW w:w="4531" w:type="dxa"/>
          </w:tcPr>
          <w:p w:rsidR="007E3FDC" w:rsidRPr="00E5495B" w:rsidRDefault="007E3FDC" w:rsidP="005C0EEF">
            <w:pPr>
              <w:widowControl w:val="0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 xml:space="preserve">3. Коэффициент естественной убыли  </w:t>
            </w:r>
          </w:p>
        </w:tc>
        <w:tc>
          <w:tcPr>
            <w:tcW w:w="2127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 xml:space="preserve">чел. на 1000 чел. </w:t>
            </w:r>
          </w:p>
        </w:tc>
        <w:tc>
          <w:tcPr>
            <w:tcW w:w="1024" w:type="dxa"/>
            <w:vAlign w:val="center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-12,0</w:t>
            </w:r>
          </w:p>
        </w:tc>
        <w:tc>
          <w:tcPr>
            <w:tcW w:w="1024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-11,7</w:t>
            </w:r>
          </w:p>
        </w:tc>
        <w:tc>
          <w:tcPr>
            <w:tcW w:w="1024" w:type="dxa"/>
          </w:tcPr>
          <w:p w:rsidR="007E3FDC" w:rsidRPr="00E5495B" w:rsidRDefault="007E3FDC" w:rsidP="005C0EEF">
            <w:pPr>
              <w:widowControl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5495B">
              <w:rPr>
                <w:rFonts w:ascii="Times New Roman" w:hAnsi="Times New Roman"/>
                <w:sz w:val="24"/>
                <w:szCs w:val="24"/>
              </w:rPr>
              <w:t>-6,7</w:t>
            </w:r>
          </w:p>
        </w:tc>
      </w:tr>
    </w:tbl>
    <w:p w:rsidR="00AF560C" w:rsidRPr="00E5495B" w:rsidRDefault="00673693" w:rsidP="00630929">
      <w:pPr>
        <w:spacing w:before="24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E5495B">
        <w:rPr>
          <w:rFonts w:ascii="Times New Roman" w:hAnsi="Times New Roman"/>
          <w:b/>
          <w:bCs/>
          <w:sz w:val="28"/>
          <w:szCs w:val="28"/>
        </w:rPr>
        <w:t>Уровень жизни населения</w:t>
      </w:r>
    </w:p>
    <w:tbl>
      <w:tblPr>
        <w:tblW w:w="9812" w:type="dxa"/>
        <w:jc w:val="center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ayout w:type="fixed"/>
        <w:tblLook w:val="0000" w:firstRow="0" w:lastRow="0" w:firstColumn="0" w:lastColumn="0" w:noHBand="0" w:noVBand="0"/>
      </w:tblPr>
      <w:tblGrid>
        <w:gridCol w:w="4673"/>
        <w:gridCol w:w="1134"/>
        <w:gridCol w:w="1335"/>
        <w:gridCol w:w="1335"/>
        <w:gridCol w:w="1335"/>
      </w:tblGrid>
      <w:tr w:rsidR="00E5495B" w:rsidRPr="00E5495B" w:rsidTr="00585487">
        <w:trPr>
          <w:jc w:val="center"/>
        </w:trPr>
        <w:tc>
          <w:tcPr>
            <w:tcW w:w="4673" w:type="dxa"/>
            <w:shd w:val="clear" w:color="auto" w:fill="365F91" w:themeFill="accent1" w:themeFillShade="BF"/>
          </w:tcPr>
          <w:p w:rsidR="007E3FDC" w:rsidRPr="00E5495B" w:rsidRDefault="007E3FDC" w:rsidP="00B3796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5495B">
              <w:rPr>
                <w:rFonts w:ascii="Times New Roman" w:hAnsi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134" w:type="dxa"/>
            <w:shd w:val="clear" w:color="auto" w:fill="365F91" w:themeFill="accent1" w:themeFillShade="BF"/>
          </w:tcPr>
          <w:p w:rsidR="007E3FDC" w:rsidRPr="00E5495B" w:rsidRDefault="007E3FDC" w:rsidP="00B3796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5495B">
              <w:rPr>
                <w:rFonts w:ascii="Times New Roman" w:hAnsi="Times New Roman"/>
                <w:b/>
                <w:sz w:val="24"/>
                <w:szCs w:val="24"/>
              </w:rPr>
              <w:t>Ед. изм.</w:t>
            </w:r>
          </w:p>
        </w:tc>
        <w:tc>
          <w:tcPr>
            <w:tcW w:w="1335" w:type="dxa"/>
            <w:shd w:val="clear" w:color="auto" w:fill="365F91" w:themeFill="accent1" w:themeFillShade="BF"/>
          </w:tcPr>
          <w:p w:rsidR="007E3FDC" w:rsidRPr="00E5495B" w:rsidRDefault="007E3FDC" w:rsidP="00B3796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  <w:r w:rsidRPr="00E5495B">
              <w:rPr>
                <w:rFonts w:ascii="Times New Roman" w:hAnsi="Times New Roman"/>
                <w:b/>
                <w:sz w:val="24"/>
                <w:szCs w:val="24"/>
              </w:rPr>
              <w:t>2021</w:t>
            </w:r>
          </w:p>
        </w:tc>
        <w:tc>
          <w:tcPr>
            <w:tcW w:w="1335" w:type="dxa"/>
            <w:shd w:val="clear" w:color="auto" w:fill="365F91" w:themeFill="accent1" w:themeFillShade="BF"/>
          </w:tcPr>
          <w:p w:rsidR="007E3FDC" w:rsidRPr="00E5495B" w:rsidRDefault="007E3FDC" w:rsidP="00B3796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5495B">
              <w:rPr>
                <w:rFonts w:ascii="Times New Roman" w:hAnsi="Times New Roman"/>
                <w:b/>
                <w:sz w:val="24"/>
                <w:szCs w:val="24"/>
              </w:rPr>
              <w:t>2022</w:t>
            </w:r>
          </w:p>
        </w:tc>
        <w:tc>
          <w:tcPr>
            <w:tcW w:w="1335" w:type="dxa"/>
            <w:shd w:val="clear" w:color="auto" w:fill="365F91" w:themeFill="accent1" w:themeFillShade="BF"/>
            <w:vAlign w:val="center"/>
          </w:tcPr>
          <w:p w:rsidR="007E3FDC" w:rsidRPr="00E5495B" w:rsidRDefault="00585487" w:rsidP="00B3796B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5495B">
              <w:rPr>
                <w:rFonts w:ascii="Times New Roman" w:hAnsi="Times New Roman"/>
                <w:b/>
                <w:sz w:val="24"/>
                <w:szCs w:val="24"/>
              </w:rPr>
              <w:t>2023</w:t>
            </w:r>
          </w:p>
        </w:tc>
      </w:tr>
      <w:tr w:rsidR="00E5495B" w:rsidRPr="00E5495B" w:rsidTr="00585487">
        <w:trPr>
          <w:jc w:val="center"/>
        </w:trPr>
        <w:tc>
          <w:tcPr>
            <w:tcW w:w="4673" w:type="dxa"/>
          </w:tcPr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</w:pPr>
            <w:r w:rsidRPr="00E5495B">
              <w:t xml:space="preserve">Среднедушевые денежные доходы населения </w:t>
            </w:r>
          </w:p>
        </w:tc>
        <w:tc>
          <w:tcPr>
            <w:tcW w:w="1134" w:type="dxa"/>
          </w:tcPr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руб.</w:t>
            </w:r>
          </w:p>
        </w:tc>
        <w:tc>
          <w:tcPr>
            <w:tcW w:w="1335" w:type="dxa"/>
            <w:vAlign w:val="center"/>
          </w:tcPr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26468</w:t>
            </w:r>
          </w:p>
        </w:tc>
        <w:tc>
          <w:tcPr>
            <w:tcW w:w="1335" w:type="dxa"/>
            <w:vAlign w:val="center"/>
          </w:tcPr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28717</w:t>
            </w:r>
          </w:p>
        </w:tc>
        <w:tc>
          <w:tcPr>
            <w:tcW w:w="1335" w:type="dxa"/>
            <w:vAlign w:val="center"/>
          </w:tcPr>
          <w:p w:rsidR="007E3FDC" w:rsidRPr="00E5495B" w:rsidRDefault="00585487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31014</w:t>
            </w:r>
          </w:p>
        </w:tc>
      </w:tr>
      <w:tr w:rsidR="00E5495B" w:rsidRPr="00E5495B" w:rsidTr="00585487">
        <w:trPr>
          <w:jc w:val="center"/>
        </w:trPr>
        <w:tc>
          <w:tcPr>
            <w:tcW w:w="4673" w:type="dxa"/>
          </w:tcPr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</w:pPr>
            <w:r w:rsidRPr="00E5495B">
              <w:t>Среднемесячная начисленная заработная плата работников:</w:t>
            </w: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ind w:firstLine="318"/>
            </w:pPr>
            <w:r w:rsidRPr="00E5495B">
              <w:t>-  по полному кругу предприятий и организаций;</w:t>
            </w: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ind w:firstLine="318"/>
            </w:pPr>
            <w:r w:rsidRPr="00E5495B">
              <w:t>- по крупным и средним предприятиям и организациям;</w:t>
            </w: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ind w:firstLine="318"/>
            </w:pPr>
            <w:r w:rsidRPr="00E5495B">
              <w:t>- муниципальных дошкольных образовательных учреждений;</w:t>
            </w: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ind w:firstLine="318"/>
            </w:pPr>
            <w:r w:rsidRPr="00E5495B">
              <w:t>- муниципальных общеобразовательных учреждений;</w:t>
            </w: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ind w:firstLine="318"/>
            </w:pPr>
            <w:r w:rsidRPr="00E5495B">
              <w:t>- муниципальных учреждений культуры и искусства;</w:t>
            </w: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ind w:firstLine="318"/>
            </w:pPr>
            <w:r w:rsidRPr="00E5495B">
              <w:t>- муниципальных учреждений физической культуры и спорта</w:t>
            </w:r>
          </w:p>
        </w:tc>
        <w:tc>
          <w:tcPr>
            <w:tcW w:w="1134" w:type="dxa"/>
          </w:tcPr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руб.</w:t>
            </w: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</w:p>
        </w:tc>
        <w:tc>
          <w:tcPr>
            <w:tcW w:w="1335" w:type="dxa"/>
            <w:vAlign w:val="center"/>
          </w:tcPr>
          <w:p w:rsidR="007E3FDC" w:rsidRPr="00E5495B" w:rsidRDefault="007E3FDC" w:rsidP="00334F83">
            <w:pPr>
              <w:pStyle w:val="a8"/>
              <w:widowControl w:val="0"/>
              <w:spacing w:before="0" w:beforeAutospacing="0" w:after="0" w:afterAutospacing="0" w:line="276" w:lineRule="auto"/>
            </w:pP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36349</w:t>
            </w: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36349</w:t>
            </w: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24879,2</w:t>
            </w: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35205,0</w:t>
            </w: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35485,3</w:t>
            </w: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</w:p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29350,93</w:t>
            </w:r>
          </w:p>
        </w:tc>
        <w:tc>
          <w:tcPr>
            <w:tcW w:w="1335" w:type="dxa"/>
          </w:tcPr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</w:p>
          <w:p w:rsidR="007E3FDC" w:rsidRPr="00E5495B" w:rsidRDefault="007E3FDC" w:rsidP="00334F83">
            <w:pPr>
              <w:pStyle w:val="a8"/>
              <w:widowControl w:val="0"/>
              <w:spacing w:before="0" w:beforeAutospacing="0" w:after="0" w:afterAutospacing="0" w:line="276" w:lineRule="auto"/>
            </w:pPr>
          </w:p>
          <w:p w:rsidR="007E3FDC" w:rsidRPr="00E5495B" w:rsidRDefault="007E3FDC" w:rsidP="00334F83">
            <w:pPr>
              <w:pStyle w:val="a8"/>
              <w:widowControl w:val="0"/>
              <w:spacing w:before="0" w:beforeAutospacing="0" w:after="0" w:afterAutospacing="0" w:line="276" w:lineRule="auto"/>
            </w:pPr>
            <w:r w:rsidRPr="00E5495B">
              <w:t>40203,0</w:t>
            </w:r>
          </w:p>
          <w:p w:rsidR="007E3FDC" w:rsidRPr="00E5495B" w:rsidRDefault="007E3FDC" w:rsidP="00334F83">
            <w:pPr>
              <w:pStyle w:val="a8"/>
              <w:widowControl w:val="0"/>
              <w:spacing w:before="0" w:beforeAutospacing="0" w:after="0" w:afterAutospacing="0" w:line="276" w:lineRule="auto"/>
            </w:pPr>
          </w:p>
          <w:p w:rsidR="007E3FDC" w:rsidRPr="00E5495B" w:rsidRDefault="007E3FDC" w:rsidP="00334F83">
            <w:pPr>
              <w:pStyle w:val="a8"/>
              <w:widowControl w:val="0"/>
              <w:spacing w:before="0" w:beforeAutospacing="0" w:after="0" w:afterAutospacing="0" w:line="276" w:lineRule="auto"/>
            </w:pPr>
            <w:r w:rsidRPr="00E5495B">
              <w:t>41300,0</w:t>
            </w:r>
          </w:p>
          <w:p w:rsidR="007E3FDC" w:rsidRPr="00E5495B" w:rsidRDefault="007E3FDC" w:rsidP="00334F83">
            <w:pPr>
              <w:pStyle w:val="a8"/>
              <w:widowControl w:val="0"/>
              <w:spacing w:before="0" w:beforeAutospacing="0" w:after="0" w:afterAutospacing="0" w:line="276" w:lineRule="auto"/>
            </w:pPr>
          </w:p>
          <w:p w:rsidR="007E3FDC" w:rsidRPr="00E5495B" w:rsidRDefault="007E3FDC" w:rsidP="00334F83">
            <w:pPr>
              <w:pStyle w:val="a8"/>
              <w:widowControl w:val="0"/>
              <w:spacing w:before="0" w:beforeAutospacing="0" w:after="0" w:afterAutospacing="0" w:line="276" w:lineRule="auto"/>
            </w:pPr>
            <w:r w:rsidRPr="00E5495B">
              <w:t>29211,7</w:t>
            </w:r>
          </w:p>
          <w:p w:rsidR="007E3FDC" w:rsidRPr="00E5495B" w:rsidRDefault="007E3FDC" w:rsidP="00334F83">
            <w:pPr>
              <w:pStyle w:val="a8"/>
              <w:widowControl w:val="0"/>
              <w:spacing w:before="0" w:beforeAutospacing="0" w:after="0" w:afterAutospacing="0" w:line="276" w:lineRule="auto"/>
            </w:pPr>
          </w:p>
          <w:p w:rsidR="007E3FDC" w:rsidRPr="00E5495B" w:rsidRDefault="007E3FDC" w:rsidP="00334F83">
            <w:pPr>
              <w:pStyle w:val="a8"/>
              <w:widowControl w:val="0"/>
              <w:spacing w:before="0" w:beforeAutospacing="0" w:after="0" w:afterAutospacing="0" w:line="276" w:lineRule="auto"/>
            </w:pPr>
            <w:r w:rsidRPr="00E5495B">
              <w:t>37781,3</w:t>
            </w:r>
          </w:p>
          <w:p w:rsidR="007E3FDC" w:rsidRPr="00E5495B" w:rsidRDefault="007E3FDC" w:rsidP="00334F83">
            <w:pPr>
              <w:pStyle w:val="a8"/>
              <w:widowControl w:val="0"/>
              <w:spacing w:before="0" w:beforeAutospacing="0" w:after="0" w:afterAutospacing="0" w:line="276" w:lineRule="auto"/>
            </w:pPr>
          </w:p>
          <w:p w:rsidR="007E3FDC" w:rsidRPr="00E5495B" w:rsidRDefault="007E3FDC" w:rsidP="00334F83">
            <w:pPr>
              <w:pStyle w:val="a8"/>
              <w:widowControl w:val="0"/>
              <w:spacing w:before="0" w:beforeAutospacing="0" w:after="0" w:afterAutospacing="0" w:line="276" w:lineRule="auto"/>
            </w:pPr>
            <w:r w:rsidRPr="00E5495B">
              <w:t>39121,7</w:t>
            </w:r>
          </w:p>
          <w:p w:rsidR="007E3FDC" w:rsidRPr="00E5495B" w:rsidRDefault="007E3FDC" w:rsidP="00334F83">
            <w:pPr>
              <w:pStyle w:val="a8"/>
              <w:widowControl w:val="0"/>
              <w:spacing w:before="0" w:beforeAutospacing="0" w:after="0" w:afterAutospacing="0" w:line="276" w:lineRule="auto"/>
            </w:pPr>
          </w:p>
          <w:p w:rsidR="007E3FDC" w:rsidRPr="00E5495B" w:rsidRDefault="007E3FDC" w:rsidP="00334F83">
            <w:pPr>
              <w:pStyle w:val="a8"/>
              <w:widowControl w:val="0"/>
              <w:spacing w:before="0" w:beforeAutospacing="0" w:after="0" w:afterAutospacing="0" w:line="276" w:lineRule="auto"/>
            </w:pPr>
            <w:r w:rsidRPr="00E5495B">
              <w:t>33719,0</w:t>
            </w:r>
          </w:p>
          <w:p w:rsidR="007E3FDC" w:rsidRPr="00E5495B" w:rsidRDefault="007E3FDC" w:rsidP="00334F83">
            <w:pPr>
              <w:pStyle w:val="a8"/>
              <w:widowControl w:val="0"/>
              <w:spacing w:before="0" w:beforeAutospacing="0" w:after="0" w:afterAutospacing="0" w:line="276" w:lineRule="auto"/>
            </w:pPr>
          </w:p>
        </w:tc>
        <w:tc>
          <w:tcPr>
            <w:tcW w:w="1335" w:type="dxa"/>
            <w:vAlign w:val="center"/>
          </w:tcPr>
          <w:p w:rsidR="00585487" w:rsidRPr="00E5495B" w:rsidRDefault="00585487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</w:p>
          <w:p w:rsidR="00585487" w:rsidRPr="00E5495B" w:rsidRDefault="00585487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</w:p>
          <w:p w:rsidR="007E3FDC" w:rsidRPr="00E5495B" w:rsidRDefault="00585487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47643,0</w:t>
            </w:r>
          </w:p>
          <w:p w:rsidR="00585487" w:rsidRPr="00E5495B" w:rsidRDefault="00585487" w:rsidP="00585487">
            <w:pPr>
              <w:pStyle w:val="a8"/>
              <w:widowControl w:val="0"/>
              <w:spacing w:before="0" w:beforeAutospacing="0" w:after="0" w:afterAutospacing="0" w:line="276" w:lineRule="auto"/>
            </w:pPr>
          </w:p>
          <w:p w:rsidR="00585487" w:rsidRPr="00E5495B" w:rsidRDefault="00585487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48929,4</w:t>
            </w:r>
          </w:p>
          <w:p w:rsidR="00585487" w:rsidRPr="00E5495B" w:rsidRDefault="00585487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</w:p>
          <w:p w:rsidR="00585487" w:rsidRPr="00E5495B" w:rsidRDefault="00585487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33158,7</w:t>
            </w:r>
          </w:p>
          <w:p w:rsidR="00585487" w:rsidRPr="00E5495B" w:rsidRDefault="00585487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</w:p>
          <w:p w:rsidR="00585487" w:rsidRPr="00E5495B" w:rsidRDefault="00585487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43799,5</w:t>
            </w:r>
          </w:p>
          <w:p w:rsidR="00585487" w:rsidRPr="00E5495B" w:rsidRDefault="00585487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</w:p>
          <w:p w:rsidR="00585487" w:rsidRPr="00E5495B" w:rsidRDefault="00585487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46456,5</w:t>
            </w:r>
          </w:p>
          <w:p w:rsidR="00585487" w:rsidRPr="00E5495B" w:rsidRDefault="00585487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</w:p>
          <w:p w:rsidR="00585487" w:rsidRPr="00E5495B" w:rsidRDefault="00585487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38776,0</w:t>
            </w:r>
          </w:p>
          <w:p w:rsidR="00585487" w:rsidRPr="00E5495B" w:rsidRDefault="00585487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</w:p>
        </w:tc>
      </w:tr>
      <w:tr w:rsidR="00E5495B" w:rsidRPr="00E5495B" w:rsidTr="00585487">
        <w:trPr>
          <w:jc w:val="center"/>
        </w:trPr>
        <w:tc>
          <w:tcPr>
            <w:tcW w:w="4673" w:type="dxa"/>
          </w:tcPr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</w:pPr>
            <w:r w:rsidRPr="00E5495B">
              <w:t xml:space="preserve">Средний размер пенсий </w:t>
            </w:r>
          </w:p>
        </w:tc>
        <w:tc>
          <w:tcPr>
            <w:tcW w:w="1134" w:type="dxa"/>
          </w:tcPr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 xml:space="preserve">руб. </w:t>
            </w:r>
          </w:p>
        </w:tc>
        <w:tc>
          <w:tcPr>
            <w:tcW w:w="1335" w:type="dxa"/>
            <w:vAlign w:val="center"/>
          </w:tcPr>
          <w:p w:rsidR="007E3FDC" w:rsidRPr="00E5495B" w:rsidRDefault="007E3FDC" w:rsidP="005C0EEF">
            <w:pPr>
              <w:pStyle w:val="a8"/>
              <w:widowControl w:val="0"/>
              <w:spacing w:before="0" w:beforeAutospacing="0" w:after="0" w:afterAutospacing="0" w:line="276" w:lineRule="auto"/>
              <w:jc w:val="center"/>
            </w:pPr>
            <w:r w:rsidRPr="00E5495B">
              <w:t>16108,0</w:t>
            </w:r>
          </w:p>
        </w:tc>
        <w:tc>
          <w:tcPr>
            <w:tcW w:w="1335" w:type="dxa"/>
          </w:tcPr>
          <w:p w:rsidR="007E3FDC" w:rsidRPr="00E5495B" w:rsidRDefault="007E3FDC" w:rsidP="00334F83">
            <w:pPr>
              <w:pStyle w:val="a8"/>
              <w:widowControl w:val="0"/>
              <w:spacing w:before="0" w:beforeAutospacing="0" w:after="0" w:afterAutospacing="0" w:line="276" w:lineRule="auto"/>
            </w:pPr>
            <w:r w:rsidRPr="00E5495B">
              <w:t>17273,53</w:t>
            </w:r>
          </w:p>
        </w:tc>
        <w:tc>
          <w:tcPr>
            <w:tcW w:w="1335" w:type="dxa"/>
            <w:vAlign w:val="center"/>
          </w:tcPr>
          <w:p w:rsidR="007E3FDC" w:rsidRPr="00E5495B" w:rsidRDefault="00585487" w:rsidP="00334F83">
            <w:pPr>
              <w:pStyle w:val="a8"/>
              <w:widowControl w:val="0"/>
              <w:spacing w:before="0" w:beforeAutospacing="0" w:after="0" w:afterAutospacing="0" w:line="276" w:lineRule="auto"/>
            </w:pPr>
            <w:r w:rsidRPr="00E5495B">
              <w:t>18584,73</w:t>
            </w:r>
          </w:p>
        </w:tc>
      </w:tr>
    </w:tbl>
    <w:p w:rsidR="005C225F" w:rsidRPr="00E5495B" w:rsidRDefault="005C225F" w:rsidP="00630929">
      <w:pPr>
        <w:widowControl w:val="0"/>
        <w:tabs>
          <w:tab w:val="left" w:pos="180"/>
        </w:tabs>
        <w:spacing w:before="24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95B">
        <w:rPr>
          <w:rFonts w:ascii="Times New Roman" w:hAnsi="Times New Roman" w:cs="Times New Roman"/>
          <w:sz w:val="28"/>
          <w:szCs w:val="28"/>
        </w:rPr>
        <w:t>Среднемесячная заработная плата в 20</w:t>
      </w:r>
      <w:r w:rsidR="00E8747F" w:rsidRPr="00E5495B">
        <w:rPr>
          <w:rFonts w:ascii="Times New Roman" w:hAnsi="Times New Roman" w:cs="Times New Roman"/>
          <w:sz w:val="28"/>
          <w:szCs w:val="28"/>
        </w:rPr>
        <w:t>2</w:t>
      </w:r>
      <w:r w:rsidR="00585487" w:rsidRPr="00E5495B">
        <w:rPr>
          <w:rFonts w:ascii="Times New Roman" w:hAnsi="Times New Roman" w:cs="Times New Roman"/>
          <w:sz w:val="28"/>
          <w:szCs w:val="28"/>
        </w:rPr>
        <w:t>3</w:t>
      </w:r>
      <w:r w:rsidRPr="00E5495B">
        <w:rPr>
          <w:rFonts w:ascii="Times New Roman" w:hAnsi="Times New Roman" w:cs="Times New Roman"/>
          <w:sz w:val="28"/>
          <w:szCs w:val="28"/>
        </w:rPr>
        <w:t xml:space="preserve"> году возросла по сравнению с предыдущим годом на </w:t>
      </w:r>
      <w:r w:rsidR="00585487" w:rsidRPr="00E5495B">
        <w:rPr>
          <w:rFonts w:ascii="Times New Roman" w:hAnsi="Times New Roman" w:cs="Times New Roman"/>
          <w:sz w:val="28"/>
          <w:szCs w:val="28"/>
        </w:rPr>
        <w:t>18</w:t>
      </w:r>
      <w:r w:rsidRPr="00E5495B">
        <w:rPr>
          <w:rFonts w:ascii="Times New Roman" w:hAnsi="Times New Roman" w:cs="Times New Roman"/>
          <w:sz w:val="28"/>
          <w:szCs w:val="28"/>
        </w:rPr>
        <w:t xml:space="preserve">% и составила </w:t>
      </w:r>
      <w:r w:rsidR="00585487" w:rsidRPr="00E5495B">
        <w:rPr>
          <w:rFonts w:ascii="Times New Roman" w:hAnsi="Times New Roman" w:cs="Times New Roman"/>
          <w:sz w:val="28"/>
          <w:szCs w:val="28"/>
        </w:rPr>
        <w:t>4</w:t>
      </w:r>
      <w:r w:rsidR="00E5495B" w:rsidRPr="00E5495B">
        <w:rPr>
          <w:rFonts w:ascii="Times New Roman" w:hAnsi="Times New Roman" w:cs="Times New Roman"/>
          <w:sz w:val="28"/>
          <w:szCs w:val="28"/>
        </w:rPr>
        <w:t>7643</w:t>
      </w:r>
      <w:r w:rsidR="00334F83" w:rsidRPr="00E5495B">
        <w:rPr>
          <w:rFonts w:ascii="Times New Roman" w:hAnsi="Times New Roman" w:cs="Times New Roman"/>
          <w:sz w:val="28"/>
          <w:szCs w:val="28"/>
        </w:rPr>
        <w:t>,0</w:t>
      </w:r>
      <w:r w:rsidRPr="00E5495B">
        <w:rPr>
          <w:rFonts w:ascii="Times New Roman" w:hAnsi="Times New Roman" w:cs="Times New Roman"/>
          <w:sz w:val="28"/>
          <w:szCs w:val="28"/>
        </w:rPr>
        <w:t xml:space="preserve"> рублей. </w:t>
      </w:r>
    </w:p>
    <w:p w:rsidR="005C225F" w:rsidRPr="00E5495B" w:rsidRDefault="005C225F" w:rsidP="00630929">
      <w:pPr>
        <w:widowControl w:val="0"/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95B">
        <w:rPr>
          <w:rFonts w:ascii="Times New Roman" w:hAnsi="Times New Roman" w:cs="Times New Roman"/>
          <w:sz w:val="28"/>
          <w:szCs w:val="28"/>
        </w:rPr>
        <w:t>Средний размер пенсии увеличился по сравнению с соответству</w:t>
      </w:r>
      <w:r w:rsidR="00334F83" w:rsidRPr="00E5495B">
        <w:rPr>
          <w:rFonts w:ascii="Times New Roman" w:hAnsi="Times New Roman" w:cs="Times New Roman"/>
          <w:sz w:val="28"/>
          <w:szCs w:val="28"/>
        </w:rPr>
        <w:t>ющ</w:t>
      </w:r>
      <w:r w:rsidR="00E5495B" w:rsidRPr="00E5495B">
        <w:rPr>
          <w:rFonts w:ascii="Times New Roman" w:hAnsi="Times New Roman" w:cs="Times New Roman"/>
          <w:sz w:val="28"/>
          <w:szCs w:val="28"/>
        </w:rPr>
        <w:t>им периодом прошлого года на 7</w:t>
      </w:r>
      <w:r w:rsidRPr="00E5495B">
        <w:rPr>
          <w:rFonts w:ascii="Times New Roman" w:hAnsi="Times New Roman" w:cs="Times New Roman"/>
          <w:sz w:val="28"/>
          <w:szCs w:val="28"/>
        </w:rPr>
        <w:t>% и составил 1</w:t>
      </w:r>
      <w:r w:rsidR="00E5495B" w:rsidRPr="00E5495B">
        <w:rPr>
          <w:rFonts w:ascii="Times New Roman" w:hAnsi="Times New Roman" w:cs="Times New Roman"/>
          <w:sz w:val="28"/>
          <w:szCs w:val="28"/>
        </w:rPr>
        <w:t>8584,73</w:t>
      </w:r>
      <w:r w:rsidR="00E8747F" w:rsidRPr="00E5495B">
        <w:rPr>
          <w:rFonts w:ascii="Times New Roman" w:hAnsi="Times New Roman" w:cs="Times New Roman"/>
          <w:sz w:val="28"/>
          <w:szCs w:val="28"/>
        </w:rPr>
        <w:t xml:space="preserve"> руб</w:t>
      </w:r>
      <w:r w:rsidR="00C510E2" w:rsidRPr="00E5495B">
        <w:rPr>
          <w:rFonts w:ascii="Times New Roman" w:hAnsi="Times New Roman" w:cs="Times New Roman"/>
          <w:sz w:val="28"/>
          <w:szCs w:val="28"/>
        </w:rPr>
        <w:t>лей</w:t>
      </w:r>
      <w:r w:rsidR="00E8747F" w:rsidRPr="00E5495B">
        <w:rPr>
          <w:rFonts w:ascii="Times New Roman" w:hAnsi="Times New Roman" w:cs="Times New Roman"/>
          <w:sz w:val="28"/>
          <w:szCs w:val="28"/>
        </w:rPr>
        <w:t>.</w:t>
      </w:r>
    </w:p>
    <w:p w:rsidR="00E34740" w:rsidRDefault="005C225F" w:rsidP="00630929">
      <w:pPr>
        <w:widowControl w:val="0"/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B1CB5">
        <w:rPr>
          <w:rFonts w:ascii="Times New Roman" w:hAnsi="Times New Roman" w:cs="Times New Roman"/>
          <w:sz w:val="28"/>
          <w:szCs w:val="28"/>
        </w:rPr>
        <w:t>Среднемесячные доходы на душу населения за 20</w:t>
      </w:r>
      <w:r w:rsidR="00E8747F" w:rsidRPr="00AB1CB5">
        <w:rPr>
          <w:rFonts w:ascii="Times New Roman" w:hAnsi="Times New Roman" w:cs="Times New Roman"/>
          <w:sz w:val="28"/>
          <w:szCs w:val="28"/>
        </w:rPr>
        <w:t>2</w:t>
      </w:r>
      <w:r w:rsidR="00AB1CB5" w:rsidRPr="00AB1CB5">
        <w:rPr>
          <w:rFonts w:ascii="Times New Roman" w:hAnsi="Times New Roman" w:cs="Times New Roman"/>
          <w:sz w:val="28"/>
          <w:szCs w:val="28"/>
        </w:rPr>
        <w:t>3</w:t>
      </w:r>
      <w:r w:rsidRPr="00AB1CB5">
        <w:rPr>
          <w:rFonts w:ascii="Times New Roman" w:hAnsi="Times New Roman" w:cs="Times New Roman"/>
          <w:sz w:val="28"/>
          <w:szCs w:val="28"/>
        </w:rPr>
        <w:t xml:space="preserve"> год приросли к соответствующему периоду прошлого года на </w:t>
      </w:r>
      <w:r w:rsidR="00AB1CB5" w:rsidRPr="00AB1CB5">
        <w:rPr>
          <w:rFonts w:ascii="Times New Roman" w:hAnsi="Times New Roman" w:cs="Times New Roman"/>
          <w:sz w:val="28"/>
          <w:szCs w:val="28"/>
        </w:rPr>
        <w:t>7,9 и составили 31014</w:t>
      </w:r>
      <w:r w:rsidR="0038761C" w:rsidRPr="00AB1CB5">
        <w:rPr>
          <w:rFonts w:ascii="Times New Roman" w:hAnsi="Times New Roman" w:cs="Times New Roman"/>
          <w:sz w:val="28"/>
          <w:szCs w:val="28"/>
        </w:rPr>
        <w:t>,0</w:t>
      </w:r>
      <w:r w:rsidR="00AB1CB5" w:rsidRPr="00AB1CB5">
        <w:rPr>
          <w:rFonts w:ascii="Times New Roman" w:hAnsi="Times New Roman" w:cs="Times New Roman"/>
          <w:sz w:val="28"/>
          <w:szCs w:val="28"/>
        </w:rPr>
        <w:t xml:space="preserve"> рублей.</w:t>
      </w:r>
      <w:r w:rsidR="0045532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5532C" w:rsidRPr="0045532C" w:rsidRDefault="0045532C" w:rsidP="0045532C">
      <w:pPr>
        <w:widowControl w:val="0"/>
        <w:tabs>
          <w:tab w:val="left" w:pos="18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E37E3" w:rsidRPr="007B404C" w:rsidRDefault="00C134D4" w:rsidP="0045532C">
      <w:pPr>
        <w:pStyle w:val="1"/>
        <w:widowControl w:val="0"/>
        <w:spacing w:line="240" w:lineRule="auto"/>
        <w:jc w:val="center"/>
        <w:rPr>
          <w:rFonts w:ascii="Times New Roman" w:hAnsi="Times New Roman"/>
          <w:color w:val="365F91" w:themeColor="accent1" w:themeShade="BF"/>
          <w:sz w:val="28"/>
          <w:szCs w:val="28"/>
        </w:rPr>
      </w:pPr>
      <w:bookmarkStart w:id="22" w:name="_Toc33104770"/>
      <w:bookmarkStart w:id="23" w:name="_Toc37400679"/>
      <w:bookmarkStart w:id="24" w:name="_Toc162520122"/>
      <w:r w:rsidRPr="007B404C">
        <w:rPr>
          <w:rFonts w:ascii="Times New Roman" w:hAnsi="Times New Roman"/>
          <w:color w:val="365F91" w:themeColor="accent1" w:themeShade="BF"/>
          <w:sz w:val="28"/>
          <w:szCs w:val="28"/>
        </w:rPr>
        <w:lastRenderedPageBreak/>
        <w:t>3.</w:t>
      </w:r>
      <w:r w:rsidR="00B702EB" w:rsidRPr="007B404C">
        <w:rPr>
          <w:rFonts w:ascii="Times New Roman" w:hAnsi="Times New Roman"/>
          <w:color w:val="365F91" w:themeColor="accent1" w:themeShade="BF"/>
          <w:sz w:val="28"/>
          <w:szCs w:val="28"/>
        </w:rPr>
        <w:t> </w:t>
      </w:r>
      <w:r w:rsidR="00B03600" w:rsidRPr="007B404C">
        <w:rPr>
          <w:rFonts w:ascii="Times New Roman" w:hAnsi="Times New Roman"/>
          <w:color w:val="365F91" w:themeColor="accent1" w:themeShade="BF"/>
          <w:sz w:val="28"/>
          <w:szCs w:val="28"/>
        </w:rPr>
        <w:t>Экономи</w:t>
      </w:r>
      <w:r w:rsidR="00F84F20" w:rsidRPr="007B404C">
        <w:rPr>
          <w:rFonts w:ascii="Times New Roman" w:hAnsi="Times New Roman"/>
          <w:color w:val="365F91" w:themeColor="accent1" w:themeShade="BF"/>
          <w:sz w:val="28"/>
          <w:szCs w:val="28"/>
        </w:rPr>
        <w:t>ческий потенциал</w:t>
      </w:r>
      <w:bookmarkEnd w:id="22"/>
      <w:bookmarkEnd w:id="23"/>
      <w:bookmarkEnd w:id="24"/>
    </w:p>
    <w:p w:rsidR="000772FF" w:rsidRPr="00E14F2E" w:rsidRDefault="005423A2" w:rsidP="00066051">
      <w:pPr>
        <w:widowControl w:val="0"/>
        <w:spacing w:before="24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итогам 2023</w:t>
      </w:r>
      <w:r w:rsidR="000772FF" w:rsidRPr="00E14F2E">
        <w:rPr>
          <w:rFonts w:ascii="Times New Roman" w:hAnsi="Times New Roman" w:cs="Times New Roman"/>
          <w:sz w:val="28"/>
          <w:szCs w:val="28"/>
        </w:rPr>
        <w:t xml:space="preserve"> года отмечен рост объема промышленного произво</w:t>
      </w:r>
      <w:r w:rsidR="00E14F2E" w:rsidRPr="00E14F2E">
        <w:rPr>
          <w:rFonts w:ascii="Times New Roman" w:hAnsi="Times New Roman" w:cs="Times New Roman"/>
          <w:sz w:val="28"/>
          <w:szCs w:val="28"/>
        </w:rPr>
        <w:t>дства, который составил 5,0</w:t>
      </w:r>
      <w:r w:rsidR="000772FF" w:rsidRPr="00E14F2E">
        <w:rPr>
          <w:rFonts w:ascii="Times New Roman" w:hAnsi="Times New Roman" w:cs="Times New Roman"/>
          <w:sz w:val="28"/>
          <w:szCs w:val="28"/>
        </w:rPr>
        <w:t xml:space="preserve"> млрд. рублей, с ро</w:t>
      </w:r>
      <w:r w:rsidR="00E14F2E" w:rsidRPr="00E14F2E">
        <w:rPr>
          <w:rFonts w:ascii="Times New Roman" w:hAnsi="Times New Roman" w:cs="Times New Roman"/>
          <w:sz w:val="28"/>
          <w:szCs w:val="28"/>
        </w:rPr>
        <w:t>стом к уровню прошлого года на 1,5</w:t>
      </w:r>
      <w:r w:rsidR="000772FF" w:rsidRPr="00E14F2E">
        <w:rPr>
          <w:rFonts w:ascii="Times New Roman" w:hAnsi="Times New Roman" w:cs="Times New Roman"/>
          <w:sz w:val="28"/>
          <w:szCs w:val="28"/>
        </w:rPr>
        <w:t>%, в сопоставимых ценах, что говорит о положительной динамике в промышленном секторе района.</w:t>
      </w:r>
    </w:p>
    <w:tbl>
      <w:tblPr>
        <w:tblpPr w:leftFromText="180" w:rightFromText="180" w:vertAnchor="text" w:horzAnchor="margin" w:tblpY="76"/>
        <w:tblW w:w="9629" w:type="dxa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ook w:val="00A0" w:firstRow="1" w:lastRow="0" w:firstColumn="1" w:lastColumn="0" w:noHBand="0" w:noVBand="0"/>
      </w:tblPr>
      <w:tblGrid>
        <w:gridCol w:w="5633"/>
        <w:gridCol w:w="1368"/>
        <w:gridCol w:w="876"/>
        <w:gridCol w:w="876"/>
        <w:gridCol w:w="876"/>
      </w:tblGrid>
      <w:tr w:rsidR="00E14F2E" w:rsidRPr="002C61FD" w:rsidTr="00E14F2E">
        <w:trPr>
          <w:trHeight w:val="441"/>
        </w:trPr>
        <w:tc>
          <w:tcPr>
            <w:tcW w:w="5633" w:type="dxa"/>
            <w:shd w:val="clear" w:color="auto" w:fill="365F91" w:themeFill="accent1" w:themeFillShade="BF"/>
            <w:vAlign w:val="center"/>
          </w:tcPr>
          <w:p w:rsidR="00E14F2E" w:rsidRPr="005B3DA9" w:rsidRDefault="00E14F2E" w:rsidP="00515119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B3DA9">
              <w:rPr>
                <w:rFonts w:ascii="Times New Roman" w:hAnsi="Times New Roman"/>
                <w:b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1368" w:type="dxa"/>
            <w:shd w:val="clear" w:color="auto" w:fill="365F91" w:themeFill="accent1" w:themeFillShade="BF"/>
            <w:vAlign w:val="center"/>
          </w:tcPr>
          <w:p w:rsidR="00E14F2E" w:rsidRPr="005B3DA9" w:rsidRDefault="00E14F2E" w:rsidP="00515119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B3DA9">
              <w:rPr>
                <w:rFonts w:ascii="Times New Roman" w:hAnsi="Times New Roman"/>
                <w:b/>
                <w:sz w:val="24"/>
                <w:szCs w:val="24"/>
              </w:rPr>
              <w:t>Единица измерения</w:t>
            </w:r>
          </w:p>
        </w:tc>
        <w:tc>
          <w:tcPr>
            <w:tcW w:w="876" w:type="dxa"/>
            <w:shd w:val="clear" w:color="auto" w:fill="365F91" w:themeFill="accent1" w:themeFillShade="BF"/>
            <w:vAlign w:val="center"/>
          </w:tcPr>
          <w:p w:rsidR="00E14F2E" w:rsidRPr="005B3DA9" w:rsidRDefault="00E14F2E" w:rsidP="00515119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B3DA9">
              <w:rPr>
                <w:rFonts w:ascii="Times New Roman" w:hAnsi="Times New Roman"/>
                <w:b/>
                <w:sz w:val="24"/>
                <w:szCs w:val="24"/>
              </w:rPr>
              <w:t>2021 год</w:t>
            </w:r>
          </w:p>
        </w:tc>
        <w:tc>
          <w:tcPr>
            <w:tcW w:w="876" w:type="dxa"/>
            <w:shd w:val="clear" w:color="auto" w:fill="365F91" w:themeFill="accent1" w:themeFillShade="BF"/>
            <w:vAlign w:val="center"/>
          </w:tcPr>
          <w:p w:rsidR="00E14F2E" w:rsidRPr="005B3DA9" w:rsidRDefault="00E14F2E" w:rsidP="00515119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B3DA9">
              <w:rPr>
                <w:rFonts w:ascii="Times New Roman" w:hAnsi="Times New Roman"/>
                <w:b/>
                <w:sz w:val="24"/>
                <w:szCs w:val="24"/>
              </w:rPr>
              <w:t>2022 год</w:t>
            </w:r>
          </w:p>
        </w:tc>
        <w:tc>
          <w:tcPr>
            <w:tcW w:w="876" w:type="dxa"/>
            <w:shd w:val="clear" w:color="auto" w:fill="365F91" w:themeFill="accent1" w:themeFillShade="BF"/>
            <w:vAlign w:val="center"/>
          </w:tcPr>
          <w:p w:rsidR="00E14F2E" w:rsidRPr="005B3DA9" w:rsidRDefault="00E14F2E" w:rsidP="00E14F2E">
            <w:pPr>
              <w:widowControl w:val="0"/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B3DA9">
              <w:rPr>
                <w:rFonts w:ascii="Times New Roman" w:hAnsi="Times New Roman"/>
                <w:b/>
                <w:sz w:val="24"/>
                <w:szCs w:val="24"/>
              </w:rPr>
              <w:t>2023 год</w:t>
            </w:r>
          </w:p>
        </w:tc>
      </w:tr>
      <w:tr w:rsidR="00E14F2E" w:rsidRPr="002C61FD" w:rsidTr="00E14F2E">
        <w:trPr>
          <w:trHeight w:val="241"/>
        </w:trPr>
        <w:tc>
          <w:tcPr>
            <w:tcW w:w="5633" w:type="dxa"/>
          </w:tcPr>
          <w:p w:rsidR="00E14F2E" w:rsidRPr="005B3DA9" w:rsidRDefault="00E14F2E" w:rsidP="0051511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Число предприятий, всего</w:t>
            </w:r>
          </w:p>
        </w:tc>
        <w:tc>
          <w:tcPr>
            <w:tcW w:w="1368" w:type="dxa"/>
            <w:noWrap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шт.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303</w:t>
            </w:r>
          </w:p>
        </w:tc>
        <w:tc>
          <w:tcPr>
            <w:tcW w:w="876" w:type="dxa"/>
            <w:vAlign w:val="center"/>
          </w:tcPr>
          <w:p w:rsidR="00E14F2E" w:rsidRPr="005B3DA9" w:rsidRDefault="005B3DA9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</w:tr>
      <w:tr w:rsidR="00E14F2E" w:rsidRPr="002C61FD" w:rsidTr="00E14F2E">
        <w:trPr>
          <w:trHeight w:val="1493"/>
        </w:trPr>
        <w:tc>
          <w:tcPr>
            <w:tcW w:w="5633" w:type="dxa"/>
          </w:tcPr>
          <w:p w:rsidR="00E14F2E" w:rsidRPr="005B3DA9" w:rsidRDefault="00E14F2E" w:rsidP="0051511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Объем отгруженных товаров собственного производства,  выполненных работ и услуг собственными силами организаций по  видам экономической деятельности: добыча полезных ископаемых, обрабатывающие отрасли, производство и распределение электроэнергии, газа и  воды</w:t>
            </w:r>
          </w:p>
        </w:tc>
        <w:tc>
          <w:tcPr>
            <w:tcW w:w="1368" w:type="dxa"/>
            <w:noWrap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млн. руб.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4140,0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6847C3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4205,0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6847C3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5013,0</w:t>
            </w:r>
          </w:p>
        </w:tc>
      </w:tr>
      <w:tr w:rsidR="00E14F2E" w:rsidRPr="002C61FD" w:rsidTr="00E14F2E">
        <w:trPr>
          <w:trHeight w:val="264"/>
        </w:trPr>
        <w:tc>
          <w:tcPr>
            <w:tcW w:w="5633" w:type="dxa"/>
          </w:tcPr>
          <w:p w:rsidR="00E14F2E" w:rsidRPr="005B3DA9" w:rsidRDefault="00E14F2E" w:rsidP="0051511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Индекс промышленного производства</w:t>
            </w:r>
          </w:p>
        </w:tc>
        <w:tc>
          <w:tcPr>
            <w:tcW w:w="1368" w:type="dxa"/>
            <w:noWrap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102,0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102,0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113,7</w:t>
            </w:r>
          </w:p>
        </w:tc>
      </w:tr>
      <w:tr w:rsidR="00E14F2E" w:rsidRPr="002C61FD" w:rsidTr="00E14F2E">
        <w:trPr>
          <w:trHeight w:val="456"/>
        </w:trPr>
        <w:tc>
          <w:tcPr>
            <w:tcW w:w="5633" w:type="dxa"/>
          </w:tcPr>
          <w:p w:rsidR="00E14F2E" w:rsidRPr="005B3DA9" w:rsidRDefault="00E14F2E" w:rsidP="0051511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 xml:space="preserve"> - в том числе по крупным и средним предприятиям и организациям </w:t>
            </w:r>
          </w:p>
        </w:tc>
        <w:tc>
          <w:tcPr>
            <w:tcW w:w="1368" w:type="dxa"/>
            <w:noWrap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млн. руб.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2934,0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6847C3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3080,0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6847C3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3546,8</w:t>
            </w:r>
          </w:p>
        </w:tc>
      </w:tr>
      <w:tr w:rsidR="00E14F2E" w:rsidRPr="002C61FD" w:rsidTr="00E14F2E">
        <w:trPr>
          <w:trHeight w:val="264"/>
        </w:trPr>
        <w:tc>
          <w:tcPr>
            <w:tcW w:w="5633" w:type="dxa"/>
          </w:tcPr>
          <w:p w:rsidR="00E14F2E" w:rsidRPr="005B3DA9" w:rsidRDefault="00E14F2E" w:rsidP="0051511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Индекс физического объема</w:t>
            </w:r>
          </w:p>
        </w:tc>
        <w:tc>
          <w:tcPr>
            <w:tcW w:w="1368" w:type="dxa"/>
            <w:noWrap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117,7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102,5</w:t>
            </w:r>
          </w:p>
        </w:tc>
        <w:tc>
          <w:tcPr>
            <w:tcW w:w="876" w:type="dxa"/>
            <w:vAlign w:val="center"/>
          </w:tcPr>
          <w:p w:rsidR="00E14F2E" w:rsidRPr="005B3DA9" w:rsidRDefault="005E66F8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111,8</w:t>
            </w:r>
          </w:p>
        </w:tc>
      </w:tr>
      <w:tr w:rsidR="00E14F2E" w:rsidRPr="002C61FD" w:rsidTr="00E14F2E">
        <w:trPr>
          <w:trHeight w:val="684"/>
        </w:trPr>
        <w:tc>
          <w:tcPr>
            <w:tcW w:w="5633" w:type="dxa"/>
          </w:tcPr>
          <w:p w:rsidR="00E14F2E" w:rsidRPr="005B3DA9" w:rsidRDefault="00E14F2E" w:rsidP="0051511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В том числе из общего объема отгруженных товаров:                                                           -  добыча полезных ископаемых</w:t>
            </w:r>
          </w:p>
        </w:tc>
        <w:tc>
          <w:tcPr>
            <w:tcW w:w="1368" w:type="dxa"/>
            <w:noWrap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млн. руб.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14F2E" w:rsidRPr="002C61FD" w:rsidTr="00E14F2E">
        <w:trPr>
          <w:trHeight w:val="264"/>
        </w:trPr>
        <w:tc>
          <w:tcPr>
            <w:tcW w:w="5633" w:type="dxa"/>
          </w:tcPr>
          <w:p w:rsidR="00E14F2E" w:rsidRPr="005B3DA9" w:rsidRDefault="00E14F2E" w:rsidP="0051511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Индекс физического объема</w:t>
            </w:r>
          </w:p>
        </w:tc>
        <w:tc>
          <w:tcPr>
            <w:tcW w:w="1368" w:type="dxa"/>
            <w:noWrap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E14F2E" w:rsidRPr="002C61FD" w:rsidTr="00E14F2E">
        <w:trPr>
          <w:trHeight w:val="264"/>
        </w:trPr>
        <w:tc>
          <w:tcPr>
            <w:tcW w:w="5633" w:type="dxa"/>
          </w:tcPr>
          <w:p w:rsidR="00E14F2E" w:rsidRPr="005B3DA9" w:rsidRDefault="00E14F2E" w:rsidP="0051511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- обрабатывающие отрасли</w:t>
            </w:r>
          </w:p>
        </w:tc>
        <w:tc>
          <w:tcPr>
            <w:tcW w:w="1368" w:type="dxa"/>
            <w:noWrap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2525,0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2648,0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3045,0</w:t>
            </w:r>
          </w:p>
        </w:tc>
      </w:tr>
      <w:tr w:rsidR="00E14F2E" w:rsidRPr="002C61FD" w:rsidTr="00E14F2E">
        <w:trPr>
          <w:trHeight w:val="264"/>
        </w:trPr>
        <w:tc>
          <w:tcPr>
            <w:tcW w:w="5633" w:type="dxa"/>
          </w:tcPr>
          <w:p w:rsidR="00E14F2E" w:rsidRPr="005B3DA9" w:rsidRDefault="00E14F2E" w:rsidP="0051511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Индекс физического объема</w:t>
            </w:r>
          </w:p>
        </w:tc>
        <w:tc>
          <w:tcPr>
            <w:tcW w:w="1368" w:type="dxa"/>
            <w:noWrap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112,0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6847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101,0</w:t>
            </w:r>
          </w:p>
        </w:tc>
        <w:tc>
          <w:tcPr>
            <w:tcW w:w="876" w:type="dxa"/>
            <w:vAlign w:val="center"/>
          </w:tcPr>
          <w:p w:rsidR="00E14F2E" w:rsidRPr="005B3DA9" w:rsidRDefault="005E66F8" w:rsidP="006847C3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111,7</w:t>
            </w:r>
          </w:p>
        </w:tc>
      </w:tr>
      <w:tr w:rsidR="00E14F2E" w:rsidRPr="002C61FD" w:rsidTr="00E14F2E">
        <w:trPr>
          <w:trHeight w:val="642"/>
        </w:trPr>
        <w:tc>
          <w:tcPr>
            <w:tcW w:w="5633" w:type="dxa"/>
          </w:tcPr>
          <w:p w:rsidR="00E14F2E" w:rsidRPr="005B3DA9" w:rsidRDefault="00E14F2E" w:rsidP="0051511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- производство и распределение электроэнергии, газа и  воды</w:t>
            </w:r>
          </w:p>
        </w:tc>
        <w:tc>
          <w:tcPr>
            <w:tcW w:w="1368" w:type="dxa"/>
            <w:noWrap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млн. руб.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1047,0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984,0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959,0</w:t>
            </w:r>
          </w:p>
        </w:tc>
      </w:tr>
      <w:tr w:rsidR="00E14F2E" w:rsidRPr="002C61FD" w:rsidTr="00E14F2E">
        <w:trPr>
          <w:trHeight w:val="264"/>
        </w:trPr>
        <w:tc>
          <w:tcPr>
            <w:tcW w:w="5633" w:type="dxa"/>
          </w:tcPr>
          <w:p w:rsidR="00E14F2E" w:rsidRPr="005B3DA9" w:rsidRDefault="00E14F2E" w:rsidP="00515119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Индекс физического объема</w:t>
            </w:r>
          </w:p>
        </w:tc>
        <w:tc>
          <w:tcPr>
            <w:tcW w:w="1368" w:type="dxa"/>
            <w:noWrap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93,0</w:t>
            </w:r>
          </w:p>
        </w:tc>
        <w:tc>
          <w:tcPr>
            <w:tcW w:w="876" w:type="dxa"/>
            <w:vAlign w:val="center"/>
          </w:tcPr>
          <w:p w:rsidR="00E14F2E" w:rsidRPr="005B3DA9" w:rsidRDefault="00E14F2E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90,7</w:t>
            </w:r>
          </w:p>
        </w:tc>
        <w:tc>
          <w:tcPr>
            <w:tcW w:w="876" w:type="dxa"/>
          </w:tcPr>
          <w:p w:rsidR="00E14F2E" w:rsidRPr="005B3DA9" w:rsidRDefault="005E66F8" w:rsidP="00515119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3DA9">
              <w:rPr>
                <w:rFonts w:ascii="Times New Roman" w:hAnsi="Times New Roman"/>
                <w:sz w:val="24"/>
                <w:szCs w:val="24"/>
              </w:rPr>
              <w:t>102,0</w:t>
            </w:r>
          </w:p>
        </w:tc>
      </w:tr>
    </w:tbl>
    <w:p w:rsidR="008C726A" w:rsidRDefault="008C726A" w:rsidP="003C6BED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72FF" w:rsidRPr="00F84D84" w:rsidRDefault="00D97FEF" w:rsidP="003C6BED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4D84">
        <w:rPr>
          <w:rFonts w:ascii="Times New Roman" w:hAnsi="Times New Roman" w:cs="Times New Roman"/>
          <w:sz w:val="28"/>
          <w:szCs w:val="28"/>
        </w:rPr>
        <w:t>В 2023</w:t>
      </w:r>
      <w:r w:rsidR="000772FF" w:rsidRPr="00F84D84">
        <w:rPr>
          <w:rFonts w:ascii="Times New Roman" w:hAnsi="Times New Roman" w:cs="Times New Roman"/>
          <w:sz w:val="28"/>
          <w:szCs w:val="28"/>
        </w:rPr>
        <w:t xml:space="preserve"> году увеличили объемы производства в сравнении с предыдущим годом такие предприятия </w:t>
      </w:r>
      <w:r w:rsidR="00642A7C" w:rsidRPr="00F84D84">
        <w:rPr>
          <w:rFonts w:ascii="Times New Roman" w:hAnsi="Times New Roman" w:cs="Times New Roman"/>
          <w:sz w:val="28"/>
          <w:szCs w:val="28"/>
        </w:rPr>
        <w:t>как</w:t>
      </w:r>
      <w:r w:rsidR="000772FF" w:rsidRPr="00F84D84">
        <w:rPr>
          <w:rFonts w:ascii="Times New Roman" w:hAnsi="Times New Roman" w:cs="Times New Roman"/>
          <w:sz w:val="28"/>
          <w:szCs w:val="28"/>
        </w:rPr>
        <w:t xml:space="preserve"> ИП </w:t>
      </w:r>
      <w:proofErr w:type="spellStart"/>
      <w:r w:rsidR="000772FF" w:rsidRPr="00F84D84">
        <w:rPr>
          <w:rFonts w:ascii="Times New Roman" w:hAnsi="Times New Roman" w:cs="Times New Roman"/>
          <w:sz w:val="28"/>
          <w:szCs w:val="28"/>
        </w:rPr>
        <w:t>Ведзижев</w:t>
      </w:r>
      <w:proofErr w:type="spellEnd"/>
      <w:r w:rsidR="00133140" w:rsidRPr="00F84D84">
        <w:rPr>
          <w:rFonts w:ascii="Times New Roman" w:hAnsi="Times New Roman" w:cs="Times New Roman"/>
          <w:sz w:val="28"/>
          <w:szCs w:val="28"/>
        </w:rPr>
        <w:t xml:space="preserve"> М.Т.</w:t>
      </w:r>
      <w:r w:rsidR="006C224C" w:rsidRPr="00F84D84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6C224C" w:rsidRPr="00F84D84">
        <w:rPr>
          <w:rFonts w:ascii="Times New Roman" w:hAnsi="Times New Roman" w:cs="Times New Roman"/>
          <w:sz w:val="28"/>
          <w:szCs w:val="28"/>
        </w:rPr>
        <w:t>Хлебокомбинат</w:t>
      </w:r>
      <w:proofErr w:type="spellEnd"/>
      <w:r w:rsidR="006C224C" w:rsidRPr="00F84D84">
        <w:rPr>
          <w:rFonts w:ascii="Times New Roman" w:hAnsi="Times New Roman" w:cs="Times New Roman"/>
          <w:sz w:val="28"/>
          <w:szCs w:val="28"/>
        </w:rPr>
        <w:t>) – на 24,9</w:t>
      </w:r>
      <w:r w:rsidR="00261C80" w:rsidRPr="00F84D84">
        <w:rPr>
          <w:rFonts w:ascii="Times New Roman" w:hAnsi="Times New Roman" w:cs="Times New Roman"/>
          <w:sz w:val="28"/>
          <w:szCs w:val="28"/>
        </w:rPr>
        <w:t>%</w:t>
      </w:r>
      <w:r w:rsidR="006C224C" w:rsidRPr="00F84D84">
        <w:rPr>
          <w:rFonts w:ascii="Times New Roman" w:hAnsi="Times New Roman" w:cs="Times New Roman"/>
          <w:sz w:val="28"/>
          <w:szCs w:val="28"/>
        </w:rPr>
        <w:t>; ООО «</w:t>
      </w:r>
      <w:proofErr w:type="spellStart"/>
      <w:r w:rsidR="006C224C" w:rsidRPr="00F84D84">
        <w:rPr>
          <w:rFonts w:ascii="Times New Roman" w:hAnsi="Times New Roman" w:cs="Times New Roman"/>
          <w:sz w:val="28"/>
          <w:szCs w:val="28"/>
        </w:rPr>
        <w:t>Татарскзернопродукт</w:t>
      </w:r>
      <w:proofErr w:type="spellEnd"/>
      <w:r w:rsidR="006C224C" w:rsidRPr="00F84D84">
        <w:rPr>
          <w:rFonts w:ascii="Times New Roman" w:hAnsi="Times New Roman" w:cs="Times New Roman"/>
          <w:sz w:val="28"/>
          <w:szCs w:val="28"/>
        </w:rPr>
        <w:t>» - на 58,2%, ООО «СЕАЛ» - на 56,3%</w:t>
      </w:r>
      <w:r w:rsidR="0041083C" w:rsidRPr="00F84D84">
        <w:rPr>
          <w:rFonts w:ascii="Times New Roman" w:hAnsi="Times New Roman" w:cs="Times New Roman"/>
          <w:sz w:val="28"/>
          <w:szCs w:val="28"/>
        </w:rPr>
        <w:t>;</w:t>
      </w:r>
      <w:r w:rsidR="00642A7C" w:rsidRPr="00F84D84">
        <w:rPr>
          <w:rFonts w:ascii="Times New Roman" w:hAnsi="Times New Roman" w:cs="Times New Roman"/>
          <w:sz w:val="28"/>
          <w:szCs w:val="28"/>
        </w:rPr>
        <w:t xml:space="preserve"> </w:t>
      </w:r>
      <w:r w:rsidR="0041083C" w:rsidRPr="00F84D84"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 w:rsidR="0041083C" w:rsidRPr="00F84D84">
        <w:rPr>
          <w:rFonts w:ascii="Times New Roman" w:hAnsi="Times New Roman" w:cs="Times New Roman"/>
          <w:sz w:val="28"/>
          <w:szCs w:val="28"/>
        </w:rPr>
        <w:t>Оптима</w:t>
      </w:r>
      <w:proofErr w:type="spellEnd"/>
      <w:r w:rsidR="0041083C" w:rsidRPr="00F84D84">
        <w:rPr>
          <w:rFonts w:ascii="Times New Roman" w:hAnsi="Times New Roman" w:cs="Times New Roman"/>
          <w:sz w:val="28"/>
          <w:szCs w:val="28"/>
        </w:rPr>
        <w:t>»</w:t>
      </w:r>
      <w:r w:rsidR="00261C80" w:rsidRPr="00F84D84">
        <w:rPr>
          <w:rFonts w:ascii="Times New Roman" w:hAnsi="Times New Roman" w:cs="Times New Roman"/>
          <w:sz w:val="28"/>
          <w:szCs w:val="28"/>
        </w:rPr>
        <w:t xml:space="preserve"> - </w:t>
      </w:r>
      <w:r w:rsidR="006C224C" w:rsidRPr="00F84D84">
        <w:rPr>
          <w:rFonts w:ascii="Times New Roman" w:hAnsi="Times New Roman" w:cs="Times New Roman"/>
          <w:sz w:val="28"/>
          <w:szCs w:val="28"/>
        </w:rPr>
        <w:t>26,4</w:t>
      </w:r>
      <w:r w:rsidR="00261C80" w:rsidRPr="00F84D84">
        <w:rPr>
          <w:rFonts w:ascii="Times New Roman" w:hAnsi="Times New Roman" w:cs="Times New Roman"/>
          <w:sz w:val="28"/>
          <w:szCs w:val="28"/>
        </w:rPr>
        <w:t>%.</w:t>
      </w:r>
      <w:r w:rsidR="00F84D84" w:rsidRPr="00F84D84">
        <w:rPr>
          <w:rFonts w:ascii="Times New Roman" w:hAnsi="Times New Roman" w:cs="Times New Roman"/>
          <w:sz w:val="28"/>
          <w:szCs w:val="28"/>
        </w:rPr>
        <w:t xml:space="preserve"> АО «НПЗ» увеличило объем производства в два раза.</w:t>
      </w:r>
    </w:p>
    <w:p w:rsidR="00261C80" w:rsidRPr="00F84D84" w:rsidRDefault="00F84D84" w:rsidP="003C6BED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4D84">
        <w:rPr>
          <w:rFonts w:ascii="Times New Roman" w:hAnsi="Times New Roman" w:cs="Times New Roman"/>
          <w:sz w:val="28"/>
          <w:szCs w:val="28"/>
        </w:rPr>
        <w:t>Возобновило свою деятельность предприятие по производству одноразовой медицинской одежды ООО «</w:t>
      </w:r>
      <w:proofErr w:type="spellStart"/>
      <w:r w:rsidRPr="00F84D84">
        <w:rPr>
          <w:rFonts w:ascii="Times New Roman" w:hAnsi="Times New Roman" w:cs="Times New Roman"/>
          <w:sz w:val="28"/>
          <w:szCs w:val="28"/>
        </w:rPr>
        <w:t>Здравмедтех</w:t>
      </w:r>
      <w:proofErr w:type="spellEnd"/>
      <w:r w:rsidRPr="00F84D84">
        <w:rPr>
          <w:rFonts w:ascii="Times New Roman" w:hAnsi="Times New Roman" w:cs="Times New Roman"/>
          <w:sz w:val="28"/>
          <w:szCs w:val="28"/>
        </w:rPr>
        <w:t>».</w:t>
      </w:r>
    </w:p>
    <w:p w:rsidR="008C726A" w:rsidRDefault="000772FF" w:rsidP="0054751D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84D84">
        <w:rPr>
          <w:rFonts w:ascii="Times New Roman" w:hAnsi="Times New Roman" w:cs="Times New Roman"/>
          <w:sz w:val="28"/>
          <w:szCs w:val="28"/>
        </w:rPr>
        <w:t>Стабильное положение в промышленности влияет и на заработную плату работников, рос</w:t>
      </w:r>
      <w:r w:rsidR="00261C80" w:rsidRPr="00F84D84">
        <w:rPr>
          <w:rFonts w:ascii="Times New Roman" w:hAnsi="Times New Roman" w:cs="Times New Roman"/>
          <w:sz w:val="28"/>
          <w:szCs w:val="28"/>
        </w:rPr>
        <w:t>та которой добились:</w:t>
      </w:r>
      <w:r w:rsidR="001E2A22" w:rsidRPr="00F84D84">
        <w:rPr>
          <w:rFonts w:ascii="Times New Roman" w:hAnsi="Times New Roman" w:cs="Times New Roman"/>
          <w:sz w:val="28"/>
          <w:szCs w:val="28"/>
        </w:rPr>
        <w:t xml:space="preserve"> </w:t>
      </w:r>
      <w:r w:rsidRPr="00F84D84">
        <w:rPr>
          <w:rFonts w:ascii="Times New Roman" w:hAnsi="Times New Roman" w:cs="Times New Roman"/>
          <w:sz w:val="28"/>
          <w:szCs w:val="28"/>
        </w:rPr>
        <w:t xml:space="preserve">ОАО </w:t>
      </w:r>
      <w:r w:rsidR="00F84D84" w:rsidRPr="00F84D84">
        <w:rPr>
          <w:rFonts w:ascii="Times New Roman" w:hAnsi="Times New Roman" w:cs="Times New Roman"/>
          <w:sz w:val="28"/>
          <w:szCs w:val="28"/>
        </w:rPr>
        <w:t xml:space="preserve">«Татарский </w:t>
      </w:r>
      <w:proofErr w:type="spellStart"/>
      <w:r w:rsidR="00F84D84" w:rsidRPr="00F84D84">
        <w:rPr>
          <w:rFonts w:ascii="Times New Roman" w:hAnsi="Times New Roman" w:cs="Times New Roman"/>
          <w:sz w:val="28"/>
          <w:szCs w:val="28"/>
        </w:rPr>
        <w:t>маслокомбинат</w:t>
      </w:r>
      <w:proofErr w:type="spellEnd"/>
      <w:r w:rsidR="00F84D84" w:rsidRPr="00F84D84">
        <w:rPr>
          <w:rFonts w:ascii="Times New Roman" w:hAnsi="Times New Roman" w:cs="Times New Roman"/>
          <w:sz w:val="28"/>
          <w:szCs w:val="28"/>
        </w:rPr>
        <w:t>» на 18%, АО «НПЗ» на 51,2%, ООО «Татарское АТП» на 36,7%, ООО «ТТС» на 18,5%</w:t>
      </w:r>
      <w:r w:rsidRPr="00F84D84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4E2A16" w:rsidRPr="0094379E" w:rsidRDefault="005E495E" w:rsidP="00630929">
      <w:pPr>
        <w:widowControl w:val="0"/>
        <w:spacing w:before="24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379E">
        <w:rPr>
          <w:rFonts w:ascii="Times New Roman" w:hAnsi="Times New Roman" w:cs="Times New Roman"/>
          <w:b/>
          <w:sz w:val="28"/>
          <w:szCs w:val="28"/>
        </w:rPr>
        <w:t>П</w:t>
      </w:r>
      <w:r w:rsidR="003F403B" w:rsidRPr="0094379E">
        <w:rPr>
          <w:rFonts w:ascii="Times New Roman" w:hAnsi="Times New Roman" w:cs="Times New Roman"/>
          <w:b/>
          <w:sz w:val="28"/>
          <w:szCs w:val="28"/>
        </w:rPr>
        <w:t>редприятий, объем отгруженных товаров, выполненных работ, услуг</w:t>
      </w:r>
    </w:p>
    <w:p w:rsidR="006F560A" w:rsidRDefault="00187C2D" w:rsidP="00630929">
      <w:pPr>
        <w:widowControl w:val="0"/>
        <w:spacing w:line="240" w:lineRule="auto"/>
        <w:rPr>
          <w:color w:val="FF0000"/>
        </w:rPr>
      </w:pPr>
      <w:bookmarkStart w:id="25" w:name="_Toc33104771"/>
      <w:r w:rsidRPr="002C61FD">
        <w:rPr>
          <w:noProof/>
          <w:color w:val="FF0000"/>
        </w:rPr>
        <w:lastRenderedPageBreak/>
        <w:drawing>
          <wp:inline distT="0" distB="0" distL="0" distR="0" wp14:anchorId="411A260E" wp14:editId="2332C652">
            <wp:extent cx="6086475" cy="2219325"/>
            <wp:effectExtent l="0" t="0" r="9525" b="952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bookmarkEnd w:id="25"/>
    </w:p>
    <w:p w:rsidR="00D61C0C" w:rsidRPr="002C61FD" w:rsidRDefault="000768B2" w:rsidP="00630929">
      <w:pPr>
        <w:widowControl w:val="0"/>
        <w:spacing w:line="240" w:lineRule="auto"/>
        <w:rPr>
          <w:color w:val="FF0000"/>
        </w:rPr>
      </w:pPr>
      <w:r w:rsidRPr="002C61FD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6DEF0C75" wp14:editId="06BDC816">
            <wp:extent cx="6029325" cy="3168015"/>
            <wp:effectExtent l="0" t="0" r="0" b="0"/>
            <wp:docPr id="2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54751D" w:rsidRDefault="0054751D" w:rsidP="0054751D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D40CF" w:rsidRPr="00736CBD" w:rsidRDefault="003D40CF" w:rsidP="0054751D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6CBD">
        <w:rPr>
          <w:rFonts w:ascii="Times New Roman" w:eastAsia="Times New Roman" w:hAnsi="Times New Roman" w:cs="Times New Roman"/>
          <w:b/>
          <w:sz w:val="28"/>
          <w:szCs w:val="28"/>
        </w:rPr>
        <w:t>Сельское хозяйство</w:t>
      </w:r>
    </w:p>
    <w:p w:rsidR="003D40CF" w:rsidRPr="00736CBD" w:rsidRDefault="003D40CF" w:rsidP="008C726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6CBD">
        <w:rPr>
          <w:rFonts w:ascii="Times New Roman" w:eastAsia="Times New Roman" w:hAnsi="Times New Roman" w:cs="Times New Roman"/>
          <w:sz w:val="28"/>
          <w:szCs w:val="28"/>
        </w:rPr>
        <w:t>Объем производства валовой проду</w:t>
      </w:r>
      <w:r w:rsidR="007B007B" w:rsidRPr="00736CBD">
        <w:rPr>
          <w:rFonts w:ascii="Times New Roman" w:eastAsia="Times New Roman" w:hAnsi="Times New Roman" w:cs="Times New Roman"/>
          <w:sz w:val="28"/>
          <w:szCs w:val="28"/>
        </w:rPr>
        <w:t>кции сельского хозяйства за 2023</w:t>
      </w:r>
      <w:r w:rsidRPr="00736CBD">
        <w:rPr>
          <w:rFonts w:ascii="Times New Roman" w:eastAsia="Times New Roman" w:hAnsi="Times New Roman" w:cs="Times New Roman"/>
          <w:sz w:val="28"/>
          <w:szCs w:val="28"/>
        </w:rPr>
        <w:t xml:space="preserve"> г</w:t>
      </w:r>
      <w:r w:rsidR="0080745F" w:rsidRPr="00736CBD">
        <w:rPr>
          <w:rFonts w:ascii="Times New Roman" w:eastAsia="Times New Roman" w:hAnsi="Times New Roman" w:cs="Times New Roman"/>
          <w:sz w:val="28"/>
          <w:szCs w:val="28"/>
        </w:rPr>
        <w:t>од сост</w:t>
      </w:r>
      <w:r w:rsidR="007B007B" w:rsidRPr="00736CBD">
        <w:rPr>
          <w:rFonts w:ascii="Times New Roman" w:eastAsia="Times New Roman" w:hAnsi="Times New Roman" w:cs="Times New Roman"/>
          <w:sz w:val="28"/>
          <w:szCs w:val="28"/>
        </w:rPr>
        <w:t>авил 5 млрд</w:t>
      </w:r>
      <w:r w:rsidR="0080745F" w:rsidRPr="00736CBD">
        <w:rPr>
          <w:rFonts w:ascii="Times New Roman" w:eastAsia="Times New Roman" w:hAnsi="Times New Roman" w:cs="Times New Roman"/>
          <w:sz w:val="28"/>
          <w:szCs w:val="28"/>
        </w:rPr>
        <w:t xml:space="preserve">. рублей. </w:t>
      </w:r>
      <w:r w:rsidRPr="00736CBD">
        <w:rPr>
          <w:rFonts w:ascii="Times New Roman" w:eastAsia="Times New Roman" w:hAnsi="Times New Roman" w:cs="Times New Roman"/>
          <w:sz w:val="28"/>
          <w:szCs w:val="28"/>
        </w:rPr>
        <w:t xml:space="preserve">Произведено молока во всех категориях хозяйств за 2022 год – 42,8 тыс. тонн. </w:t>
      </w:r>
    </w:p>
    <w:p w:rsidR="0063777B" w:rsidRDefault="00464E1C" w:rsidP="008C726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6CBD">
        <w:rPr>
          <w:rFonts w:ascii="Times New Roman" w:eastAsia="Times New Roman" w:hAnsi="Times New Roman" w:cs="Times New Roman"/>
          <w:sz w:val="28"/>
          <w:szCs w:val="28"/>
        </w:rPr>
        <w:t>В 2023</w:t>
      </w:r>
      <w:r w:rsidR="003D40CF" w:rsidRPr="00736CBD">
        <w:rPr>
          <w:rFonts w:ascii="Times New Roman" w:eastAsia="Times New Roman" w:hAnsi="Times New Roman" w:cs="Times New Roman"/>
          <w:sz w:val="28"/>
          <w:szCs w:val="28"/>
        </w:rPr>
        <w:t xml:space="preserve"> году</w:t>
      </w:r>
      <w:r w:rsidRPr="00736CBD">
        <w:rPr>
          <w:rFonts w:ascii="Times New Roman" w:eastAsia="Times New Roman" w:hAnsi="Times New Roman" w:cs="Times New Roman"/>
          <w:sz w:val="28"/>
          <w:szCs w:val="28"/>
        </w:rPr>
        <w:t xml:space="preserve"> погодные условия (повышенный температурный режим и почвенная засуха) повлияли на показатели работы аграриев. Зерновые и зернобобовые культуры убраны с площади 88,4 </w:t>
      </w:r>
      <w:proofErr w:type="spellStart"/>
      <w:proofErr w:type="gramStart"/>
      <w:r w:rsidRPr="00736CBD">
        <w:rPr>
          <w:rFonts w:ascii="Times New Roman" w:eastAsia="Times New Roman" w:hAnsi="Times New Roman" w:cs="Times New Roman"/>
          <w:sz w:val="28"/>
          <w:szCs w:val="28"/>
        </w:rPr>
        <w:t>тыс.гектаров</w:t>
      </w:r>
      <w:proofErr w:type="spellEnd"/>
      <w:proofErr w:type="gramEnd"/>
      <w:r w:rsidRPr="00736CBD">
        <w:rPr>
          <w:rFonts w:ascii="Times New Roman" w:eastAsia="Times New Roman" w:hAnsi="Times New Roman" w:cs="Times New Roman"/>
          <w:sz w:val="28"/>
          <w:szCs w:val="28"/>
        </w:rPr>
        <w:t>.</w:t>
      </w:r>
      <w:r w:rsidR="003D40CF" w:rsidRPr="00736C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36CBD">
        <w:rPr>
          <w:rFonts w:ascii="Times New Roman" w:eastAsia="Times New Roman" w:hAnsi="Times New Roman" w:cs="Times New Roman"/>
          <w:sz w:val="28"/>
          <w:szCs w:val="28"/>
        </w:rPr>
        <w:t>Валовой сбор составил 154,9</w:t>
      </w:r>
      <w:r w:rsidR="003D40CF" w:rsidRPr="00736CBD">
        <w:rPr>
          <w:rFonts w:ascii="Times New Roman" w:eastAsia="Times New Roman" w:hAnsi="Times New Roman" w:cs="Times New Roman"/>
          <w:sz w:val="28"/>
          <w:szCs w:val="28"/>
        </w:rPr>
        <w:t xml:space="preserve"> тысяч тонн зерна, что на 9,8 </w:t>
      </w:r>
      <w:r w:rsidRPr="00736CBD">
        <w:rPr>
          <w:rFonts w:ascii="Times New Roman" w:eastAsia="Times New Roman" w:hAnsi="Times New Roman" w:cs="Times New Roman"/>
          <w:sz w:val="28"/>
          <w:szCs w:val="28"/>
        </w:rPr>
        <w:t xml:space="preserve">тысяч тонн зерна, в весе после доработки. </w:t>
      </w:r>
      <w:r w:rsidR="003D40CF" w:rsidRPr="00736CBD">
        <w:rPr>
          <w:rFonts w:ascii="Times New Roman" w:eastAsia="Times New Roman" w:hAnsi="Times New Roman" w:cs="Times New Roman"/>
          <w:sz w:val="28"/>
          <w:szCs w:val="28"/>
        </w:rPr>
        <w:t>Средняя урожайн</w:t>
      </w:r>
      <w:r w:rsidRPr="00736CBD">
        <w:rPr>
          <w:rFonts w:ascii="Times New Roman" w:eastAsia="Times New Roman" w:hAnsi="Times New Roman" w:cs="Times New Roman"/>
          <w:sz w:val="28"/>
          <w:szCs w:val="28"/>
        </w:rPr>
        <w:t>ость по району – 18,1 ц/га (в 2022 – 22,6</w:t>
      </w:r>
      <w:r w:rsidR="0063777B">
        <w:rPr>
          <w:rFonts w:ascii="Times New Roman" w:eastAsia="Times New Roman" w:hAnsi="Times New Roman" w:cs="Times New Roman"/>
          <w:sz w:val="28"/>
          <w:szCs w:val="28"/>
        </w:rPr>
        <w:t xml:space="preserve"> ц/га). </w:t>
      </w:r>
    </w:p>
    <w:p w:rsidR="006E54A5" w:rsidRPr="0063777B" w:rsidRDefault="007B404C" w:rsidP="008C726A">
      <w:pPr>
        <w:spacing w:after="0" w:line="240" w:lineRule="auto"/>
        <w:ind w:hanging="142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43392" behindDoc="1" locked="0" layoutInCell="1" allowOverlap="1" wp14:anchorId="3E526605" wp14:editId="7A20ABB3">
            <wp:simplePos x="0" y="0"/>
            <wp:positionH relativeFrom="column">
              <wp:posOffset>-57785</wp:posOffset>
            </wp:positionH>
            <wp:positionV relativeFrom="paragraph">
              <wp:posOffset>360680</wp:posOffset>
            </wp:positionV>
            <wp:extent cx="3095625" cy="3095625"/>
            <wp:effectExtent l="0" t="0" r="0" b="0"/>
            <wp:wrapTight wrapText="bothSides">
              <wp:wrapPolygon edited="0">
                <wp:start x="0" y="0"/>
                <wp:lineTo x="0" y="21534"/>
                <wp:lineTo x="21534" y="21534"/>
                <wp:lineTo x="21534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Fotoram.io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40CF" w:rsidRPr="00736CB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Наибольшую урожайность зерновых и зернобобовых получили хозяйства: </w:t>
      </w:r>
      <w:r w:rsidR="003D40CF" w:rsidRPr="00736CBD">
        <w:rPr>
          <w:rFonts w:ascii="Times New Roman" w:eastAsia="Calibri" w:hAnsi="Times New Roman" w:cs="Times New Roman"/>
          <w:sz w:val="28"/>
          <w:szCs w:val="28"/>
          <w:lang w:eastAsia="en-US"/>
        </w:rPr>
        <w:t>ООО "</w:t>
      </w:r>
      <w:proofErr w:type="spellStart"/>
      <w:r w:rsidR="003D40CF" w:rsidRPr="00736CBD">
        <w:rPr>
          <w:rFonts w:ascii="Times New Roman" w:eastAsia="Calibri" w:hAnsi="Times New Roman" w:cs="Times New Roman"/>
          <w:sz w:val="28"/>
          <w:szCs w:val="28"/>
          <w:lang w:eastAsia="en-US"/>
        </w:rPr>
        <w:t>Константиновское</w:t>
      </w:r>
      <w:proofErr w:type="spellEnd"/>
      <w:r w:rsidR="003D40CF" w:rsidRPr="00736CBD">
        <w:rPr>
          <w:rFonts w:ascii="Times New Roman" w:eastAsia="Calibri" w:hAnsi="Times New Roman" w:cs="Times New Roman"/>
          <w:sz w:val="28"/>
          <w:szCs w:val="28"/>
          <w:lang w:eastAsia="en-US"/>
        </w:rPr>
        <w:t>"</w:t>
      </w:r>
      <w:r w:rsidR="00464E1C" w:rsidRPr="00736CB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– 23,8 ц/га, ООО «Полесье» - 23 ц/га</w:t>
      </w:r>
      <w:r w:rsidR="003D40CF" w:rsidRPr="00736CBD">
        <w:rPr>
          <w:rFonts w:ascii="Times New Roman" w:eastAsia="Calibri" w:hAnsi="Times New Roman" w:cs="Times New Roman"/>
          <w:sz w:val="28"/>
          <w:szCs w:val="28"/>
          <w:lang w:eastAsia="en-US"/>
        </w:rPr>
        <w:t>,</w:t>
      </w:r>
      <w:r w:rsidR="00464E1C" w:rsidRPr="00736CB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ООО «Колосок» - 21,6 ц/га.</w:t>
      </w:r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Самый большой валовый сбор зерна в весе после доработки получили: КФХ </w:t>
      </w:r>
      <w:proofErr w:type="spellStart"/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>Дроздаков</w:t>
      </w:r>
      <w:proofErr w:type="spellEnd"/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С.А. – 10 </w:t>
      </w:r>
      <w:proofErr w:type="spellStart"/>
      <w:proofErr w:type="gramStart"/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>тыс.тонн</w:t>
      </w:r>
      <w:proofErr w:type="spellEnd"/>
      <w:proofErr w:type="gramEnd"/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ОАО «Гигант» - 9,9 </w:t>
      </w:r>
      <w:proofErr w:type="spellStart"/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>тыс.тонн</w:t>
      </w:r>
      <w:proofErr w:type="spellEnd"/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ООО «Колосок» - 9,1 </w:t>
      </w:r>
      <w:proofErr w:type="spellStart"/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>тыс.тонн</w:t>
      </w:r>
      <w:proofErr w:type="spellEnd"/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Среди крестьянско-фермерских хозяйств высоких урожаев добились: </w:t>
      </w:r>
      <w:proofErr w:type="spellStart"/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>Мустафаев</w:t>
      </w:r>
      <w:proofErr w:type="spellEnd"/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Сергей </w:t>
      </w:r>
      <w:proofErr w:type="spellStart"/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>Ровшан</w:t>
      </w:r>
      <w:proofErr w:type="spellEnd"/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spellStart"/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>оглы</w:t>
      </w:r>
      <w:proofErr w:type="spellEnd"/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proofErr w:type="spellStart"/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>Дроздаков</w:t>
      </w:r>
      <w:proofErr w:type="spellEnd"/>
      <w:r w:rsidR="006E54A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Сергей Алексеевич, урожайность на отдельных полях которых достигла более 60 ц/га. </w:t>
      </w:r>
    </w:p>
    <w:p w:rsidR="003D40CF" w:rsidRDefault="006E54A5" w:rsidP="008C726A">
      <w:pPr>
        <w:widowControl w:val="0"/>
        <w:tabs>
          <w:tab w:val="left" w:pos="783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Техническими культурами, было занято 12,2 </w:t>
      </w:r>
      <w:proofErr w:type="spellStart"/>
      <w:proofErr w:type="gram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тыс.гектаров</w:t>
      </w:r>
      <w:proofErr w:type="spellEnd"/>
      <w:proofErr w:type="gram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(в 2022 году – 13 тыс. гектаров). Валовый сбор технических культур составил 14,2 тысячи тонн, при урожайности 11,7 ц/га.   </w:t>
      </w:r>
    </w:p>
    <w:p w:rsidR="00564CCF" w:rsidRDefault="00564CCF" w:rsidP="008C726A">
      <w:pPr>
        <w:widowControl w:val="0"/>
        <w:tabs>
          <w:tab w:val="left" w:pos="783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Наибольшую урожайность технических культур, получили хозяйства: ИП Глава КФХ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Дроздаков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Сергей Александрович – 20,5 ц/га, ООО «Полесье» - 15,9 ц/га, ИП Глава КФХ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Мустафаев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Сергей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Ровшан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оглы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– 13 ц/га. Самый большой валовый сбор технических культур у ООО «Полесье» - 2,9 </w:t>
      </w:r>
      <w:proofErr w:type="spellStart"/>
      <w:proofErr w:type="gram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тыс.тонн</w:t>
      </w:r>
      <w:proofErr w:type="spellEnd"/>
      <w:proofErr w:type="gram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>, у ОАО «Гигант» - 2,3 тыс. тонн в весе после доработки.</w:t>
      </w:r>
    </w:p>
    <w:p w:rsidR="00564CCF" w:rsidRPr="00736CBD" w:rsidRDefault="00A346A8" w:rsidP="008C726A">
      <w:pPr>
        <w:widowControl w:val="0"/>
        <w:tabs>
          <w:tab w:val="left" w:pos="783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064" behindDoc="1" locked="0" layoutInCell="1" allowOverlap="1" wp14:anchorId="5225D792" wp14:editId="10CBCACB">
            <wp:simplePos x="0" y="0"/>
            <wp:positionH relativeFrom="column">
              <wp:posOffset>-635</wp:posOffset>
            </wp:positionH>
            <wp:positionV relativeFrom="paragraph">
              <wp:posOffset>177800</wp:posOffset>
            </wp:positionV>
            <wp:extent cx="2247900" cy="1572260"/>
            <wp:effectExtent l="0" t="0" r="0" b="0"/>
            <wp:wrapTight wrapText="bothSides">
              <wp:wrapPolygon edited="0">
                <wp:start x="0" y="0"/>
                <wp:lineTo x="0" y="21460"/>
                <wp:lineTo x="21417" y="21460"/>
                <wp:lineTo x="21417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57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64CCF">
        <w:rPr>
          <w:rFonts w:ascii="Times New Roman" w:eastAsia="Calibri" w:hAnsi="Times New Roman" w:cs="Times New Roman"/>
          <w:sz w:val="28"/>
          <w:szCs w:val="28"/>
          <w:lang w:eastAsia="en-US"/>
        </w:rPr>
        <w:t>Повсеместно готовилась пашня под урожай 2024 года. Под яровой сев подготовлено более 58% пашни. Посеяно озимых культур – 848 гектаров.</w:t>
      </w:r>
    </w:p>
    <w:p w:rsidR="00801DA9" w:rsidRPr="00801DA9" w:rsidRDefault="003D40CF" w:rsidP="008C726A">
      <w:pPr>
        <w:widowControl w:val="0"/>
        <w:tabs>
          <w:tab w:val="left" w:pos="7830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01DA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</w:t>
      </w:r>
      <w:r w:rsidR="00564CCF" w:rsidRPr="00801DA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Было заготовлено более 15 тыс. тонн сена, 85,6 тыс. тонн сенажа и более 130 тыс. тонн силоса. По объему заготовки кукурузного силоса наш район занимает первое место в области. </w:t>
      </w:r>
    </w:p>
    <w:p w:rsidR="00801DA9" w:rsidRPr="00801DA9" w:rsidRDefault="00801DA9" w:rsidP="008C726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01DA9">
        <w:rPr>
          <w:rFonts w:ascii="Times New Roman" w:eastAsia="Times New Roman" w:hAnsi="Times New Roman" w:cs="Times New Roman"/>
          <w:sz w:val="28"/>
          <w:szCs w:val="28"/>
        </w:rPr>
        <w:t xml:space="preserve">Ведущее </w:t>
      </w:r>
      <w:proofErr w:type="spellStart"/>
      <w:r w:rsidRPr="00801DA9">
        <w:rPr>
          <w:rFonts w:ascii="Times New Roman" w:eastAsia="Times New Roman" w:hAnsi="Times New Roman" w:cs="Times New Roman"/>
          <w:sz w:val="28"/>
          <w:szCs w:val="28"/>
        </w:rPr>
        <w:t>сельхознаправление</w:t>
      </w:r>
      <w:proofErr w:type="spellEnd"/>
      <w:r w:rsidRPr="00801DA9">
        <w:rPr>
          <w:rFonts w:ascii="Times New Roman" w:eastAsia="Times New Roman" w:hAnsi="Times New Roman" w:cs="Times New Roman"/>
          <w:sz w:val="28"/>
          <w:szCs w:val="28"/>
        </w:rPr>
        <w:t xml:space="preserve"> Татарского района – животноводство.</w:t>
      </w:r>
    </w:p>
    <w:p w:rsidR="00801DA9" w:rsidRPr="00801DA9" w:rsidRDefault="00801DA9" w:rsidP="008C726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01DA9">
        <w:rPr>
          <w:rFonts w:ascii="Times New Roman" w:eastAsia="Times New Roman" w:hAnsi="Times New Roman" w:cs="Times New Roman"/>
          <w:sz w:val="28"/>
          <w:szCs w:val="28"/>
        </w:rPr>
        <w:t xml:space="preserve">Численность поголовья крупного рогатого скота на 1 января 2024 года во всех категориях хозяйств составляет 20,5 тыс. голов, в том числе коров 7,5 </w:t>
      </w:r>
      <w:proofErr w:type="spellStart"/>
      <w:proofErr w:type="gramStart"/>
      <w:r w:rsidRPr="00801DA9">
        <w:rPr>
          <w:rFonts w:ascii="Times New Roman" w:eastAsia="Times New Roman" w:hAnsi="Times New Roman" w:cs="Times New Roman"/>
          <w:sz w:val="28"/>
          <w:szCs w:val="28"/>
        </w:rPr>
        <w:t>тыс.голов</w:t>
      </w:r>
      <w:proofErr w:type="spellEnd"/>
      <w:proofErr w:type="gramEnd"/>
      <w:r w:rsidRPr="00801DA9">
        <w:rPr>
          <w:rFonts w:ascii="Times New Roman" w:eastAsia="Times New Roman" w:hAnsi="Times New Roman" w:cs="Times New Roman"/>
          <w:sz w:val="28"/>
          <w:szCs w:val="28"/>
        </w:rPr>
        <w:t xml:space="preserve"> (это второе место в области), специализированного мясного скота в районе – 486 голов.</w:t>
      </w:r>
    </w:p>
    <w:p w:rsidR="00801DA9" w:rsidRPr="00801DA9" w:rsidRDefault="00155E04" w:rsidP="008C726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41344" behindDoc="1" locked="0" layoutInCell="1" allowOverlap="1" wp14:anchorId="752F7D8C" wp14:editId="39F05FB7">
            <wp:simplePos x="0" y="0"/>
            <wp:positionH relativeFrom="column">
              <wp:posOffset>-635</wp:posOffset>
            </wp:positionH>
            <wp:positionV relativeFrom="paragraph">
              <wp:posOffset>8890</wp:posOffset>
            </wp:positionV>
            <wp:extent cx="3605530" cy="1976755"/>
            <wp:effectExtent l="0" t="0" r="0" b="0"/>
            <wp:wrapTight wrapText="bothSides">
              <wp:wrapPolygon edited="0">
                <wp:start x="114" y="0"/>
                <wp:lineTo x="0" y="21440"/>
                <wp:lineTo x="21455" y="21440"/>
                <wp:lineTo x="21341" y="0"/>
                <wp:lineTo x="114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197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1DA9" w:rsidRPr="00801DA9">
        <w:rPr>
          <w:rFonts w:ascii="Times New Roman" w:eastAsia="Times New Roman" w:hAnsi="Times New Roman" w:cs="Times New Roman"/>
          <w:sz w:val="28"/>
          <w:szCs w:val="28"/>
        </w:rPr>
        <w:t xml:space="preserve">  За 2023 год хозяйствами района произведено 40,6 тыс. тонн молока, при этом средней надой на фуражную корову по району впервые в истории района составил 5002 кг.  Наивысший удой на корову: СПК колхоз «Победа» - 7978 кг, СПК «Колос» - колхоз – 7485 кг.</w:t>
      </w:r>
    </w:p>
    <w:p w:rsidR="00801DA9" w:rsidRPr="00801DA9" w:rsidRDefault="00801DA9" w:rsidP="008C726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01DA9">
        <w:rPr>
          <w:rFonts w:ascii="Times New Roman" w:eastAsia="Times New Roman" w:hAnsi="Times New Roman" w:cs="Times New Roman"/>
          <w:sz w:val="28"/>
          <w:szCs w:val="28"/>
        </w:rPr>
        <w:t xml:space="preserve">Реализация молока в физическом весе составила более 36 тыс. тонн. По объему производству и реализации молока Татарский район занимает пятое место в области. </w:t>
      </w:r>
    </w:p>
    <w:p w:rsidR="00801DA9" w:rsidRPr="00801DA9" w:rsidRDefault="00801DA9" w:rsidP="008C726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01DA9">
        <w:rPr>
          <w:rFonts w:ascii="Times New Roman" w:eastAsia="Times New Roman" w:hAnsi="Times New Roman" w:cs="Times New Roman"/>
          <w:sz w:val="28"/>
          <w:szCs w:val="28"/>
        </w:rPr>
        <w:t>За достижение высоких показателей в сельскохозяйственном производстве по результатам участия в областных трудовых соревнованиях 12 работников Татарского района получили призовые места и денежные призы в общей сумме 830 тыс. рублей.</w:t>
      </w:r>
    </w:p>
    <w:p w:rsidR="00801DA9" w:rsidRPr="00801DA9" w:rsidRDefault="00801DA9" w:rsidP="008C726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01DA9">
        <w:rPr>
          <w:rFonts w:ascii="Times New Roman" w:eastAsia="Times New Roman" w:hAnsi="Times New Roman" w:cs="Times New Roman"/>
          <w:sz w:val="28"/>
          <w:szCs w:val="28"/>
        </w:rPr>
        <w:t xml:space="preserve">Победитель среди </w:t>
      </w:r>
      <w:proofErr w:type="spellStart"/>
      <w:r w:rsidRPr="00801DA9">
        <w:rPr>
          <w:rFonts w:ascii="Times New Roman" w:eastAsia="Times New Roman" w:hAnsi="Times New Roman" w:cs="Times New Roman"/>
          <w:sz w:val="28"/>
          <w:szCs w:val="28"/>
        </w:rPr>
        <w:t>сельхопредприятий</w:t>
      </w:r>
      <w:proofErr w:type="spellEnd"/>
      <w:r w:rsidRPr="00801DA9">
        <w:rPr>
          <w:rFonts w:ascii="Times New Roman" w:eastAsia="Times New Roman" w:hAnsi="Times New Roman" w:cs="Times New Roman"/>
          <w:sz w:val="28"/>
          <w:szCs w:val="28"/>
        </w:rPr>
        <w:t xml:space="preserve"> СПК колхоз «Победа» получил приз автомобиль </w:t>
      </w:r>
      <w:r w:rsidRPr="00801DA9">
        <w:rPr>
          <w:rFonts w:ascii="Times New Roman" w:eastAsia="Times New Roman" w:hAnsi="Times New Roman" w:cs="Times New Roman"/>
          <w:sz w:val="28"/>
          <w:szCs w:val="28"/>
          <w:lang w:val="en-US"/>
        </w:rPr>
        <w:t>LADA</w:t>
      </w:r>
      <w:r w:rsidRPr="00801DA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01DA9">
        <w:rPr>
          <w:rFonts w:ascii="Times New Roman" w:eastAsia="Times New Roman" w:hAnsi="Times New Roman" w:cs="Times New Roman"/>
          <w:sz w:val="28"/>
          <w:szCs w:val="28"/>
          <w:lang w:val="en-US"/>
        </w:rPr>
        <w:t>NIVA</w:t>
      </w:r>
      <w:r w:rsidRPr="00801DA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01DA9" w:rsidRPr="00801DA9" w:rsidRDefault="00801DA9" w:rsidP="008C726A">
      <w:pPr>
        <w:spacing w:after="0" w:line="240" w:lineRule="auto"/>
        <w:jc w:val="both"/>
        <w:rPr>
          <w:rFonts w:ascii="Times New Roman" w:eastAsia="Times New Roman" w:hAnsi="Times New Roman" w:cs="Times New Roman"/>
          <w:color w:val="2C2D2E"/>
          <w:sz w:val="28"/>
          <w:szCs w:val="28"/>
        </w:rPr>
      </w:pPr>
      <w:r w:rsidRPr="00801DA9">
        <w:rPr>
          <w:rFonts w:ascii="Calibri" w:eastAsia="Times New Roman" w:hAnsi="Calibri" w:cs="Times New Roman"/>
          <w:color w:val="2C2D2E"/>
          <w:sz w:val="28"/>
          <w:szCs w:val="28"/>
        </w:rPr>
        <w:t xml:space="preserve">      </w:t>
      </w:r>
      <w:r w:rsidRPr="00801DA9"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 w:rsidRPr="00801DA9">
        <w:rPr>
          <w:rFonts w:ascii="Times New Roman" w:eastAsia="Times New Roman" w:hAnsi="Times New Roman" w:cs="Times New Roman"/>
          <w:color w:val="2C2D2E"/>
          <w:sz w:val="28"/>
          <w:szCs w:val="28"/>
        </w:rPr>
        <w:t xml:space="preserve">чебно- производственная бригада </w:t>
      </w:r>
      <w:r w:rsidRPr="00801DA9">
        <w:rPr>
          <w:rFonts w:ascii="Times New Roman" w:eastAsia="Times New Roman" w:hAnsi="Times New Roman" w:cs="Times New Roman"/>
          <w:sz w:val="28"/>
          <w:szCs w:val="28"/>
        </w:rPr>
        <w:t xml:space="preserve">«Смена» </w:t>
      </w:r>
      <w:proofErr w:type="spellStart"/>
      <w:r w:rsidRPr="00801DA9">
        <w:rPr>
          <w:rFonts w:ascii="Times New Roman" w:eastAsia="Times New Roman" w:hAnsi="Times New Roman" w:cs="Times New Roman"/>
          <w:sz w:val="28"/>
          <w:szCs w:val="28"/>
        </w:rPr>
        <w:t>Новопервомайская</w:t>
      </w:r>
      <w:proofErr w:type="spellEnd"/>
      <w:r w:rsidRPr="00801DA9">
        <w:rPr>
          <w:rFonts w:ascii="Times New Roman" w:eastAsia="Times New Roman" w:hAnsi="Times New Roman" w:cs="Times New Roman"/>
          <w:sz w:val="28"/>
          <w:szCs w:val="28"/>
        </w:rPr>
        <w:t xml:space="preserve"> СОШ</w:t>
      </w:r>
      <w:r w:rsidRPr="00801DA9">
        <w:rPr>
          <w:rFonts w:ascii="Times New Roman" w:eastAsia="Times New Roman" w:hAnsi="Times New Roman" w:cs="Times New Roman"/>
          <w:color w:val="2C2D2E"/>
          <w:sz w:val="28"/>
          <w:szCs w:val="28"/>
        </w:rPr>
        <w:t>, стала победителем среди ученических бригад.</w:t>
      </w:r>
    </w:p>
    <w:p w:rsidR="00801DA9" w:rsidRPr="00801DA9" w:rsidRDefault="00801DA9" w:rsidP="008C726A">
      <w:pPr>
        <w:widowControl w:val="0"/>
        <w:tabs>
          <w:tab w:val="left" w:pos="783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C2D2E"/>
          <w:sz w:val="28"/>
          <w:szCs w:val="28"/>
        </w:rPr>
      </w:pPr>
      <w:r w:rsidRPr="00801DA9">
        <w:rPr>
          <w:rFonts w:ascii="Times New Roman" w:eastAsia="Times New Roman" w:hAnsi="Times New Roman" w:cs="Times New Roman"/>
          <w:sz w:val="28"/>
          <w:szCs w:val="28"/>
        </w:rPr>
        <w:t>В 2023 году аграрии Татарского района активно проводили работы по строительству и реконструкции объектов и производственных помещений, закупили 112 единиц новой техники на сумму 472,0 млн. рублей.</w:t>
      </w:r>
    </w:p>
    <w:p w:rsidR="00801DA9" w:rsidRPr="00801DA9" w:rsidRDefault="00801DA9" w:rsidP="008C726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801DA9">
        <w:rPr>
          <w:rFonts w:ascii="Times New Roman" w:eastAsia="Times New Roman" w:hAnsi="Times New Roman" w:cs="Times New Roman"/>
          <w:color w:val="2C2D2E"/>
          <w:sz w:val="28"/>
          <w:szCs w:val="28"/>
        </w:rPr>
        <w:t xml:space="preserve">Залог успешной работы на селе зависит от многих факторов, в том числе от </w:t>
      </w:r>
      <w:r w:rsidRPr="00801DA9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>уровня благосостояния и качества жизни сельского населения.</w:t>
      </w:r>
    </w:p>
    <w:p w:rsidR="008C726A" w:rsidRDefault="008C726A" w:rsidP="008C726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D40CF" w:rsidRDefault="003D40CF" w:rsidP="008C726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3076D">
        <w:rPr>
          <w:rFonts w:ascii="Times New Roman" w:eastAsia="Times New Roman" w:hAnsi="Times New Roman" w:cs="Times New Roman"/>
          <w:b/>
          <w:sz w:val="28"/>
          <w:szCs w:val="28"/>
        </w:rPr>
        <w:t>Состав и объем производства сельскохозяйственной отрасли района</w:t>
      </w:r>
    </w:p>
    <w:p w:rsidR="004718B4" w:rsidRPr="0033076D" w:rsidRDefault="004718B4" w:rsidP="008C726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W w:w="9407" w:type="dxa"/>
        <w:jc w:val="center"/>
        <w:tblBorders>
          <w:top w:val="single" w:sz="4" w:space="0" w:color="17365D"/>
          <w:left w:val="single" w:sz="4" w:space="0" w:color="17365D"/>
          <w:bottom w:val="single" w:sz="4" w:space="0" w:color="17365D"/>
          <w:right w:val="single" w:sz="4" w:space="0" w:color="17365D"/>
          <w:insideH w:val="single" w:sz="4" w:space="0" w:color="17365D"/>
          <w:insideV w:val="single" w:sz="4" w:space="0" w:color="17365D"/>
        </w:tblBorders>
        <w:tblLook w:val="00A0" w:firstRow="1" w:lastRow="0" w:firstColumn="1" w:lastColumn="0" w:noHBand="0" w:noVBand="0"/>
      </w:tblPr>
      <w:tblGrid>
        <w:gridCol w:w="4769"/>
        <w:gridCol w:w="996"/>
        <w:gridCol w:w="421"/>
        <w:gridCol w:w="996"/>
        <w:gridCol w:w="996"/>
        <w:gridCol w:w="1229"/>
      </w:tblGrid>
      <w:tr w:rsidR="0033076D" w:rsidRPr="0033076D" w:rsidTr="0033076D">
        <w:trPr>
          <w:trHeight w:val="409"/>
          <w:jc w:val="center"/>
        </w:trPr>
        <w:tc>
          <w:tcPr>
            <w:tcW w:w="4769" w:type="dxa"/>
            <w:shd w:val="clear" w:color="auto" w:fill="365F91"/>
            <w:vAlign w:val="center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417" w:type="dxa"/>
            <w:gridSpan w:val="2"/>
            <w:shd w:val="clear" w:color="auto" w:fill="365F91"/>
            <w:noWrap/>
            <w:vAlign w:val="center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Ед. изм.</w:t>
            </w:r>
          </w:p>
        </w:tc>
        <w:tc>
          <w:tcPr>
            <w:tcW w:w="996" w:type="dxa"/>
            <w:shd w:val="clear" w:color="auto" w:fill="365F91"/>
            <w:vAlign w:val="center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996" w:type="dxa"/>
            <w:shd w:val="clear" w:color="auto" w:fill="365F91"/>
            <w:vAlign w:val="center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2022</w:t>
            </w:r>
          </w:p>
        </w:tc>
        <w:tc>
          <w:tcPr>
            <w:tcW w:w="1229" w:type="dxa"/>
            <w:shd w:val="clear" w:color="auto" w:fill="365F91"/>
            <w:vAlign w:val="center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2023</w:t>
            </w:r>
          </w:p>
        </w:tc>
      </w:tr>
      <w:tr w:rsidR="0033076D" w:rsidRPr="0033076D" w:rsidTr="0033076D">
        <w:trPr>
          <w:trHeight w:val="264"/>
          <w:jc w:val="center"/>
        </w:trPr>
        <w:tc>
          <w:tcPr>
            <w:tcW w:w="4769" w:type="dxa"/>
          </w:tcPr>
          <w:p w:rsidR="00DB27CB" w:rsidRPr="0033076D" w:rsidRDefault="00DB27CB" w:rsidP="003D40CF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Число хозяйств, всего         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6" w:type="dxa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6095</w:t>
            </w:r>
          </w:p>
        </w:tc>
        <w:tc>
          <w:tcPr>
            <w:tcW w:w="996" w:type="dxa"/>
            <w:vAlign w:val="center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6768</w:t>
            </w:r>
          </w:p>
        </w:tc>
        <w:tc>
          <w:tcPr>
            <w:tcW w:w="1229" w:type="dxa"/>
            <w:vAlign w:val="center"/>
          </w:tcPr>
          <w:p w:rsidR="00DB27CB" w:rsidRPr="0033076D" w:rsidRDefault="0033076D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6759</w:t>
            </w:r>
          </w:p>
        </w:tc>
      </w:tr>
      <w:tr w:rsidR="0033076D" w:rsidRPr="0033076D" w:rsidTr="0033076D">
        <w:trPr>
          <w:gridAfter w:val="4"/>
          <w:wAfter w:w="3642" w:type="dxa"/>
          <w:trHeight w:val="264"/>
          <w:jc w:val="center"/>
        </w:trPr>
        <w:tc>
          <w:tcPr>
            <w:tcW w:w="4769" w:type="dxa"/>
          </w:tcPr>
          <w:p w:rsidR="00DB27CB" w:rsidRPr="0033076D" w:rsidRDefault="00DB27CB" w:rsidP="003D40CF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том числе:                                                   </w:t>
            </w:r>
          </w:p>
        </w:tc>
        <w:tc>
          <w:tcPr>
            <w:tcW w:w="996" w:type="dxa"/>
          </w:tcPr>
          <w:p w:rsidR="00DB27CB" w:rsidRPr="0033076D" w:rsidRDefault="00DB27CB" w:rsidP="003D40CF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3076D" w:rsidRPr="0033076D" w:rsidTr="0033076D">
        <w:trPr>
          <w:trHeight w:val="264"/>
          <w:jc w:val="center"/>
        </w:trPr>
        <w:tc>
          <w:tcPr>
            <w:tcW w:w="4769" w:type="dxa"/>
          </w:tcPr>
          <w:p w:rsidR="00DB27CB" w:rsidRPr="0033076D" w:rsidRDefault="00DB27CB" w:rsidP="003D40CF">
            <w:pPr>
              <w:widowControl w:val="0"/>
              <w:spacing w:after="0"/>
              <w:ind w:firstLine="3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сельскохозяйственных организаций                          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6" w:type="dxa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996" w:type="dxa"/>
            <w:vAlign w:val="center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29" w:type="dxa"/>
            <w:vAlign w:val="center"/>
          </w:tcPr>
          <w:p w:rsidR="00DB27CB" w:rsidRPr="0033076D" w:rsidRDefault="0033076D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33076D" w:rsidRPr="0033076D" w:rsidTr="0033076D">
        <w:trPr>
          <w:trHeight w:val="264"/>
          <w:jc w:val="center"/>
        </w:trPr>
        <w:tc>
          <w:tcPr>
            <w:tcW w:w="4769" w:type="dxa"/>
          </w:tcPr>
          <w:p w:rsidR="00DB27CB" w:rsidRPr="0033076D" w:rsidRDefault="00DB27CB" w:rsidP="003D40CF">
            <w:pPr>
              <w:widowControl w:val="0"/>
              <w:spacing w:after="0"/>
              <w:ind w:firstLine="3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крестьянских (фермерских) хозяйств                          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6" w:type="dxa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996" w:type="dxa"/>
            <w:vAlign w:val="center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229" w:type="dxa"/>
            <w:vAlign w:val="center"/>
          </w:tcPr>
          <w:p w:rsidR="00DB27CB" w:rsidRPr="0033076D" w:rsidRDefault="0033076D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</w:tr>
      <w:tr w:rsidR="0033076D" w:rsidRPr="0033076D" w:rsidTr="0033076D">
        <w:trPr>
          <w:trHeight w:val="264"/>
          <w:jc w:val="center"/>
        </w:trPr>
        <w:tc>
          <w:tcPr>
            <w:tcW w:w="4769" w:type="dxa"/>
          </w:tcPr>
          <w:p w:rsidR="00DB27CB" w:rsidRPr="0033076D" w:rsidRDefault="00DB27CB" w:rsidP="003D40CF">
            <w:pPr>
              <w:widowControl w:val="0"/>
              <w:spacing w:after="0"/>
              <w:ind w:firstLine="3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личных подсобных хозяйств                                   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единиц</w:t>
            </w:r>
          </w:p>
        </w:tc>
        <w:tc>
          <w:tcPr>
            <w:tcW w:w="996" w:type="dxa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6022</w:t>
            </w:r>
          </w:p>
        </w:tc>
        <w:tc>
          <w:tcPr>
            <w:tcW w:w="996" w:type="dxa"/>
            <w:vAlign w:val="center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6689</w:t>
            </w:r>
          </w:p>
        </w:tc>
        <w:tc>
          <w:tcPr>
            <w:tcW w:w="1229" w:type="dxa"/>
            <w:vAlign w:val="center"/>
          </w:tcPr>
          <w:p w:rsidR="00DB27CB" w:rsidRPr="0033076D" w:rsidRDefault="0033076D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6680</w:t>
            </w:r>
          </w:p>
        </w:tc>
      </w:tr>
      <w:tr w:rsidR="0033076D" w:rsidRPr="0033076D" w:rsidTr="0033076D">
        <w:trPr>
          <w:trHeight w:val="264"/>
          <w:jc w:val="center"/>
        </w:trPr>
        <w:tc>
          <w:tcPr>
            <w:tcW w:w="4769" w:type="dxa"/>
          </w:tcPr>
          <w:p w:rsidR="00DB27CB" w:rsidRPr="0033076D" w:rsidRDefault="00DB27CB" w:rsidP="003D40CF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Объем производства продукции сельского хозяйства (во всех категориях хозяйств)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млн. рублей</w:t>
            </w:r>
          </w:p>
        </w:tc>
        <w:tc>
          <w:tcPr>
            <w:tcW w:w="996" w:type="dxa"/>
            <w:vAlign w:val="center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5132,5</w:t>
            </w:r>
          </w:p>
        </w:tc>
        <w:tc>
          <w:tcPr>
            <w:tcW w:w="996" w:type="dxa"/>
            <w:vAlign w:val="center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4980,0</w:t>
            </w:r>
          </w:p>
        </w:tc>
        <w:tc>
          <w:tcPr>
            <w:tcW w:w="1229" w:type="dxa"/>
            <w:vAlign w:val="center"/>
          </w:tcPr>
          <w:p w:rsidR="00DB27CB" w:rsidRPr="0033076D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076D">
              <w:rPr>
                <w:rFonts w:ascii="Times New Roman" w:eastAsia="Times New Roman" w:hAnsi="Times New Roman" w:cs="Times New Roman"/>
                <w:sz w:val="24"/>
                <w:szCs w:val="24"/>
              </w:rPr>
              <w:t>4950,0</w:t>
            </w:r>
          </w:p>
        </w:tc>
      </w:tr>
      <w:tr w:rsidR="00DB27CB" w:rsidRPr="002C61FD" w:rsidTr="0033076D">
        <w:trPr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Индекс физического объема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931FF8" w:rsidRDefault="00DB27CB" w:rsidP="003D40C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144,6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108,86</w:t>
            </w:r>
          </w:p>
        </w:tc>
        <w:tc>
          <w:tcPr>
            <w:tcW w:w="1229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98,1</w:t>
            </w:r>
          </w:p>
        </w:tc>
      </w:tr>
      <w:tr w:rsidR="00DB27CB" w:rsidRPr="002C61FD" w:rsidTr="0033076D">
        <w:trPr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в том числе в </w:t>
            </w:r>
            <w:proofErr w:type="spellStart"/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сельхозорганизациях</w:t>
            </w:r>
            <w:proofErr w:type="spellEnd"/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931FF8" w:rsidRDefault="00DB27CB" w:rsidP="003D40C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млн. рублей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3087,0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3342,0</w:t>
            </w:r>
          </w:p>
        </w:tc>
        <w:tc>
          <w:tcPr>
            <w:tcW w:w="1229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3339,0</w:t>
            </w:r>
          </w:p>
        </w:tc>
      </w:tr>
      <w:tr w:rsidR="00DB27CB" w:rsidRPr="002C61FD" w:rsidTr="0033076D">
        <w:trPr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Индекс физического объема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931FF8" w:rsidRDefault="00DB27CB" w:rsidP="003D40C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149,8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117,2</w:t>
            </w:r>
          </w:p>
        </w:tc>
        <w:tc>
          <w:tcPr>
            <w:tcW w:w="1229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97,0</w:t>
            </w:r>
          </w:p>
        </w:tc>
      </w:tr>
      <w:tr w:rsidR="00DB27CB" w:rsidRPr="002C61FD" w:rsidTr="0033076D">
        <w:trPr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Производство зерна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931FF8" w:rsidRDefault="00DB27CB" w:rsidP="003D40C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тыс. тонн 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183,8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193,6</w:t>
            </w:r>
          </w:p>
        </w:tc>
        <w:tc>
          <w:tcPr>
            <w:tcW w:w="1229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154,9</w:t>
            </w:r>
          </w:p>
        </w:tc>
      </w:tr>
      <w:tr w:rsidR="00DB27CB" w:rsidRPr="002C61FD" w:rsidTr="0033076D">
        <w:trPr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Урожайность зерновых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931FF8" w:rsidRDefault="00DB27CB" w:rsidP="003D40C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ц/га 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21,7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22,6</w:t>
            </w:r>
          </w:p>
        </w:tc>
        <w:tc>
          <w:tcPr>
            <w:tcW w:w="1229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18,1</w:t>
            </w:r>
          </w:p>
        </w:tc>
      </w:tr>
      <w:tr w:rsidR="00DB27CB" w:rsidRPr="002C61FD" w:rsidTr="0033076D">
        <w:trPr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Производство молока во всех категориях хозяйств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931FF8" w:rsidRDefault="00DB27CB" w:rsidP="003D40C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тонн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50250,0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46313,0</w:t>
            </w:r>
          </w:p>
        </w:tc>
        <w:tc>
          <w:tcPr>
            <w:tcW w:w="1229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44712,6</w:t>
            </w:r>
          </w:p>
        </w:tc>
      </w:tr>
      <w:tr w:rsidR="00DB27CB" w:rsidRPr="002C61FD" w:rsidTr="0033076D">
        <w:trPr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- в том числе в </w:t>
            </w:r>
            <w:proofErr w:type="spellStart"/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сельхозорганизациях</w:t>
            </w:r>
            <w:proofErr w:type="spellEnd"/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931FF8" w:rsidRDefault="00DB27CB" w:rsidP="003D40C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тонн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40460,0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42375,6</w:t>
            </w:r>
          </w:p>
        </w:tc>
        <w:tc>
          <w:tcPr>
            <w:tcW w:w="1229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40216,0</w:t>
            </w:r>
          </w:p>
        </w:tc>
      </w:tr>
      <w:tr w:rsidR="00DB27CB" w:rsidRPr="002C61FD" w:rsidTr="0033076D">
        <w:trPr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Надой молока на 1 корову 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931FF8" w:rsidRDefault="00DB27CB" w:rsidP="003D40C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кг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4728,0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4966,0</w:t>
            </w:r>
          </w:p>
        </w:tc>
        <w:tc>
          <w:tcPr>
            <w:tcW w:w="1229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5002,0</w:t>
            </w:r>
          </w:p>
        </w:tc>
      </w:tr>
      <w:tr w:rsidR="00DB27CB" w:rsidRPr="002C61FD" w:rsidTr="0033076D">
        <w:trPr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Производство мяса на убой в живом весе во всех категориях хозяйств 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931FF8" w:rsidRDefault="00DB27CB" w:rsidP="003D40C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тонн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5547,5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53,81,0</w:t>
            </w:r>
          </w:p>
        </w:tc>
        <w:tc>
          <w:tcPr>
            <w:tcW w:w="1229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4796,4</w:t>
            </w:r>
          </w:p>
        </w:tc>
      </w:tr>
      <w:tr w:rsidR="00DB27CB" w:rsidRPr="002C61FD" w:rsidTr="0033076D">
        <w:trPr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- в том числе в </w:t>
            </w:r>
            <w:proofErr w:type="spellStart"/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сельхозорганизациях</w:t>
            </w:r>
            <w:proofErr w:type="spellEnd"/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931FF8" w:rsidRDefault="00DB27CB" w:rsidP="003D40C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тонн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2910,0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2742,0</w:t>
            </w:r>
          </w:p>
        </w:tc>
        <w:tc>
          <w:tcPr>
            <w:tcW w:w="1229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93,7</w:t>
            </w:r>
          </w:p>
        </w:tc>
      </w:tr>
      <w:tr w:rsidR="00931FF8" w:rsidRPr="00931FF8" w:rsidTr="0033076D">
        <w:trPr>
          <w:gridAfter w:val="4"/>
          <w:wAfter w:w="3642" w:type="dxa"/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Поголовье скота во всех категориях хозяйств</w:t>
            </w:r>
          </w:p>
        </w:tc>
        <w:tc>
          <w:tcPr>
            <w:tcW w:w="996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B27CB" w:rsidRPr="002C61FD" w:rsidTr="0033076D">
        <w:trPr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крупный рогатый скот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931FF8" w:rsidRDefault="00DB27CB" w:rsidP="003D40C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голов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24900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24253</w:t>
            </w:r>
          </w:p>
        </w:tc>
        <w:tc>
          <w:tcPr>
            <w:tcW w:w="1229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22971,0</w:t>
            </w:r>
          </w:p>
        </w:tc>
      </w:tr>
      <w:tr w:rsidR="00DB27CB" w:rsidRPr="002C61FD" w:rsidTr="0033076D">
        <w:trPr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в том числе коровы 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931FF8" w:rsidRDefault="00DB27CB" w:rsidP="003D40C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голов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10280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9867</w:t>
            </w:r>
          </w:p>
        </w:tc>
        <w:tc>
          <w:tcPr>
            <w:tcW w:w="1229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8830,0</w:t>
            </w:r>
          </w:p>
        </w:tc>
      </w:tr>
      <w:tr w:rsidR="00DB27CB" w:rsidRPr="002C61FD" w:rsidTr="0033076D">
        <w:trPr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свиньи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931FF8" w:rsidRDefault="00DB27CB" w:rsidP="003D40C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голов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3660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1450</w:t>
            </w:r>
          </w:p>
        </w:tc>
        <w:tc>
          <w:tcPr>
            <w:tcW w:w="1229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2136,0</w:t>
            </w:r>
          </w:p>
        </w:tc>
      </w:tr>
      <w:tr w:rsidR="00931FF8" w:rsidRPr="00931FF8" w:rsidTr="0033076D">
        <w:trPr>
          <w:gridAfter w:val="4"/>
          <w:wAfter w:w="3642" w:type="dxa"/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в том числе в </w:t>
            </w:r>
            <w:proofErr w:type="spellStart"/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сельхозорганизациях</w:t>
            </w:r>
            <w:proofErr w:type="spellEnd"/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</w:tc>
        <w:tc>
          <w:tcPr>
            <w:tcW w:w="996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B27CB" w:rsidRPr="002C61FD" w:rsidTr="0033076D">
        <w:trPr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крупный рогатый скот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931FF8" w:rsidRDefault="00DB27CB" w:rsidP="003D40C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голов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21827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21874</w:t>
            </w:r>
          </w:p>
        </w:tc>
        <w:tc>
          <w:tcPr>
            <w:tcW w:w="1229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19876,0</w:t>
            </w:r>
          </w:p>
        </w:tc>
      </w:tr>
      <w:tr w:rsidR="00DB27CB" w:rsidRPr="002C61FD" w:rsidTr="0033076D">
        <w:trPr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в том числе коровы 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931FF8" w:rsidRDefault="00DB27CB" w:rsidP="003D40C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голов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8939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8572</w:t>
            </w:r>
          </w:p>
        </w:tc>
        <w:tc>
          <w:tcPr>
            <w:tcW w:w="1229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87,3</w:t>
            </w:r>
          </w:p>
        </w:tc>
      </w:tr>
      <w:tr w:rsidR="00DB27CB" w:rsidRPr="002C61FD" w:rsidTr="0033076D">
        <w:trPr>
          <w:trHeight w:val="264"/>
          <w:jc w:val="center"/>
        </w:trPr>
        <w:tc>
          <w:tcPr>
            <w:tcW w:w="4769" w:type="dxa"/>
          </w:tcPr>
          <w:p w:rsidR="00DB27CB" w:rsidRPr="00931FF8" w:rsidRDefault="00DB27CB" w:rsidP="003D40CF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свиньи</w:t>
            </w:r>
          </w:p>
        </w:tc>
        <w:tc>
          <w:tcPr>
            <w:tcW w:w="1417" w:type="dxa"/>
            <w:gridSpan w:val="2"/>
            <w:noWrap/>
            <w:vAlign w:val="bottom"/>
          </w:tcPr>
          <w:p w:rsidR="00DB27CB" w:rsidRPr="00931FF8" w:rsidRDefault="00DB27CB" w:rsidP="003D40CF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голов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6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29" w:type="dxa"/>
            <w:vAlign w:val="center"/>
          </w:tcPr>
          <w:p w:rsidR="00DB27CB" w:rsidRPr="00931FF8" w:rsidRDefault="00DB27CB" w:rsidP="003D40CF">
            <w:pPr>
              <w:widowControl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FF8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3D40CF" w:rsidRPr="004718B4" w:rsidRDefault="003D40CF" w:rsidP="004718B4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</w:rPr>
      </w:pPr>
      <w:r w:rsidRPr="002C61FD"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 wp14:anchorId="5594D30F" wp14:editId="4971CFA6">
            <wp:extent cx="6305550" cy="1743075"/>
            <wp:effectExtent l="0" t="0" r="0" b="9525"/>
            <wp:docPr id="51" name="Диаграмма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EC3BC9" w:rsidRPr="00E324FE" w:rsidRDefault="00B57548" w:rsidP="00630929">
      <w:pPr>
        <w:widowControl w:val="0"/>
        <w:spacing w:before="24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324FE">
        <w:rPr>
          <w:rFonts w:ascii="Times New Roman" w:hAnsi="Times New Roman" w:cs="Times New Roman"/>
          <w:b/>
          <w:sz w:val="28"/>
          <w:szCs w:val="28"/>
        </w:rPr>
        <w:t>Торговля и услуги</w:t>
      </w:r>
    </w:p>
    <w:p w:rsidR="000D191B" w:rsidRPr="000D191B" w:rsidRDefault="000D191B" w:rsidP="000D19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D191B">
        <w:rPr>
          <w:rFonts w:ascii="Times New Roman" w:eastAsia="Times New Roman" w:hAnsi="Times New Roman" w:cs="Times New Roman"/>
          <w:sz w:val="28"/>
          <w:szCs w:val="28"/>
        </w:rPr>
        <w:t>Потребительский рынок Татарского</w:t>
      </w:r>
      <w:r w:rsidRPr="000D191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0D19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района стабилен, созданы все условия для обеспечения жителей услугами общественного питания, торговли и бытового обслуживания. </w:t>
      </w:r>
    </w:p>
    <w:p w:rsidR="000D191B" w:rsidRPr="000D191B" w:rsidRDefault="000D191B" w:rsidP="000D19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D191B">
        <w:rPr>
          <w:rFonts w:ascii="Times New Roman" w:eastAsia="Times New Roman" w:hAnsi="Times New Roman" w:cs="Times New Roman"/>
          <w:sz w:val="28"/>
          <w:szCs w:val="28"/>
        </w:rPr>
        <w:t>Многое меняется: качество продаваемых товаров, культура обслуживания, формы торговли, внешний облик магазинов, ассортимент предлагаемых товаров становится еще разнообразнее.</w:t>
      </w:r>
    </w:p>
    <w:p w:rsidR="000D191B" w:rsidRPr="000D191B" w:rsidRDefault="000D191B" w:rsidP="000D19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D191B">
        <w:rPr>
          <w:rFonts w:ascii="Times New Roman" w:eastAsia="Times New Roman" w:hAnsi="Times New Roman" w:cs="Times New Roman"/>
          <w:sz w:val="28"/>
          <w:szCs w:val="28"/>
        </w:rPr>
        <w:t>В сфере потребительского рынка района всегда наблюдается высокая предпринимательская активность. Торговая сеть района – это более 300 магазинов розничной торговли, 71 предприятие общественного питания. Федеральные торговые сети представляют на территории района 34 торговых объекта.</w:t>
      </w:r>
    </w:p>
    <w:p w:rsidR="000D191B" w:rsidRPr="000D191B" w:rsidRDefault="000D191B" w:rsidP="000D19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D191B">
        <w:rPr>
          <w:rFonts w:ascii="Times New Roman" w:eastAsia="Times New Roman" w:hAnsi="Times New Roman" w:cs="Times New Roman"/>
          <w:sz w:val="28"/>
          <w:szCs w:val="28"/>
        </w:rPr>
        <w:t xml:space="preserve">Ситуация в сфере торговли формируется под влиянием </w:t>
      </w:r>
      <w:proofErr w:type="spellStart"/>
      <w:r w:rsidRPr="000D191B">
        <w:rPr>
          <w:rFonts w:ascii="Times New Roman" w:eastAsia="Times New Roman" w:hAnsi="Times New Roman" w:cs="Times New Roman"/>
          <w:sz w:val="28"/>
          <w:szCs w:val="28"/>
        </w:rPr>
        <w:t>санкционных</w:t>
      </w:r>
      <w:proofErr w:type="spellEnd"/>
      <w:r w:rsidRPr="000D191B">
        <w:rPr>
          <w:rFonts w:ascii="Times New Roman" w:eastAsia="Times New Roman" w:hAnsi="Times New Roman" w:cs="Times New Roman"/>
          <w:sz w:val="28"/>
          <w:szCs w:val="28"/>
        </w:rPr>
        <w:t xml:space="preserve"> и ограничительных мер, однако за счет устойчивости бизнеса, постепенного </w:t>
      </w:r>
      <w:proofErr w:type="spellStart"/>
      <w:r w:rsidRPr="000D191B">
        <w:rPr>
          <w:rFonts w:ascii="Times New Roman" w:eastAsia="Times New Roman" w:hAnsi="Times New Roman" w:cs="Times New Roman"/>
          <w:sz w:val="28"/>
          <w:szCs w:val="28"/>
        </w:rPr>
        <w:lastRenderedPageBreak/>
        <w:t>импортозамещения</w:t>
      </w:r>
      <w:proofErr w:type="spellEnd"/>
      <w:r w:rsidRPr="000D191B">
        <w:rPr>
          <w:rFonts w:ascii="Times New Roman" w:eastAsia="Times New Roman" w:hAnsi="Times New Roman" w:cs="Times New Roman"/>
          <w:sz w:val="28"/>
          <w:szCs w:val="28"/>
        </w:rPr>
        <w:t xml:space="preserve"> товарооборот не только не упал, но и показывает положительную динамику. </w:t>
      </w:r>
    </w:p>
    <w:p w:rsidR="000D191B" w:rsidRPr="000D191B" w:rsidRDefault="000D191B" w:rsidP="000D19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D191B">
        <w:rPr>
          <w:rFonts w:ascii="Times New Roman" w:eastAsia="Times New Roman" w:hAnsi="Times New Roman" w:cs="Times New Roman"/>
          <w:sz w:val="28"/>
          <w:szCs w:val="28"/>
        </w:rPr>
        <w:t xml:space="preserve">Годовой оборот розничной торговли за 2023 год, включая общественное питание, составил 9,0 млрд. рублей, что выше уровня прошлого года на 6,0% в сопоставимых ценах. </w:t>
      </w:r>
    </w:p>
    <w:p w:rsidR="000D191B" w:rsidRPr="000D191B" w:rsidRDefault="008A0993" w:rsidP="008A099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088" behindDoc="1" locked="0" layoutInCell="1" allowOverlap="1" wp14:anchorId="2E37EE0B" wp14:editId="32B3F49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43175" cy="2543175"/>
            <wp:effectExtent l="0" t="0" r="9525" b="9525"/>
            <wp:wrapTight wrapText="bothSides">
              <wp:wrapPolygon edited="0">
                <wp:start x="0" y="0"/>
                <wp:lineTo x="0" y="21519"/>
                <wp:lineTo x="21519" y="21519"/>
                <wp:lineTo x="21519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yCollages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91B" w:rsidRPr="000D191B">
        <w:rPr>
          <w:rFonts w:ascii="Times New Roman" w:eastAsia="Times New Roman" w:hAnsi="Times New Roman" w:cs="Times New Roman"/>
          <w:sz w:val="28"/>
          <w:szCs w:val="28"/>
        </w:rPr>
        <w:t xml:space="preserve">В 2023 году открылись новые крупные торговые объекты общей площадью 2787,4 </w:t>
      </w:r>
      <w:proofErr w:type="spellStart"/>
      <w:r w:rsidR="000D191B" w:rsidRPr="000D191B">
        <w:rPr>
          <w:rFonts w:ascii="Times New Roman" w:eastAsia="Times New Roman" w:hAnsi="Times New Roman" w:cs="Times New Roman"/>
          <w:sz w:val="28"/>
          <w:szCs w:val="28"/>
        </w:rPr>
        <w:t>кв.м</w:t>
      </w:r>
      <w:proofErr w:type="spellEnd"/>
      <w:r w:rsidR="000D191B" w:rsidRPr="000D191B">
        <w:rPr>
          <w:rFonts w:ascii="Times New Roman" w:eastAsia="Times New Roman" w:hAnsi="Times New Roman" w:cs="Times New Roman"/>
          <w:sz w:val="28"/>
          <w:szCs w:val="28"/>
        </w:rPr>
        <w:t xml:space="preserve">. Это магазин «Новосел-3» ООО «Гранит» (директор Чуваева Л.А.), ТЦ «Мираж» (ИП </w:t>
      </w:r>
      <w:proofErr w:type="spellStart"/>
      <w:r w:rsidR="000D191B" w:rsidRPr="000D191B">
        <w:rPr>
          <w:rFonts w:ascii="Times New Roman" w:eastAsia="Times New Roman" w:hAnsi="Times New Roman" w:cs="Times New Roman"/>
          <w:sz w:val="28"/>
          <w:szCs w:val="28"/>
        </w:rPr>
        <w:t>Мирсаидова</w:t>
      </w:r>
      <w:proofErr w:type="spellEnd"/>
      <w:r w:rsidR="000D191B" w:rsidRPr="000D191B">
        <w:rPr>
          <w:rFonts w:ascii="Times New Roman" w:eastAsia="Times New Roman" w:hAnsi="Times New Roman" w:cs="Times New Roman"/>
          <w:sz w:val="28"/>
          <w:szCs w:val="28"/>
        </w:rPr>
        <w:t xml:space="preserve"> З.Х.), мебельный магазин «Гранд» ООО «</w:t>
      </w:r>
      <w:proofErr w:type="spellStart"/>
      <w:r w:rsidR="000D191B" w:rsidRPr="000D191B">
        <w:rPr>
          <w:rFonts w:ascii="Times New Roman" w:eastAsia="Times New Roman" w:hAnsi="Times New Roman" w:cs="Times New Roman"/>
          <w:sz w:val="28"/>
          <w:szCs w:val="28"/>
        </w:rPr>
        <w:t>Азгард</w:t>
      </w:r>
      <w:proofErr w:type="spellEnd"/>
      <w:r w:rsidR="000D191B" w:rsidRPr="000D191B">
        <w:rPr>
          <w:rFonts w:ascii="Times New Roman" w:eastAsia="Times New Roman" w:hAnsi="Times New Roman" w:cs="Times New Roman"/>
          <w:sz w:val="28"/>
          <w:szCs w:val="28"/>
        </w:rPr>
        <w:t>» (директор Малышева А.О.). Готов к открытию торговый центр одежды «</w:t>
      </w:r>
      <w:r w:rsidR="000D191B" w:rsidRPr="000D191B">
        <w:rPr>
          <w:rFonts w:ascii="Times New Roman" w:eastAsia="Times New Roman" w:hAnsi="Times New Roman" w:cs="Times New Roman"/>
          <w:sz w:val="28"/>
          <w:szCs w:val="28"/>
          <w:lang w:val="en-US"/>
        </w:rPr>
        <w:t>MODIKET</w:t>
      </w:r>
      <w:r w:rsidR="000D191B" w:rsidRPr="000D191B">
        <w:rPr>
          <w:rFonts w:ascii="Times New Roman" w:eastAsia="Times New Roman" w:hAnsi="Times New Roman" w:cs="Times New Roman"/>
          <w:sz w:val="28"/>
          <w:szCs w:val="28"/>
        </w:rPr>
        <w:t xml:space="preserve">». Ведется строительство и отделка еще пяти торговых объектов на территории города Татарска. </w:t>
      </w:r>
    </w:p>
    <w:p w:rsidR="000D191B" w:rsidRPr="000D191B" w:rsidRDefault="000D191B" w:rsidP="000D191B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D191B">
        <w:rPr>
          <w:rFonts w:ascii="Times New Roman" w:eastAsia="Times New Roman" w:hAnsi="Times New Roman" w:cs="Times New Roman"/>
          <w:sz w:val="28"/>
          <w:szCs w:val="28"/>
        </w:rPr>
        <w:t xml:space="preserve">Сфера обслуживания населения является составной частью потребительского рынка и несет большую социальную нагрузку, направленную на удовлетворение населения широким спектром услуг. На территории района оказываются различные виды услуг. Наиболее востребованные: обслуживание и ремонт транспортных средств, парикмахерские услуги, ногтевой бизнес, ремонт и пошив одежды. На территории района функционируют два прощальных зала (ИП Агеева А.М., </w:t>
      </w:r>
      <w:proofErr w:type="spellStart"/>
      <w:r w:rsidRPr="000D191B">
        <w:rPr>
          <w:rFonts w:ascii="Times New Roman" w:eastAsia="Times New Roman" w:hAnsi="Times New Roman" w:cs="Times New Roman"/>
          <w:sz w:val="28"/>
          <w:szCs w:val="28"/>
        </w:rPr>
        <w:t>Рохманова</w:t>
      </w:r>
      <w:proofErr w:type="spellEnd"/>
      <w:r w:rsidRPr="000D191B">
        <w:rPr>
          <w:rFonts w:ascii="Times New Roman" w:eastAsia="Times New Roman" w:hAnsi="Times New Roman" w:cs="Times New Roman"/>
          <w:sz w:val="28"/>
          <w:szCs w:val="28"/>
        </w:rPr>
        <w:t xml:space="preserve"> А.)</w:t>
      </w:r>
    </w:p>
    <w:p w:rsidR="000D191B" w:rsidRPr="000D191B" w:rsidRDefault="000D191B" w:rsidP="000D19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D191B">
        <w:rPr>
          <w:rFonts w:ascii="Times New Roman" w:eastAsia="Times New Roman" w:hAnsi="Times New Roman" w:cs="Times New Roman"/>
          <w:sz w:val="28"/>
          <w:szCs w:val="28"/>
        </w:rPr>
        <w:t xml:space="preserve">В сфере предоставления услуг трудится около 3000 человек, что составляет 18,0% от общего числа занятых работников в экономике. </w:t>
      </w:r>
      <w:r w:rsidRPr="000D191B">
        <w:rPr>
          <w:rFonts w:ascii="Times New Roman" w:eastAsia="Times New Roman" w:hAnsi="Times New Roman" w:cs="Times New Roman"/>
          <w:bCs/>
          <w:sz w:val="28"/>
          <w:szCs w:val="28"/>
        </w:rPr>
        <w:t>Платных услуг</w:t>
      </w:r>
      <w:r w:rsidRPr="000D191B">
        <w:rPr>
          <w:rFonts w:ascii="Times New Roman" w:eastAsia="Times New Roman" w:hAnsi="Times New Roman" w:cs="Times New Roman"/>
          <w:sz w:val="28"/>
          <w:szCs w:val="28"/>
        </w:rPr>
        <w:t xml:space="preserve"> населению в 2023 году предоставлено в объеме 1,8 млрд. рублей, что на 5,0% выше уровня 2022 года в сопоставимых ценах.</w:t>
      </w:r>
    </w:p>
    <w:p w:rsidR="000D191B" w:rsidRPr="000D191B" w:rsidRDefault="000D191B" w:rsidP="000D19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D191B">
        <w:rPr>
          <w:rFonts w:ascii="Times New Roman" w:eastAsia="Times New Roman" w:hAnsi="Times New Roman" w:cs="Times New Roman"/>
          <w:sz w:val="28"/>
          <w:szCs w:val="28"/>
        </w:rPr>
        <w:t xml:space="preserve">Развиваются гостиничные услуги. И пользуются популярностью у гостей города и района. На сегодня в районе функционирует 4 гостиницы. Ведется строительство гостиничного комплекса ИП </w:t>
      </w:r>
      <w:proofErr w:type="spellStart"/>
      <w:r w:rsidRPr="000D191B">
        <w:rPr>
          <w:rFonts w:ascii="Times New Roman" w:eastAsia="Times New Roman" w:hAnsi="Times New Roman" w:cs="Times New Roman"/>
          <w:sz w:val="28"/>
          <w:szCs w:val="28"/>
        </w:rPr>
        <w:t>Шабалдина</w:t>
      </w:r>
      <w:proofErr w:type="spellEnd"/>
      <w:r w:rsidRPr="000D191B">
        <w:rPr>
          <w:rFonts w:ascii="Times New Roman" w:eastAsia="Times New Roman" w:hAnsi="Times New Roman" w:cs="Times New Roman"/>
          <w:sz w:val="28"/>
          <w:szCs w:val="28"/>
        </w:rPr>
        <w:t xml:space="preserve"> А.А.</w:t>
      </w:r>
    </w:p>
    <w:p w:rsidR="000D191B" w:rsidRPr="000D191B" w:rsidRDefault="000D191B" w:rsidP="000D19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D191B">
        <w:rPr>
          <w:rFonts w:ascii="Times New Roman" w:eastAsia="Times New Roman" w:hAnsi="Times New Roman" w:cs="Times New Roman"/>
          <w:sz w:val="28"/>
          <w:szCs w:val="28"/>
        </w:rPr>
        <w:t xml:space="preserve">Сеть общественного питания также расширяется новыми объектами: открылось новое кафе «Шаман» ИП </w:t>
      </w:r>
      <w:proofErr w:type="spellStart"/>
      <w:r w:rsidRPr="000D191B">
        <w:rPr>
          <w:rFonts w:ascii="Times New Roman" w:eastAsia="Times New Roman" w:hAnsi="Times New Roman" w:cs="Times New Roman"/>
          <w:sz w:val="28"/>
          <w:szCs w:val="28"/>
        </w:rPr>
        <w:t>Шабалдина</w:t>
      </w:r>
      <w:proofErr w:type="spellEnd"/>
      <w:r w:rsidRPr="000D191B">
        <w:rPr>
          <w:rFonts w:ascii="Times New Roman" w:eastAsia="Times New Roman" w:hAnsi="Times New Roman" w:cs="Times New Roman"/>
          <w:sz w:val="28"/>
          <w:szCs w:val="28"/>
        </w:rPr>
        <w:t xml:space="preserve"> А.А. на 25 посадочных мест, а в текущем году планируется открытие банкетного зала на 150 посадочных мест.</w:t>
      </w:r>
    </w:p>
    <w:p w:rsidR="000D191B" w:rsidRPr="000D191B" w:rsidRDefault="008A0993" w:rsidP="008A09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39296" behindDoc="1" locked="0" layoutInCell="1" allowOverlap="1" wp14:anchorId="3CBA069D" wp14:editId="479C87C1">
            <wp:simplePos x="0" y="0"/>
            <wp:positionH relativeFrom="column">
              <wp:posOffset>-635</wp:posOffset>
            </wp:positionH>
            <wp:positionV relativeFrom="paragraph">
              <wp:posOffset>140970</wp:posOffset>
            </wp:positionV>
            <wp:extent cx="2790825" cy="2790825"/>
            <wp:effectExtent l="0" t="0" r="0" b="0"/>
            <wp:wrapTight wrapText="bothSides">
              <wp:wrapPolygon edited="0">
                <wp:start x="0" y="0"/>
                <wp:lineTo x="0" y="21526"/>
                <wp:lineTo x="21526" y="21526"/>
                <wp:lineTo x="21526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yCollages (1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91B" w:rsidRPr="000D191B">
        <w:rPr>
          <w:rFonts w:ascii="Times New Roman" w:eastAsia="Times New Roman" w:hAnsi="Times New Roman" w:cs="Times New Roman"/>
          <w:sz w:val="28"/>
          <w:szCs w:val="28"/>
        </w:rPr>
        <w:t xml:space="preserve"> С целью организации детского досуга и семейного отдыха в 2023 году был открыт детский развлекательный центр «Галактика» ИП </w:t>
      </w:r>
      <w:proofErr w:type="spellStart"/>
      <w:r w:rsidR="000D191B" w:rsidRPr="000D191B">
        <w:rPr>
          <w:rFonts w:ascii="Times New Roman" w:eastAsia="Times New Roman" w:hAnsi="Times New Roman" w:cs="Times New Roman"/>
          <w:sz w:val="28"/>
          <w:szCs w:val="28"/>
        </w:rPr>
        <w:t>Фрик</w:t>
      </w:r>
      <w:proofErr w:type="spellEnd"/>
      <w:r w:rsidR="000D191B" w:rsidRPr="000D191B">
        <w:rPr>
          <w:rFonts w:ascii="Times New Roman" w:eastAsia="Times New Roman" w:hAnsi="Times New Roman" w:cs="Times New Roman"/>
          <w:sz w:val="28"/>
          <w:szCs w:val="28"/>
        </w:rPr>
        <w:t xml:space="preserve"> Е.В. Развлекательный центр имеет современное игровое оборудование: батуты, лабиринт с горками, карусель, сухой бассейн, зону свободной игры и многое другое. Также помещение позволяет проводить различные детские праздники.</w:t>
      </w:r>
    </w:p>
    <w:p w:rsidR="0000315D" w:rsidRPr="000D191B" w:rsidRDefault="000D191B" w:rsidP="000D19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D191B">
        <w:rPr>
          <w:rFonts w:ascii="Times New Roman" w:eastAsia="Times New Roman" w:hAnsi="Times New Roman" w:cs="Times New Roman"/>
          <w:sz w:val="28"/>
          <w:szCs w:val="28"/>
        </w:rPr>
        <w:t xml:space="preserve">Активно у нас развивается интернет торговля. На территории района большим спросом у населения пользуются популярные интернет-магазины </w:t>
      </w:r>
      <w:proofErr w:type="spellStart"/>
      <w:r w:rsidRPr="000D191B">
        <w:rPr>
          <w:rFonts w:ascii="Times New Roman" w:eastAsia="Times New Roman" w:hAnsi="Times New Roman" w:cs="Times New Roman"/>
          <w:sz w:val="28"/>
          <w:szCs w:val="28"/>
        </w:rPr>
        <w:t>Wildberries</w:t>
      </w:r>
      <w:proofErr w:type="spellEnd"/>
      <w:r w:rsidRPr="000D191B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Pr="000D191B">
        <w:rPr>
          <w:rFonts w:ascii="Times New Roman" w:eastAsia="Times New Roman" w:hAnsi="Times New Roman" w:cs="Times New Roman"/>
          <w:sz w:val="28"/>
          <w:szCs w:val="28"/>
        </w:rPr>
        <w:t>Оzon</w:t>
      </w:r>
      <w:proofErr w:type="spellEnd"/>
      <w:r w:rsidRPr="000D191B">
        <w:rPr>
          <w:rFonts w:ascii="Times New Roman" w:eastAsia="Times New Roman" w:hAnsi="Times New Roman" w:cs="Times New Roman"/>
          <w:sz w:val="28"/>
          <w:szCs w:val="28"/>
        </w:rPr>
        <w:t>. На сегодняшний день открыто 9 пунктов выдачи указанных интернет ресурсов.</w:t>
      </w:r>
    </w:p>
    <w:tbl>
      <w:tblPr>
        <w:tblW w:w="9595" w:type="dxa"/>
        <w:jc w:val="center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ook w:val="00A0" w:firstRow="1" w:lastRow="0" w:firstColumn="1" w:lastColumn="0" w:noHBand="0" w:noVBand="0"/>
      </w:tblPr>
      <w:tblGrid>
        <w:gridCol w:w="4463"/>
        <w:gridCol w:w="1368"/>
        <w:gridCol w:w="1145"/>
        <w:gridCol w:w="1145"/>
        <w:gridCol w:w="1474"/>
      </w:tblGrid>
      <w:tr w:rsidR="002D58B8" w:rsidRPr="002D58B8" w:rsidTr="00B33E75">
        <w:trPr>
          <w:trHeight w:val="751"/>
          <w:jc w:val="center"/>
        </w:trPr>
        <w:tc>
          <w:tcPr>
            <w:tcW w:w="4463" w:type="dxa"/>
            <w:shd w:val="clear" w:color="auto" w:fill="365F91" w:themeFill="accent1" w:themeFillShade="BF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1368" w:type="dxa"/>
            <w:shd w:val="clear" w:color="auto" w:fill="365F91" w:themeFill="accent1" w:themeFillShade="BF"/>
            <w:noWrap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b/>
                <w:sz w:val="24"/>
                <w:szCs w:val="24"/>
              </w:rPr>
              <w:t>Единица измерения</w:t>
            </w:r>
          </w:p>
        </w:tc>
        <w:tc>
          <w:tcPr>
            <w:tcW w:w="1145" w:type="dxa"/>
            <w:shd w:val="clear" w:color="auto" w:fill="365F91" w:themeFill="accent1" w:themeFillShade="BF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b/>
                <w:sz w:val="24"/>
                <w:szCs w:val="24"/>
              </w:rPr>
              <w:t>2021 год</w:t>
            </w:r>
          </w:p>
        </w:tc>
        <w:tc>
          <w:tcPr>
            <w:tcW w:w="1145" w:type="dxa"/>
            <w:shd w:val="clear" w:color="auto" w:fill="365F91" w:themeFill="accent1" w:themeFillShade="BF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b/>
                <w:sz w:val="24"/>
                <w:szCs w:val="24"/>
              </w:rPr>
              <w:t>2022 год</w:t>
            </w:r>
          </w:p>
        </w:tc>
        <w:tc>
          <w:tcPr>
            <w:tcW w:w="1474" w:type="dxa"/>
            <w:shd w:val="clear" w:color="auto" w:fill="365F91" w:themeFill="accent1" w:themeFillShade="BF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b/>
                <w:sz w:val="24"/>
                <w:szCs w:val="24"/>
              </w:rPr>
              <w:t>2023 год</w:t>
            </w:r>
          </w:p>
        </w:tc>
      </w:tr>
      <w:tr w:rsidR="002D58B8" w:rsidRPr="002D58B8" w:rsidTr="00B33E75">
        <w:trPr>
          <w:trHeight w:val="264"/>
          <w:jc w:val="center"/>
        </w:trPr>
        <w:tc>
          <w:tcPr>
            <w:tcW w:w="4463" w:type="dxa"/>
          </w:tcPr>
          <w:p w:rsidR="00E324FE" w:rsidRPr="002D58B8" w:rsidRDefault="00E324FE" w:rsidP="005151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Торговые точки, включая общепит - всего</w:t>
            </w:r>
          </w:p>
        </w:tc>
        <w:tc>
          <w:tcPr>
            <w:tcW w:w="1368" w:type="dxa"/>
            <w:noWrap/>
            <w:vAlign w:val="bottom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474" w:type="dxa"/>
            <w:vAlign w:val="center"/>
          </w:tcPr>
          <w:p w:rsidR="00E324FE" w:rsidRPr="002D58B8" w:rsidRDefault="002D58B8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551</w:t>
            </w:r>
          </w:p>
        </w:tc>
      </w:tr>
      <w:tr w:rsidR="002D58B8" w:rsidRPr="002D58B8" w:rsidTr="00B33E75">
        <w:trPr>
          <w:trHeight w:val="264"/>
          <w:jc w:val="center"/>
        </w:trPr>
        <w:tc>
          <w:tcPr>
            <w:tcW w:w="4463" w:type="dxa"/>
          </w:tcPr>
          <w:p w:rsidR="00E324FE" w:rsidRPr="002D58B8" w:rsidRDefault="00E324FE" w:rsidP="005151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Объем розничного товарооборота, включая общественное питание</w:t>
            </w:r>
          </w:p>
        </w:tc>
        <w:tc>
          <w:tcPr>
            <w:tcW w:w="1368" w:type="dxa"/>
            <w:noWrap/>
            <w:vAlign w:val="bottom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млн.  рублей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7785,0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8018,0</w:t>
            </w:r>
          </w:p>
        </w:tc>
        <w:tc>
          <w:tcPr>
            <w:tcW w:w="1474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8980,6</w:t>
            </w:r>
          </w:p>
        </w:tc>
      </w:tr>
      <w:tr w:rsidR="002D58B8" w:rsidRPr="002D58B8" w:rsidTr="00B33E75">
        <w:trPr>
          <w:trHeight w:val="264"/>
          <w:jc w:val="center"/>
        </w:trPr>
        <w:tc>
          <w:tcPr>
            <w:tcW w:w="4463" w:type="dxa"/>
          </w:tcPr>
          <w:p w:rsidR="00E324FE" w:rsidRPr="002D58B8" w:rsidRDefault="00E324FE" w:rsidP="005151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Индекс физического объема</w:t>
            </w:r>
          </w:p>
        </w:tc>
        <w:tc>
          <w:tcPr>
            <w:tcW w:w="1368" w:type="dxa"/>
            <w:noWrap/>
            <w:vAlign w:val="bottom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102,0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101,0</w:t>
            </w:r>
          </w:p>
        </w:tc>
        <w:tc>
          <w:tcPr>
            <w:tcW w:w="1474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105,6</w:t>
            </w:r>
          </w:p>
        </w:tc>
      </w:tr>
      <w:tr w:rsidR="002D58B8" w:rsidRPr="002D58B8" w:rsidTr="00B33E75">
        <w:trPr>
          <w:trHeight w:val="264"/>
          <w:jc w:val="center"/>
        </w:trPr>
        <w:tc>
          <w:tcPr>
            <w:tcW w:w="4463" w:type="dxa"/>
          </w:tcPr>
          <w:p w:rsidR="00E324FE" w:rsidRPr="002D58B8" w:rsidRDefault="00E324FE" w:rsidP="005151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 xml:space="preserve"> - в том числе по крупным и средним организациям </w:t>
            </w:r>
          </w:p>
        </w:tc>
        <w:tc>
          <w:tcPr>
            <w:tcW w:w="1368" w:type="dxa"/>
            <w:noWrap/>
            <w:vAlign w:val="bottom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млн. рублей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3239,2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3352,0</w:t>
            </w:r>
          </w:p>
        </w:tc>
        <w:tc>
          <w:tcPr>
            <w:tcW w:w="1474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3861,4</w:t>
            </w:r>
          </w:p>
        </w:tc>
      </w:tr>
      <w:tr w:rsidR="002D58B8" w:rsidRPr="002D58B8" w:rsidTr="00B33E75">
        <w:trPr>
          <w:trHeight w:val="264"/>
          <w:jc w:val="center"/>
        </w:trPr>
        <w:tc>
          <w:tcPr>
            <w:tcW w:w="4463" w:type="dxa"/>
          </w:tcPr>
          <w:p w:rsidR="00E324FE" w:rsidRPr="002D58B8" w:rsidRDefault="00E324FE" w:rsidP="005151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Индекс физического объема</w:t>
            </w:r>
          </w:p>
        </w:tc>
        <w:tc>
          <w:tcPr>
            <w:tcW w:w="1368" w:type="dxa"/>
            <w:noWrap/>
            <w:vAlign w:val="bottom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101,5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100,9</w:t>
            </w:r>
          </w:p>
        </w:tc>
        <w:tc>
          <w:tcPr>
            <w:tcW w:w="1474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108,6</w:t>
            </w:r>
          </w:p>
        </w:tc>
      </w:tr>
      <w:tr w:rsidR="002D58B8" w:rsidRPr="002D58B8" w:rsidTr="00B33E75">
        <w:trPr>
          <w:trHeight w:val="510"/>
          <w:jc w:val="center"/>
        </w:trPr>
        <w:tc>
          <w:tcPr>
            <w:tcW w:w="4463" w:type="dxa"/>
          </w:tcPr>
          <w:p w:rsidR="00E324FE" w:rsidRPr="002D58B8" w:rsidRDefault="00E324FE" w:rsidP="005151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 xml:space="preserve">Объем платных услуг населению </w:t>
            </w:r>
          </w:p>
        </w:tc>
        <w:tc>
          <w:tcPr>
            <w:tcW w:w="1368" w:type="dxa"/>
            <w:noWrap/>
            <w:vAlign w:val="bottom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млн. рублей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1633,0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1682,0</w:t>
            </w:r>
          </w:p>
        </w:tc>
        <w:tc>
          <w:tcPr>
            <w:tcW w:w="1474" w:type="dxa"/>
            <w:vAlign w:val="center"/>
          </w:tcPr>
          <w:p w:rsidR="00E324FE" w:rsidRPr="002D58B8" w:rsidRDefault="002D58B8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1782,9</w:t>
            </w:r>
          </w:p>
        </w:tc>
      </w:tr>
      <w:tr w:rsidR="002D58B8" w:rsidRPr="002D58B8" w:rsidTr="00B33E75">
        <w:trPr>
          <w:trHeight w:val="312"/>
          <w:jc w:val="center"/>
        </w:trPr>
        <w:tc>
          <w:tcPr>
            <w:tcW w:w="4463" w:type="dxa"/>
          </w:tcPr>
          <w:p w:rsidR="00E324FE" w:rsidRPr="002D58B8" w:rsidRDefault="00E324FE" w:rsidP="005151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Индекс физического объема</w:t>
            </w:r>
          </w:p>
        </w:tc>
        <w:tc>
          <w:tcPr>
            <w:tcW w:w="1368" w:type="dxa"/>
            <w:noWrap/>
            <w:vAlign w:val="bottom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102,0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101,0</w:t>
            </w:r>
          </w:p>
        </w:tc>
        <w:tc>
          <w:tcPr>
            <w:tcW w:w="1474" w:type="dxa"/>
            <w:vAlign w:val="center"/>
          </w:tcPr>
          <w:p w:rsidR="00E324FE" w:rsidRPr="002D58B8" w:rsidRDefault="002D58B8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105,0</w:t>
            </w:r>
          </w:p>
        </w:tc>
      </w:tr>
      <w:tr w:rsidR="002D58B8" w:rsidRPr="002D58B8" w:rsidTr="00B33E75">
        <w:trPr>
          <w:trHeight w:val="540"/>
          <w:jc w:val="center"/>
        </w:trPr>
        <w:tc>
          <w:tcPr>
            <w:tcW w:w="4463" w:type="dxa"/>
          </w:tcPr>
          <w:p w:rsidR="00E324FE" w:rsidRPr="002D58B8" w:rsidRDefault="00E324FE" w:rsidP="005151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 xml:space="preserve"> - в том числе по крупным и средним организациям</w:t>
            </w:r>
          </w:p>
        </w:tc>
        <w:tc>
          <w:tcPr>
            <w:tcW w:w="1368" w:type="dxa"/>
            <w:noWrap/>
            <w:vAlign w:val="bottom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млн. рублей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1035,3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1058,0</w:t>
            </w:r>
          </w:p>
        </w:tc>
        <w:tc>
          <w:tcPr>
            <w:tcW w:w="1474" w:type="dxa"/>
            <w:vAlign w:val="center"/>
          </w:tcPr>
          <w:p w:rsidR="00E324FE" w:rsidRPr="002D58B8" w:rsidRDefault="002D58B8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1089,7</w:t>
            </w:r>
          </w:p>
        </w:tc>
      </w:tr>
      <w:tr w:rsidR="002D58B8" w:rsidRPr="002D58B8" w:rsidTr="00B33E75">
        <w:trPr>
          <w:trHeight w:val="312"/>
          <w:jc w:val="center"/>
        </w:trPr>
        <w:tc>
          <w:tcPr>
            <w:tcW w:w="4463" w:type="dxa"/>
          </w:tcPr>
          <w:p w:rsidR="00E324FE" w:rsidRPr="002D58B8" w:rsidRDefault="00E324FE" w:rsidP="005151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Индекс физического объема</w:t>
            </w:r>
          </w:p>
        </w:tc>
        <w:tc>
          <w:tcPr>
            <w:tcW w:w="1368" w:type="dxa"/>
            <w:noWrap/>
            <w:vAlign w:val="bottom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100,8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102,0</w:t>
            </w:r>
          </w:p>
        </w:tc>
        <w:tc>
          <w:tcPr>
            <w:tcW w:w="1474" w:type="dxa"/>
            <w:vAlign w:val="center"/>
          </w:tcPr>
          <w:p w:rsidR="00E324FE" w:rsidRPr="002D58B8" w:rsidRDefault="002D58B8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101,2</w:t>
            </w:r>
          </w:p>
        </w:tc>
      </w:tr>
      <w:tr w:rsidR="002D58B8" w:rsidRPr="002D58B8" w:rsidTr="00B33E75">
        <w:trPr>
          <w:trHeight w:val="528"/>
          <w:jc w:val="center"/>
        </w:trPr>
        <w:tc>
          <w:tcPr>
            <w:tcW w:w="4463" w:type="dxa"/>
          </w:tcPr>
          <w:p w:rsidR="00E324FE" w:rsidRPr="002D58B8" w:rsidRDefault="00E324FE" w:rsidP="005151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Из общего объема платных услуг, в том числе объем бытовых услуг</w:t>
            </w:r>
          </w:p>
        </w:tc>
        <w:tc>
          <w:tcPr>
            <w:tcW w:w="1368" w:type="dxa"/>
            <w:noWrap/>
            <w:vAlign w:val="bottom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млн. рублей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261,0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272,0</w:t>
            </w:r>
          </w:p>
        </w:tc>
        <w:tc>
          <w:tcPr>
            <w:tcW w:w="1474" w:type="dxa"/>
            <w:vAlign w:val="center"/>
          </w:tcPr>
          <w:p w:rsidR="00E324FE" w:rsidRPr="002D58B8" w:rsidRDefault="002D58B8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299,2</w:t>
            </w:r>
          </w:p>
        </w:tc>
      </w:tr>
      <w:tr w:rsidR="002D58B8" w:rsidRPr="002D58B8" w:rsidTr="00B33E75">
        <w:trPr>
          <w:trHeight w:val="339"/>
          <w:jc w:val="center"/>
        </w:trPr>
        <w:tc>
          <w:tcPr>
            <w:tcW w:w="4463" w:type="dxa"/>
          </w:tcPr>
          <w:p w:rsidR="00E324FE" w:rsidRPr="002D58B8" w:rsidRDefault="00E324FE" w:rsidP="00515119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Индекс физического объема</w:t>
            </w:r>
          </w:p>
        </w:tc>
        <w:tc>
          <w:tcPr>
            <w:tcW w:w="1368" w:type="dxa"/>
            <w:noWrap/>
            <w:vAlign w:val="bottom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102,4</w:t>
            </w:r>
          </w:p>
        </w:tc>
        <w:tc>
          <w:tcPr>
            <w:tcW w:w="1145" w:type="dxa"/>
            <w:vAlign w:val="center"/>
          </w:tcPr>
          <w:p w:rsidR="00E324FE" w:rsidRPr="002D58B8" w:rsidRDefault="00E324FE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102,0</w:t>
            </w:r>
          </w:p>
        </w:tc>
        <w:tc>
          <w:tcPr>
            <w:tcW w:w="1474" w:type="dxa"/>
            <w:vAlign w:val="center"/>
          </w:tcPr>
          <w:p w:rsidR="00E324FE" w:rsidRPr="002D58B8" w:rsidRDefault="002D58B8" w:rsidP="005151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58B8">
              <w:rPr>
                <w:rFonts w:ascii="Times New Roman" w:hAnsi="Times New Roman" w:cs="Times New Roman"/>
                <w:sz w:val="24"/>
                <w:szCs w:val="24"/>
              </w:rPr>
              <w:t>110,0</w:t>
            </w:r>
          </w:p>
        </w:tc>
      </w:tr>
    </w:tbl>
    <w:p w:rsidR="00C950A9" w:rsidRPr="002C61FD" w:rsidRDefault="00C950A9" w:rsidP="00630929">
      <w:pPr>
        <w:spacing w:line="240" w:lineRule="auto"/>
        <w:rPr>
          <w:rFonts w:ascii="Times New Roman" w:hAnsi="Times New Roman"/>
          <w:color w:val="FF0000"/>
        </w:rPr>
      </w:pPr>
    </w:p>
    <w:p w:rsidR="002D2862" w:rsidRPr="00D66AD4" w:rsidRDefault="00A7288B" w:rsidP="00D66AD4">
      <w:pPr>
        <w:widowControl w:val="0"/>
        <w:spacing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2C61FD">
        <w:rPr>
          <w:rFonts w:ascii="Times New Roman" w:hAnsi="Times New Roman" w:cs="Times New Roman"/>
          <w:noProof/>
          <w:color w:val="FF0000"/>
          <w:sz w:val="28"/>
          <w:szCs w:val="28"/>
        </w:rPr>
        <w:lastRenderedPageBreak/>
        <w:drawing>
          <wp:inline distT="0" distB="0" distL="0" distR="0" wp14:anchorId="5B10E555" wp14:editId="323ACF23">
            <wp:extent cx="6086475" cy="2456121"/>
            <wp:effectExtent l="0" t="0" r="0" b="0"/>
            <wp:docPr id="23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F34C71" w:rsidRPr="002D2862" w:rsidRDefault="00304B14" w:rsidP="00630929">
      <w:pPr>
        <w:widowControl w:val="0"/>
        <w:spacing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D2862">
        <w:rPr>
          <w:rFonts w:ascii="Times New Roman" w:hAnsi="Times New Roman" w:cs="Times New Roman"/>
          <w:b/>
          <w:sz w:val="28"/>
          <w:szCs w:val="28"/>
        </w:rPr>
        <w:t xml:space="preserve">Малое </w:t>
      </w:r>
      <w:r w:rsidR="007466D6" w:rsidRPr="002D2862">
        <w:rPr>
          <w:rFonts w:ascii="Times New Roman" w:hAnsi="Times New Roman" w:cs="Times New Roman"/>
          <w:b/>
          <w:sz w:val="28"/>
          <w:szCs w:val="28"/>
        </w:rPr>
        <w:t xml:space="preserve">и среднее </w:t>
      </w:r>
      <w:r w:rsidRPr="002D2862">
        <w:rPr>
          <w:rFonts w:ascii="Times New Roman" w:hAnsi="Times New Roman" w:cs="Times New Roman"/>
          <w:b/>
          <w:sz w:val="28"/>
          <w:szCs w:val="28"/>
        </w:rPr>
        <w:t>предпринимательство</w:t>
      </w:r>
    </w:p>
    <w:p w:rsidR="002D2862" w:rsidRPr="002D2862" w:rsidRDefault="002D2862" w:rsidP="002D286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2D2862">
        <w:rPr>
          <w:rFonts w:ascii="Times New Roman" w:eastAsia="Times New Roman" w:hAnsi="Times New Roman" w:cs="Times New Roman"/>
          <w:sz w:val="28"/>
          <w:szCs w:val="28"/>
          <w:lang w:eastAsia="x-none"/>
        </w:rPr>
        <w:t>Ежегодно в развитии малого бизнеса наблюдается</w:t>
      </w:r>
      <w:r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 положительная динамика. </w:t>
      </w:r>
      <w:r w:rsidRPr="002D2862"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 В </w:t>
      </w:r>
      <w:r w:rsidRPr="002D2862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районе малый бизнес представляют 304 малых предприятия, 656 индивидуальных предпринимателей и 1647 человек, применяющих «Специальный налоговый режим» - самозанятых граждан (в 2022 году их было 1195 человек).  </w:t>
      </w:r>
      <w:r w:rsidRPr="002D2862">
        <w:rPr>
          <w:rFonts w:ascii="Times New Roman" w:eastAsia="Times New Roman" w:hAnsi="Times New Roman" w:cs="Times New Roman"/>
          <w:sz w:val="28"/>
          <w:szCs w:val="28"/>
          <w:lang w:eastAsia="x-none"/>
        </w:rPr>
        <w:t>П</w:t>
      </w:r>
      <w:r w:rsidRPr="002D2862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риоритетными видами деятельности самозанятых граждан являются парикмахерские, косметические, транспортные, развлекательные и прочие услуги.</w:t>
      </w:r>
    </w:p>
    <w:p w:rsidR="002D2862" w:rsidRPr="002D2862" w:rsidRDefault="002D2862" w:rsidP="002D286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</w:pPr>
      <w:r w:rsidRPr="002D2862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Доля малого бизнеса  района в общем объеме выпуска товаров, работ и услуг за 2023 год составила 63</w:t>
      </w:r>
      <w:r w:rsidRPr="002D2862">
        <w:rPr>
          <w:rFonts w:ascii="Times New Roman" w:eastAsia="Times New Roman" w:hAnsi="Times New Roman" w:cs="Times New Roman"/>
          <w:sz w:val="28"/>
          <w:szCs w:val="28"/>
          <w:lang w:eastAsia="x-none"/>
        </w:rPr>
        <w:t>,5</w:t>
      </w:r>
      <w:r w:rsidRPr="002D2862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%.</w:t>
      </w:r>
    </w:p>
    <w:p w:rsidR="002D2862" w:rsidRPr="002D2862" w:rsidRDefault="002D2862" w:rsidP="002D286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2862">
        <w:rPr>
          <w:rFonts w:ascii="Times New Roman" w:eastAsia="Times New Roman" w:hAnsi="Times New Roman" w:cs="Times New Roman"/>
          <w:sz w:val="28"/>
          <w:szCs w:val="28"/>
        </w:rPr>
        <w:t>В целях создания благоприятных условий для развития предпринимательства на территории района действуют различные виды государственной поддержки по направлениям: финансовая, имущественная, информационная.</w:t>
      </w:r>
    </w:p>
    <w:p w:rsidR="002D2862" w:rsidRPr="002D2862" w:rsidRDefault="002D2862" w:rsidP="002D2862">
      <w:pPr>
        <w:tabs>
          <w:tab w:val="left" w:pos="1083"/>
          <w:tab w:val="left" w:pos="1309"/>
          <w:tab w:val="left" w:pos="187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8"/>
          <w:szCs w:val="28"/>
        </w:rPr>
      </w:pPr>
      <w:r w:rsidRPr="002D2862">
        <w:rPr>
          <w:rFonts w:ascii="Times New Roman" w:eastAsia="Times New Roman" w:hAnsi="Times New Roman" w:cs="Times New Roman"/>
          <w:sz w:val="28"/>
          <w:szCs w:val="28"/>
        </w:rPr>
        <w:t xml:space="preserve">Востребованной государственной поддержкой малого бизнеса стало заключение социального контракта на открытие своего дела. В 2023 на развитие предпринимательской деятельности и самозанятости в районе было выплачено 6,9 млн. рублей. </w:t>
      </w:r>
    </w:p>
    <w:p w:rsidR="002D2862" w:rsidRPr="002D2862" w:rsidRDefault="002D2862" w:rsidP="002D286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2862">
        <w:rPr>
          <w:rFonts w:ascii="Times New Roman" w:eastAsia="Times New Roman" w:hAnsi="Times New Roman" w:cs="Times New Roman"/>
          <w:sz w:val="28"/>
          <w:szCs w:val="28"/>
        </w:rPr>
        <w:t xml:space="preserve">На протяжении ряда лет работает муниципальная программа «Развитие субъектов малого и среднего предпринимательства в Татарском районе». На реализацию мероприятий данной программы в 2023 году было направлено 1448,0 тыс. рублей, в </w:t>
      </w:r>
      <w:proofErr w:type="spellStart"/>
      <w:r w:rsidRPr="002D2862">
        <w:rPr>
          <w:rFonts w:ascii="Times New Roman" w:eastAsia="Times New Roman" w:hAnsi="Times New Roman" w:cs="Times New Roman"/>
          <w:sz w:val="28"/>
          <w:szCs w:val="28"/>
        </w:rPr>
        <w:t>т.ч</w:t>
      </w:r>
      <w:proofErr w:type="spellEnd"/>
      <w:r w:rsidRPr="002D2862">
        <w:rPr>
          <w:rFonts w:ascii="Times New Roman" w:eastAsia="Times New Roman" w:hAnsi="Times New Roman" w:cs="Times New Roman"/>
          <w:sz w:val="28"/>
          <w:szCs w:val="28"/>
        </w:rPr>
        <w:t>.  средства местного бюджета – 1120,0 тыс. рублей.</w:t>
      </w:r>
    </w:p>
    <w:p w:rsidR="002D2862" w:rsidRPr="002D2862" w:rsidRDefault="002D2862" w:rsidP="002D286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x-none"/>
        </w:rPr>
      </w:pPr>
      <w:r w:rsidRPr="002D2862">
        <w:rPr>
          <w:rFonts w:ascii="Times New Roman" w:eastAsia="Times New Roman" w:hAnsi="Times New Roman" w:cs="Times New Roman"/>
          <w:sz w:val="28"/>
          <w:szCs w:val="28"/>
          <w:lang w:eastAsia="x-none"/>
        </w:rPr>
        <w:t>В рамках программы поддержку на с</w:t>
      </w:r>
      <w:r w:rsidRPr="002D2862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убсидирование части затрат на обновление основных средств» получили ИП Глава КФХ Симонов Д.В., ИП </w:t>
      </w:r>
      <w:proofErr w:type="spellStart"/>
      <w:r w:rsidRPr="002D2862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Мордежов</w:t>
      </w:r>
      <w:proofErr w:type="spellEnd"/>
      <w:r w:rsidRPr="002D2862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 xml:space="preserve"> А.В., ООО «Производственник», ООО «Хлеба Сибири»</w:t>
      </w:r>
      <w:r w:rsidR="00437A76">
        <w:rPr>
          <w:rFonts w:ascii="Times New Roman" w:eastAsia="Times New Roman" w:hAnsi="Times New Roman" w:cs="Times New Roman"/>
          <w:bCs/>
          <w:sz w:val="28"/>
          <w:szCs w:val="28"/>
          <w:lang w:eastAsia="x-none"/>
        </w:rPr>
        <w:t>.</w:t>
      </w:r>
    </w:p>
    <w:p w:rsidR="002D2862" w:rsidRPr="002D2862" w:rsidRDefault="00437A76" w:rsidP="002D286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x-none"/>
        </w:rPr>
      </w:pPr>
      <w:r w:rsidRPr="002D2862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ООО «Производственник» </w:t>
      </w:r>
      <w:r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получил </w:t>
      </w:r>
      <w:r w:rsidR="002D2862" w:rsidRPr="002D2862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компенсацию части транспортных расходов по доставке товаров первой необходимости в отдаленные села, начиная с 11 километра от районных центров</w:t>
      </w:r>
      <w:r w:rsidR="002D2862" w:rsidRPr="002D2862">
        <w:rPr>
          <w:rFonts w:ascii="Times New Roman" w:eastAsia="Times New Roman" w:hAnsi="Times New Roman" w:cs="Times New Roman"/>
          <w:sz w:val="28"/>
          <w:szCs w:val="28"/>
          <w:lang w:eastAsia="x-none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 xml:space="preserve"> </w:t>
      </w:r>
      <w:r w:rsidR="002D2862" w:rsidRPr="002D2862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в сумме 500,0 тыс. рублей</w:t>
      </w:r>
      <w:r>
        <w:rPr>
          <w:rFonts w:ascii="Times New Roman" w:eastAsia="Times New Roman" w:hAnsi="Times New Roman" w:cs="Times New Roman"/>
          <w:sz w:val="28"/>
          <w:szCs w:val="28"/>
          <w:lang w:eastAsia="x-none"/>
        </w:rPr>
        <w:t>.</w:t>
      </w:r>
    </w:p>
    <w:p w:rsidR="002D2862" w:rsidRPr="002D2862" w:rsidRDefault="002D2862" w:rsidP="002D286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x-none"/>
        </w:rPr>
      </w:pPr>
      <w:r w:rsidRPr="002D2862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lastRenderedPageBreak/>
        <w:t xml:space="preserve"> </w:t>
      </w:r>
      <w:r w:rsidR="00437A76" w:rsidRPr="002D2862"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На </w:t>
      </w:r>
      <w:r w:rsidRPr="002D2862"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компенсацию </w:t>
      </w:r>
      <w:r w:rsidRPr="002D2862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части затрат по участию в выставках и ярмарках в 2023 году было направлено 50 тыс. рублей</w:t>
      </w:r>
      <w:r w:rsidR="00437A76">
        <w:rPr>
          <w:rFonts w:ascii="Times New Roman" w:eastAsia="Times New Roman" w:hAnsi="Times New Roman" w:cs="Times New Roman"/>
          <w:sz w:val="28"/>
          <w:szCs w:val="28"/>
          <w:lang w:eastAsia="x-none"/>
        </w:rPr>
        <w:t>.</w:t>
      </w:r>
    </w:p>
    <w:p w:rsidR="002D2862" w:rsidRPr="002D2862" w:rsidRDefault="00437A76" w:rsidP="002D2862">
      <w:pPr>
        <w:tabs>
          <w:tab w:val="left" w:pos="1083"/>
          <w:tab w:val="left" w:pos="1309"/>
          <w:tab w:val="left" w:pos="187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8"/>
          <w:szCs w:val="28"/>
        </w:rPr>
      </w:pPr>
      <w:r w:rsidRPr="002D2862">
        <w:rPr>
          <w:rFonts w:ascii="Times New Roman" w:eastAsia="Times New Roman" w:hAnsi="Times New Roman" w:cs="Times New Roman"/>
          <w:sz w:val="28"/>
          <w:szCs w:val="28"/>
        </w:rPr>
        <w:t xml:space="preserve">Денежные </w:t>
      </w:r>
      <w:r w:rsidR="002D2862" w:rsidRPr="002D2862">
        <w:rPr>
          <w:rFonts w:ascii="Times New Roman" w:eastAsia="Times New Roman" w:hAnsi="Times New Roman" w:cs="Times New Roman"/>
          <w:sz w:val="28"/>
          <w:szCs w:val="28"/>
        </w:rPr>
        <w:t>награды получили активные участники конкурса «Праздник к нам приходит!» на лучшее новогоднее, художественное и световое оформление фасадов зданий и прилегающих территорий предприятий торговли, сферы услуг и общественного питания.</w:t>
      </w:r>
      <w:r w:rsidR="002D2862" w:rsidRPr="002D2862">
        <w:rPr>
          <w:rFonts w:ascii="Arial" w:eastAsia="Times New Roman" w:hAnsi="Arial" w:cs="Arial"/>
          <w:sz w:val="28"/>
          <w:szCs w:val="28"/>
        </w:rPr>
        <w:t xml:space="preserve"> </w:t>
      </w:r>
    </w:p>
    <w:p w:rsidR="002D2862" w:rsidRPr="002D2862" w:rsidRDefault="002D2862" w:rsidP="002D286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x-none"/>
        </w:rPr>
      </w:pPr>
      <w:r w:rsidRPr="002D2862"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В рамках данной программы был проведен районный конкурс «Предприниматель 2023 года», победителями в различных номинациях которого стали: ИП </w:t>
      </w:r>
      <w:proofErr w:type="spellStart"/>
      <w:r w:rsidRPr="002D2862">
        <w:rPr>
          <w:rFonts w:ascii="Times New Roman" w:eastAsia="Times New Roman" w:hAnsi="Times New Roman" w:cs="Times New Roman"/>
          <w:sz w:val="28"/>
          <w:szCs w:val="28"/>
          <w:lang w:eastAsia="x-none"/>
        </w:rPr>
        <w:t>Ведзижев</w:t>
      </w:r>
      <w:proofErr w:type="spellEnd"/>
      <w:r w:rsidRPr="002D2862"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 МТ., ИП Глава КФХ Корецкий А.И., ИП Воронова В.П., ИП </w:t>
      </w:r>
      <w:proofErr w:type="spellStart"/>
      <w:r w:rsidRPr="002D2862">
        <w:rPr>
          <w:rFonts w:ascii="Times New Roman" w:eastAsia="Times New Roman" w:hAnsi="Times New Roman" w:cs="Times New Roman"/>
          <w:sz w:val="28"/>
          <w:szCs w:val="28"/>
          <w:lang w:eastAsia="x-none"/>
        </w:rPr>
        <w:t>Бережинская</w:t>
      </w:r>
      <w:proofErr w:type="spellEnd"/>
      <w:r w:rsidRPr="002D2862"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 И.Н., ИП </w:t>
      </w:r>
      <w:proofErr w:type="spellStart"/>
      <w:r w:rsidRPr="002D2862">
        <w:rPr>
          <w:rFonts w:ascii="Times New Roman" w:eastAsia="Times New Roman" w:hAnsi="Times New Roman" w:cs="Times New Roman"/>
          <w:sz w:val="28"/>
          <w:szCs w:val="28"/>
          <w:lang w:eastAsia="x-none"/>
        </w:rPr>
        <w:t>Дюжакова</w:t>
      </w:r>
      <w:proofErr w:type="spellEnd"/>
      <w:r w:rsidRPr="002D2862"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 И.А.</w:t>
      </w:r>
    </w:p>
    <w:p w:rsidR="002D2862" w:rsidRPr="002D2862" w:rsidRDefault="00DF4AF2" w:rsidP="00DF4AF2">
      <w:pPr>
        <w:tabs>
          <w:tab w:val="left" w:pos="1083"/>
          <w:tab w:val="left" w:pos="1309"/>
          <w:tab w:val="left" w:pos="187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01010"/>
          <w:sz w:val="28"/>
          <w:szCs w:val="28"/>
        </w:rPr>
        <w:drawing>
          <wp:anchor distT="0" distB="0" distL="114300" distR="114300" simplePos="0" relativeHeight="251674112" behindDoc="1" locked="0" layoutInCell="1" allowOverlap="1" wp14:anchorId="152942B7" wp14:editId="6AF12784">
            <wp:simplePos x="0" y="0"/>
            <wp:positionH relativeFrom="margin">
              <wp:align>right</wp:align>
            </wp:positionH>
            <wp:positionV relativeFrom="paragraph">
              <wp:posOffset>1948180</wp:posOffset>
            </wp:positionV>
            <wp:extent cx="2914650" cy="2914650"/>
            <wp:effectExtent l="0" t="0" r="0" b="0"/>
            <wp:wrapTight wrapText="bothSides">
              <wp:wrapPolygon edited="0">
                <wp:start x="0" y="0"/>
                <wp:lineTo x="0" y="21459"/>
                <wp:lineTo x="21459" y="21459"/>
                <wp:lineTo x="21459" y="0"/>
                <wp:lineTo x="0" y="0"/>
              </wp:wrapPolygon>
            </wp:wrapTight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Fotoram.io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7A7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6224" behindDoc="1" locked="0" layoutInCell="1" allowOverlap="1" wp14:anchorId="4085E645" wp14:editId="6BDFAD85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2847975" cy="2077085"/>
            <wp:effectExtent l="0" t="0" r="9525" b="0"/>
            <wp:wrapTight wrapText="bothSides">
              <wp:wrapPolygon edited="0">
                <wp:start x="0" y="0"/>
                <wp:lineTo x="0" y="21395"/>
                <wp:lineTo x="21528" y="21395"/>
                <wp:lineTo x="21528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Хлебное раздолье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47975" cy="2077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2862" w:rsidRPr="002D2862">
        <w:rPr>
          <w:rFonts w:ascii="Times New Roman" w:eastAsia="Times New Roman" w:hAnsi="Times New Roman" w:cs="Times New Roman"/>
          <w:sz w:val="28"/>
          <w:szCs w:val="28"/>
        </w:rPr>
        <w:t xml:space="preserve">В рамках традиционно проводимого в районе фестиваля хлеба «Хлебное раздолье» проводился конкурс «Лучшее хлебобулочное изделие-2023», победителями и призерами которого стали наши </w:t>
      </w:r>
      <w:proofErr w:type="gramStart"/>
      <w:r w:rsidR="002D2862" w:rsidRPr="002D2862">
        <w:rPr>
          <w:rFonts w:ascii="Times New Roman" w:eastAsia="Times New Roman" w:hAnsi="Times New Roman" w:cs="Times New Roman"/>
          <w:sz w:val="28"/>
          <w:szCs w:val="28"/>
        </w:rPr>
        <w:t xml:space="preserve">предприниматели: </w:t>
      </w:r>
      <w:r w:rsidR="00437A76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proofErr w:type="gramEnd"/>
      <w:r w:rsidR="00437A76">
        <w:rPr>
          <w:rFonts w:ascii="Times New Roman" w:eastAsia="Times New Roman" w:hAnsi="Times New Roman" w:cs="Times New Roman"/>
          <w:sz w:val="28"/>
          <w:szCs w:val="28"/>
        </w:rPr>
        <w:t xml:space="preserve">               </w:t>
      </w:r>
      <w:r w:rsidR="002D2862" w:rsidRPr="002D2862">
        <w:rPr>
          <w:rFonts w:ascii="Times New Roman" w:eastAsia="Times New Roman" w:hAnsi="Times New Roman" w:cs="Times New Roman"/>
          <w:sz w:val="28"/>
          <w:szCs w:val="28"/>
        </w:rPr>
        <w:t xml:space="preserve">ИП </w:t>
      </w:r>
      <w:proofErr w:type="spellStart"/>
      <w:r w:rsidR="002D2862" w:rsidRPr="002D2862">
        <w:rPr>
          <w:rFonts w:ascii="Times New Roman" w:eastAsia="Times New Roman" w:hAnsi="Times New Roman" w:cs="Times New Roman"/>
          <w:sz w:val="28"/>
          <w:szCs w:val="28"/>
        </w:rPr>
        <w:t>Ведзижев</w:t>
      </w:r>
      <w:proofErr w:type="spellEnd"/>
      <w:r w:rsidR="002D2862" w:rsidRPr="002D2862">
        <w:rPr>
          <w:rFonts w:ascii="Times New Roman" w:eastAsia="Times New Roman" w:hAnsi="Times New Roman" w:cs="Times New Roman"/>
          <w:sz w:val="28"/>
          <w:szCs w:val="28"/>
        </w:rPr>
        <w:t xml:space="preserve"> М.Т, ООО «Производственник», ИП </w:t>
      </w:r>
      <w:proofErr w:type="spellStart"/>
      <w:r w:rsidR="002D2862" w:rsidRPr="002D2862">
        <w:rPr>
          <w:rFonts w:ascii="Times New Roman" w:eastAsia="Times New Roman" w:hAnsi="Times New Roman" w:cs="Times New Roman"/>
          <w:sz w:val="28"/>
          <w:szCs w:val="28"/>
        </w:rPr>
        <w:t>Дюжакова</w:t>
      </w:r>
      <w:proofErr w:type="spellEnd"/>
      <w:r w:rsidR="002D2862" w:rsidRPr="002D2862">
        <w:rPr>
          <w:rFonts w:ascii="Times New Roman" w:eastAsia="Times New Roman" w:hAnsi="Times New Roman" w:cs="Times New Roman"/>
          <w:sz w:val="28"/>
          <w:szCs w:val="28"/>
        </w:rPr>
        <w:t xml:space="preserve"> И.А, ИП Воронова В.П.</w:t>
      </w:r>
    </w:p>
    <w:p w:rsidR="002D2862" w:rsidRPr="002D2862" w:rsidRDefault="002D2862" w:rsidP="00DF4AF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01010"/>
          <w:sz w:val="28"/>
          <w:szCs w:val="28"/>
        </w:rPr>
      </w:pPr>
      <w:r w:rsidRPr="002D2862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В 2023 году впервые на территории Татарского района была проведена зональная оптово-розничная универсальная ярмарка «Осеннее раздолье». В ярмарке приняли участие предприятия Татарского, </w:t>
      </w:r>
      <w:proofErr w:type="spellStart"/>
      <w:r w:rsidRPr="002D2862">
        <w:rPr>
          <w:rFonts w:ascii="Times New Roman" w:eastAsia="Times New Roman" w:hAnsi="Times New Roman" w:cs="Times New Roman"/>
          <w:color w:val="101010"/>
          <w:sz w:val="28"/>
          <w:szCs w:val="28"/>
        </w:rPr>
        <w:t>Чановского</w:t>
      </w:r>
      <w:proofErr w:type="spellEnd"/>
      <w:r w:rsidRPr="002D2862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, Венгеровского, </w:t>
      </w:r>
      <w:proofErr w:type="spellStart"/>
      <w:r w:rsidRPr="002D2862">
        <w:rPr>
          <w:rFonts w:ascii="Times New Roman" w:eastAsia="Times New Roman" w:hAnsi="Times New Roman" w:cs="Times New Roman"/>
          <w:color w:val="101010"/>
          <w:sz w:val="28"/>
          <w:szCs w:val="28"/>
        </w:rPr>
        <w:t>Кыштовского</w:t>
      </w:r>
      <w:proofErr w:type="spellEnd"/>
      <w:r w:rsidRPr="002D2862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, </w:t>
      </w:r>
      <w:proofErr w:type="spellStart"/>
      <w:r w:rsidRPr="002D2862">
        <w:rPr>
          <w:rFonts w:ascii="Times New Roman" w:eastAsia="Times New Roman" w:hAnsi="Times New Roman" w:cs="Times New Roman"/>
          <w:color w:val="101010"/>
          <w:sz w:val="28"/>
          <w:szCs w:val="28"/>
        </w:rPr>
        <w:t>Барабинского</w:t>
      </w:r>
      <w:proofErr w:type="spellEnd"/>
      <w:r w:rsidRPr="002D2862">
        <w:rPr>
          <w:rFonts w:ascii="Times New Roman" w:eastAsia="Times New Roman" w:hAnsi="Times New Roman" w:cs="Times New Roman"/>
          <w:color w:val="101010"/>
          <w:sz w:val="28"/>
          <w:szCs w:val="28"/>
        </w:rPr>
        <w:t>, Куйбышевского, Чистоозерного районов, г. Новосибирска, районов Омской области и г. Омска. Более 150 предприятий, индивидуальных предпринимателей участвовали в ярмарке с различным ассортиментом продукции и товаров.</w:t>
      </w:r>
    </w:p>
    <w:p w:rsidR="002D2862" w:rsidRPr="002D2862" w:rsidRDefault="002D2862" w:rsidP="002D2862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01010"/>
          <w:sz w:val="28"/>
          <w:szCs w:val="28"/>
        </w:rPr>
      </w:pPr>
      <w:r w:rsidRPr="002D2862">
        <w:rPr>
          <w:rFonts w:ascii="Times New Roman" w:eastAsia="Times New Roman" w:hAnsi="Times New Roman" w:cs="Times New Roman"/>
          <w:color w:val="101010"/>
          <w:sz w:val="28"/>
          <w:szCs w:val="28"/>
        </w:rPr>
        <w:t>Лучшие участники ярмарки были поощрены Большими и Малыми наградами, а также дипломами Минпромторга НСО и специальными призами администрации Татарского района.</w:t>
      </w:r>
    </w:p>
    <w:p w:rsidR="002D2862" w:rsidRPr="002D2862" w:rsidRDefault="002D2862" w:rsidP="002D2862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101010"/>
          <w:sz w:val="28"/>
          <w:szCs w:val="28"/>
        </w:rPr>
      </w:pPr>
      <w:r w:rsidRPr="002D2862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Данное мероприятие стало победителем в конкурсе «Человек года» с ключевым участником Татарским </w:t>
      </w:r>
      <w:proofErr w:type="spellStart"/>
      <w:r w:rsidRPr="002D2862">
        <w:rPr>
          <w:rFonts w:ascii="Times New Roman" w:eastAsia="Times New Roman" w:hAnsi="Times New Roman" w:cs="Times New Roman"/>
          <w:color w:val="101010"/>
          <w:sz w:val="28"/>
          <w:szCs w:val="28"/>
        </w:rPr>
        <w:t>хлебокомбинатом</w:t>
      </w:r>
      <w:proofErr w:type="spellEnd"/>
      <w:r w:rsidRPr="002D2862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(руководитель </w:t>
      </w:r>
      <w:proofErr w:type="spellStart"/>
      <w:r w:rsidRPr="002D2862">
        <w:rPr>
          <w:rFonts w:ascii="Times New Roman" w:eastAsia="Times New Roman" w:hAnsi="Times New Roman" w:cs="Times New Roman"/>
          <w:color w:val="101010"/>
          <w:sz w:val="28"/>
          <w:szCs w:val="28"/>
        </w:rPr>
        <w:t>Ведзижев</w:t>
      </w:r>
      <w:proofErr w:type="spellEnd"/>
      <w:r w:rsidRPr="002D2862">
        <w:rPr>
          <w:rFonts w:ascii="Times New Roman" w:eastAsia="Times New Roman" w:hAnsi="Times New Roman" w:cs="Times New Roman"/>
          <w:color w:val="101010"/>
          <w:sz w:val="28"/>
          <w:szCs w:val="28"/>
        </w:rPr>
        <w:t xml:space="preserve"> М.Т.) в номинации «Событие года».</w:t>
      </w:r>
    </w:p>
    <w:p w:rsidR="002D2862" w:rsidRPr="002D2862" w:rsidRDefault="002D2862" w:rsidP="00A919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28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Кроме районных мероприятий, малый бизнес района ежегодно принимает участие </w:t>
      </w:r>
      <w:r w:rsidRPr="002D286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 w:rsidRPr="002D28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традиционной</w:t>
      </w:r>
      <w:r w:rsidRPr="002D2862">
        <w:rPr>
          <w:rFonts w:ascii="Times New Roman" w:eastAsia="Times New Roman" w:hAnsi="Times New Roman" w:cs="Times New Roman"/>
          <w:sz w:val="28"/>
          <w:szCs w:val="28"/>
        </w:rPr>
        <w:t xml:space="preserve"> областной оптово-розничной ярмарке «Новопокровская», </w:t>
      </w:r>
      <w:r w:rsidRPr="002D2862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проводимой в </w:t>
      </w:r>
      <w:proofErr w:type="spellStart"/>
      <w:r w:rsidRPr="002D2862">
        <w:rPr>
          <w:rFonts w:ascii="Times New Roman" w:eastAsia="Times New Roman" w:hAnsi="Times New Roman" w:cs="Times New Roman"/>
          <w:sz w:val="28"/>
          <w:szCs w:val="28"/>
        </w:rPr>
        <w:t>р.п</w:t>
      </w:r>
      <w:proofErr w:type="spellEnd"/>
      <w:r w:rsidRPr="002D2862">
        <w:rPr>
          <w:rFonts w:ascii="Times New Roman" w:eastAsia="Times New Roman" w:hAnsi="Times New Roman" w:cs="Times New Roman"/>
          <w:sz w:val="28"/>
          <w:szCs w:val="28"/>
        </w:rPr>
        <w:t>. Чаны.</w:t>
      </w:r>
      <w:r w:rsidRPr="002D2862"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</w:t>
      </w:r>
      <w:r w:rsidRPr="002D2862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D28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2023 году 25</w:t>
      </w:r>
      <w:r w:rsidRPr="002D286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предприятий</w:t>
      </w:r>
      <w:r w:rsidRPr="002D2862">
        <w:rPr>
          <w:rFonts w:ascii="Times New Roman" w:eastAsia="Times New Roman" w:hAnsi="Times New Roman" w:cs="Times New Roman"/>
          <w:sz w:val="28"/>
          <w:szCs w:val="28"/>
        </w:rPr>
        <w:t xml:space="preserve"> Татарского района</w:t>
      </w:r>
      <w:r w:rsidRPr="002D2862">
        <w:rPr>
          <w:rFonts w:ascii="Times New Roman" w:eastAsia="Times New Roman" w:hAnsi="Times New Roman" w:cs="Times New Roman"/>
          <w:color w:val="000000"/>
          <w:sz w:val="28"/>
          <w:szCs w:val="28"/>
        </w:rPr>
        <w:t>, из которых 13-товаропроизводители, приняли в ней участие и удостоились р</w:t>
      </w:r>
      <w:r w:rsidRPr="002D2862">
        <w:rPr>
          <w:rFonts w:ascii="Times New Roman" w:eastAsia="Times New Roman" w:hAnsi="Times New Roman" w:cs="Times New Roman"/>
          <w:sz w:val="28"/>
          <w:szCs w:val="28"/>
        </w:rPr>
        <w:t>азличных наград.</w:t>
      </w:r>
    </w:p>
    <w:p w:rsidR="002D2862" w:rsidRDefault="002D2862" w:rsidP="002D2862">
      <w:pPr>
        <w:tabs>
          <w:tab w:val="left" w:pos="1083"/>
          <w:tab w:val="left" w:pos="1309"/>
          <w:tab w:val="left" w:pos="187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2862">
        <w:rPr>
          <w:rFonts w:ascii="Times New Roman" w:eastAsia="Times New Roman" w:hAnsi="Times New Roman" w:cs="Times New Roman"/>
          <w:sz w:val="28"/>
          <w:szCs w:val="28"/>
        </w:rPr>
        <w:t>На регулярной основе оказывается информационная и консультационная поддержка предпринимателям посредством размещения полезной и необходимой информации на официальном сайте администрации Татарского района, в социальных сетях и группах, а также на организованных встречах. В течение всего 2023 года проводилась работа с руководителями малого бизнеса по отработке правильности заполнения уведомлений по налоговым платежам, поступающим на единый налоговый счет, что обеспечивало полное и своевременное поступление налогов во все уровни бюджетов.</w:t>
      </w:r>
    </w:p>
    <w:p w:rsidR="00D66AD4" w:rsidRPr="002D2862" w:rsidRDefault="00D66AD4" w:rsidP="002D2862">
      <w:pPr>
        <w:tabs>
          <w:tab w:val="left" w:pos="1083"/>
          <w:tab w:val="left" w:pos="1309"/>
          <w:tab w:val="left" w:pos="187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4515E" w:rsidRPr="00D66AD4" w:rsidRDefault="00C16772" w:rsidP="00D66AD4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6AD4">
        <w:rPr>
          <w:rFonts w:ascii="Times New Roman" w:hAnsi="Times New Roman" w:cs="Times New Roman"/>
          <w:b/>
          <w:sz w:val="28"/>
          <w:szCs w:val="28"/>
        </w:rPr>
        <w:t xml:space="preserve">Основные предприятия </w:t>
      </w:r>
      <w:r w:rsidR="000A7600" w:rsidRPr="00D66AD4">
        <w:rPr>
          <w:rFonts w:ascii="Times New Roman" w:hAnsi="Times New Roman" w:cs="Times New Roman"/>
          <w:b/>
          <w:sz w:val="28"/>
          <w:szCs w:val="28"/>
        </w:rPr>
        <w:t>Татарского района</w:t>
      </w:r>
    </w:p>
    <w:p w:rsidR="00D66AD4" w:rsidRPr="00D66AD4" w:rsidRDefault="00D66AD4" w:rsidP="00D66AD4">
      <w:pPr>
        <w:widowControl w:val="0"/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</w:p>
    <w:tbl>
      <w:tblPr>
        <w:tblStyle w:val="a3"/>
        <w:tblW w:w="9870" w:type="dxa"/>
        <w:tblInd w:w="-5" w:type="dxa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552"/>
        <w:gridCol w:w="3657"/>
        <w:gridCol w:w="3094"/>
      </w:tblGrid>
      <w:tr w:rsidR="00CC280D" w:rsidRPr="00CC280D" w:rsidTr="00CC280D">
        <w:tc>
          <w:tcPr>
            <w:tcW w:w="567" w:type="dxa"/>
            <w:tcBorders>
              <w:bottom w:val="single" w:sz="4" w:space="0" w:color="1F497D" w:themeColor="text2"/>
            </w:tcBorders>
            <w:shd w:val="clear" w:color="auto" w:fill="365F91" w:themeFill="accent1" w:themeFillShade="BF"/>
          </w:tcPr>
          <w:p w:rsidR="00EF1295" w:rsidRPr="00CC280D" w:rsidRDefault="00EF1295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EF1295" w:rsidRPr="00CC280D" w:rsidRDefault="00EF1295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2552" w:type="dxa"/>
            <w:tcBorders>
              <w:bottom w:val="single" w:sz="4" w:space="0" w:color="1F497D" w:themeColor="text2"/>
            </w:tcBorders>
            <w:shd w:val="clear" w:color="auto" w:fill="365F91" w:themeFill="accent1" w:themeFillShade="BF"/>
            <w:vAlign w:val="center"/>
          </w:tcPr>
          <w:p w:rsidR="00EF1295" w:rsidRPr="00CC280D" w:rsidRDefault="00EF1295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3657" w:type="dxa"/>
            <w:tcBorders>
              <w:bottom w:val="single" w:sz="4" w:space="0" w:color="1F497D" w:themeColor="text2"/>
            </w:tcBorders>
            <w:shd w:val="clear" w:color="auto" w:fill="365F91" w:themeFill="accent1" w:themeFillShade="BF"/>
            <w:vAlign w:val="center"/>
          </w:tcPr>
          <w:p w:rsidR="00EF1295" w:rsidRPr="00CC280D" w:rsidRDefault="00EF1295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b/>
                <w:sz w:val="24"/>
                <w:szCs w:val="24"/>
              </w:rPr>
              <w:t>Местонахождение</w:t>
            </w:r>
          </w:p>
        </w:tc>
        <w:tc>
          <w:tcPr>
            <w:tcW w:w="3090" w:type="dxa"/>
            <w:tcBorders>
              <w:bottom w:val="single" w:sz="4" w:space="0" w:color="1F497D" w:themeColor="text2"/>
            </w:tcBorders>
            <w:shd w:val="clear" w:color="auto" w:fill="365F91" w:themeFill="accent1" w:themeFillShade="BF"/>
            <w:vAlign w:val="center"/>
          </w:tcPr>
          <w:p w:rsidR="00EF1295" w:rsidRPr="00CC280D" w:rsidRDefault="00EF1295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Производимая продукция/услуга</w:t>
            </w:r>
          </w:p>
        </w:tc>
      </w:tr>
      <w:tr w:rsidR="00CC280D" w:rsidRPr="00CC280D" w:rsidTr="00CC280D">
        <w:tc>
          <w:tcPr>
            <w:tcW w:w="9870" w:type="dxa"/>
            <w:gridSpan w:val="4"/>
            <w:shd w:val="clear" w:color="auto" w:fill="365F91" w:themeFill="accent1" w:themeFillShade="BF"/>
          </w:tcPr>
          <w:p w:rsidR="00EF1295" w:rsidRPr="00CC280D" w:rsidRDefault="00EF1295" w:rsidP="00630929">
            <w:pPr>
              <w:widowControl w:val="0"/>
              <w:ind w:firstLine="56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Промышленность</w:t>
            </w:r>
          </w:p>
        </w:tc>
      </w:tr>
      <w:tr w:rsidR="00CC280D" w:rsidRPr="00CC280D" w:rsidTr="00CC280D">
        <w:trPr>
          <w:trHeight w:val="634"/>
        </w:trPr>
        <w:tc>
          <w:tcPr>
            <w:tcW w:w="567" w:type="dxa"/>
          </w:tcPr>
          <w:p w:rsidR="00462AF6" w:rsidRPr="00CC280D" w:rsidRDefault="00462AF6" w:rsidP="0063092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</w:tcPr>
          <w:p w:rsidR="00462AF6" w:rsidRPr="00CC280D" w:rsidRDefault="00462AF6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ОАО Татарс</w:t>
            </w:r>
            <w:r w:rsidR="00B921B2"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кий </w:t>
            </w:r>
            <w:proofErr w:type="spellStart"/>
            <w:r w:rsidR="00B921B2"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Маслокомбинат</w:t>
            </w:r>
            <w:proofErr w:type="spellEnd"/>
          </w:p>
        </w:tc>
        <w:tc>
          <w:tcPr>
            <w:tcW w:w="3657" w:type="dxa"/>
          </w:tcPr>
          <w:p w:rsidR="00462AF6" w:rsidRPr="00CC280D" w:rsidRDefault="005E64C6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г. Татарск, ул.  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Никишкиной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, 8</w:t>
            </w:r>
          </w:p>
        </w:tc>
        <w:tc>
          <w:tcPr>
            <w:tcW w:w="3090" w:type="dxa"/>
          </w:tcPr>
          <w:p w:rsidR="00462AF6" w:rsidRPr="00CC280D" w:rsidRDefault="00462AF6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Производство  сливочного масла,</w:t>
            </w: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сухого молока</w:t>
            </w:r>
          </w:p>
        </w:tc>
      </w:tr>
      <w:tr w:rsidR="00CC280D" w:rsidRPr="00CC280D" w:rsidTr="00CC280D">
        <w:tc>
          <w:tcPr>
            <w:tcW w:w="567" w:type="dxa"/>
          </w:tcPr>
          <w:p w:rsidR="00462AF6" w:rsidRPr="00CC280D" w:rsidRDefault="00462AF6" w:rsidP="0063092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462AF6" w:rsidRPr="00CC280D" w:rsidRDefault="00462AF6" w:rsidP="00630929">
            <w:pPr>
              <w:ind w:right="-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ООО 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Татарскзернопродукт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3657" w:type="dxa"/>
          </w:tcPr>
          <w:p w:rsidR="00462AF6" w:rsidRPr="00CC280D" w:rsidRDefault="005E64C6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 г. Татарск, ул. Татарская, 7</w:t>
            </w:r>
          </w:p>
        </w:tc>
        <w:tc>
          <w:tcPr>
            <w:tcW w:w="3090" w:type="dxa"/>
          </w:tcPr>
          <w:p w:rsidR="00462AF6" w:rsidRPr="00CC280D" w:rsidRDefault="00462AF6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Услуги по зерну</w:t>
            </w: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(сушка, хранение, подработка)</w:t>
            </w:r>
          </w:p>
        </w:tc>
      </w:tr>
      <w:tr w:rsidR="00CC280D" w:rsidRPr="00CC280D" w:rsidTr="00CC280D">
        <w:tc>
          <w:tcPr>
            <w:tcW w:w="567" w:type="dxa"/>
          </w:tcPr>
          <w:p w:rsidR="00462AF6" w:rsidRPr="00CC280D" w:rsidRDefault="00462AF6" w:rsidP="0063092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</w:tcPr>
          <w:p w:rsidR="00462AF6" w:rsidRPr="00CC280D" w:rsidRDefault="00462AF6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ИП 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Ведзижев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М.Т.</w:t>
            </w: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3657" w:type="dxa"/>
          </w:tcPr>
          <w:p w:rsidR="00462AF6" w:rsidRPr="00CC280D" w:rsidRDefault="005E64C6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 г. Татарск, ул. Краснофлотская , 1</w:t>
            </w:r>
          </w:p>
        </w:tc>
        <w:tc>
          <w:tcPr>
            <w:tcW w:w="3090" w:type="dxa"/>
          </w:tcPr>
          <w:p w:rsidR="00462AF6" w:rsidRPr="00CC280D" w:rsidRDefault="00462AF6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Реализация хлеба</w:t>
            </w: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и хлебобулочных изделий</w:t>
            </w:r>
          </w:p>
        </w:tc>
      </w:tr>
      <w:tr w:rsidR="00CC280D" w:rsidRPr="00CC280D" w:rsidTr="00CC280D">
        <w:tc>
          <w:tcPr>
            <w:tcW w:w="567" w:type="dxa"/>
          </w:tcPr>
          <w:p w:rsidR="003B066E" w:rsidRPr="00CC280D" w:rsidRDefault="003B066E" w:rsidP="0063092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</w:tcPr>
          <w:p w:rsidR="003B066E" w:rsidRPr="00CC280D" w:rsidRDefault="003B066E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Татарское 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Райпо</w:t>
            </w:r>
            <w:proofErr w:type="spellEnd"/>
          </w:p>
        </w:tc>
        <w:tc>
          <w:tcPr>
            <w:tcW w:w="3657" w:type="dxa"/>
          </w:tcPr>
          <w:p w:rsidR="003B066E" w:rsidRPr="00CC280D" w:rsidRDefault="003B066E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г. Татарск, улица Куйбышева, 2а</w:t>
            </w:r>
          </w:p>
        </w:tc>
        <w:tc>
          <w:tcPr>
            <w:tcW w:w="3090" w:type="dxa"/>
          </w:tcPr>
          <w:p w:rsidR="003B066E" w:rsidRPr="00CC280D" w:rsidRDefault="003B066E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Торговля розничная в неспециализированных магазинах</w:t>
            </w:r>
          </w:p>
          <w:p w:rsidR="003E41E5" w:rsidRPr="00CC280D" w:rsidRDefault="003E41E5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C280D" w:rsidRPr="00CC280D" w:rsidTr="00CC280D">
        <w:tc>
          <w:tcPr>
            <w:tcW w:w="567" w:type="dxa"/>
          </w:tcPr>
          <w:p w:rsidR="00462AF6" w:rsidRPr="00CC280D" w:rsidRDefault="00462AF6" w:rsidP="0063092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2" w:type="dxa"/>
          </w:tcPr>
          <w:p w:rsidR="00462AF6" w:rsidRPr="00CC280D" w:rsidRDefault="00462AF6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ООО </w:t>
            </w:r>
            <w:r w:rsidR="003B066E"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Производствен</w:t>
            </w:r>
            <w:r w:rsidR="00B921B2"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ник</w:t>
            </w:r>
            <w:r w:rsidR="003B066E"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3657" w:type="dxa"/>
          </w:tcPr>
          <w:p w:rsidR="00462AF6" w:rsidRPr="00CC280D" w:rsidRDefault="005E64C6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г. Татарск, ул. Сибирская,3</w:t>
            </w:r>
          </w:p>
        </w:tc>
        <w:tc>
          <w:tcPr>
            <w:tcW w:w="3090" w:type="dxa"/>
          </w:tcPr>
          <w:p w:rsidR="00462AF6" w:rsidRPr="00CC280D" w:rsidRDefault="00462AF6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Производство хлеба и хлебобулочных изделий, кондитерской продукции, колбасы, копчение, соление рыбы</w:t>
            </w:r>
          </w:p>
        </w:tc>
      </w:tr>
      <w:tr w:rsidR="00CC280D" w:rsidRPr="00CC280D" w:rsidTr="00CC280D">
        <w:tc>
          <w:tcPr>
            <w:tcW w:w="567" w:type="dxa"/>
          </w:tcPr>
          <w:p w:rsidR="00462AF6" w:rsidRPr="00CC280D" w:rsidRDefault="00462AF6" w:rsidP="0063092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2" w:type="dxa"/>
          </w:tcPr>
          <w:p w:rsidR="00462AF6" w:rsidRPr="00CC280D" w:rsidRDefault="00AB1CB5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МУП </w:t>
            </w:r>
            <w:r w:rsidR="003B066E"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="003E41E5"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Татарсктеплосервис</w:t>
            </w:r>
            <w:proofErr w:type="spellEnd"/>
            <w:r w:rsidR="003B066E"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  <w:r w:rsidR="00462AF6"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</w:tc>
        <w:tc>
          <w:tcPr>
            <w:tcW w:w="3657" w:type="dxa"/>
          </w:tcPr>
          <w:p w:rsidR="00462AF6" w:rsidRPr="00CC280D" w:rsidRDefault="003E41E5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г. Татарск, ул. 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Закриевского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, 115</w:t>
            </w:r>
          </w:p>
        </w:tc>
        <w:tc>
          <w:tcPr>
            <w:tcW w:w="3090" w:type="dxa"/>
          </w:tcPr>
          <w:p w:rsidR="00462AF6" w:rsidRPr="00CC280D" w:rsidRDefault="00462AF6" w:rsidP="0063092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Предоставление услуг</w:t>
            </w: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по тепловой энергии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52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ООО «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Оптима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плюс»</w:t>
            </w:r>
          </w:p>
        </w:tc>
        <w:tc>
          <w:tcPr>
            <w:tcW w:w="3657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г. Татарск, </w:t>
            </w: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 Российская, д. 23</w:t>
            </w:r>
          </w:p>
        </w:tc>
        <w:tc>
          <w:tcPr>
            <w:tcW w:w="3090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Торговля оптовая мясом и мясными продуктами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Татарский филиал</w:t>
            </w: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АО «Новосибирский приборостроительный завод»</w:t>
            </w:r>
          </w:p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7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г. Татарск,  ул. Краснофлотская</w:t>
            </w:r>
          </w:p>
        </w:tc>
        <w:tc>
          <w:tcPr>
            <w:tcW w:w="3090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Производство задвижек,</w:t>
            </w: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деталей для станков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ООО «Новосибирская топливная корпорация» </w:t>
            </w:r>
          </w:p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ОСП «Татарский 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гортоп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657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г. Татарск, ул. А. Матросова, 1а</w:t>
            </w:r>
          </w:p>
        </w:tc>
        <w:tc>
          <w:tcPr>
            <w:tcW w:w="3090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Оптовая торговля углем,</w:t>
            </w: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оказание услуг по грузоперевозкам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ИП 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Дюжакова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И.А.</w:t>
            </w:r>
          </w:p>
        </w:tc>
        <w:tc>
          <w:tcPr>
            <w:tcW w:w="3657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г. Татарск, пер. Степной, 12</w:t>
            </w:r>
          </w:p>
        </w:tc>
        <w:tc>
          <w:tcPr>
            <w:tcW w:w="3090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Производство и реализация хлебобулочных изделий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МКУ 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УБиХО</w:t>
            </w:r>
            <w:proofErr w:type="spellEnd"/>
          </w:p>
        </w:tc>
        <w:tc>
          <w:tcPr>
            <w:tcW w:w="3657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г. Татарска</w:t>
            </w: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г. Татарск, пер. 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Войкого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, 24</w:t>
            </w:r>
          </w:p>
        </w:tc>
        <w:tc>
          <w:tcPr>
            <w:tcW w:w="3090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Благоустройство территории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МУП «Водоканал»</w:t>
            </w:r>
          </w:p>
        </w:tc>
        <w:tc>
          <w:tcPr>
            <w:tcW w:w="3657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г. Татарск,  ул. Василевского, 5</w:t>
            </w:r>
          </w:p>
        </w:tc>
        <w:tc>
          <w:tcPr>
            <w:tcW w:w="3090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Подъем и распределение 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воды,прием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сброс сточных вод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ГАУ НСО «Татарский лесхоз»</w:t>
            </w:r>
          </w:p>
        </w:tc>
        <w:tc>
          <w:tcPr>
            <w:tcW w:w="3657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г. Татарск, ул. Ленина, 2а</w:t>
            </w:r>
          </w:p>
        </w:tc>
        <w:tc>
          <w:tcPr>
            <w:tcW w:w="3090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Лесоводство и прочая лесохозяйственная деятельность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ИП 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Тюлепергенов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Евгений Анатольевич</w:t>
            </w:r>
          </w:p>
        </w:tc>
        <w:tc>
          <w:tcPr>
            <w:tcW w:w="3657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г. Татарск, ул. 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К.Маркса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, 128</w:t>
            </w:r>
          </w:p>
        </w:tc>
        <w:tc>
          <w:tcPr>
            <w:tcW w:w="3090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Работы строительные отделочные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ООО «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ТатарскТеплоСбыт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657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г. Татарск, ул. Матросова,114</w:t>
            </w:r>
            <w:r w:rsid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</w:t>
            </w:r>
          </w:p>
        </w:tc>
        <w:tc>
          <w:tcPr>
            <w:tcW w:w="3090" w:type="dxa"/>
          </w:tcPr>
          <w:p w:rsidR="003E41E5" w:rsidRPr="00CC280D" w:rsidRDefault="00CC280D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Предоставление услуг</w:t>
            </w: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по тепловой энергии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ООО «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Биоланд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657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г. Татарск, ул. Загородная роща, 2</w:t>
            </w:r>
          </w:p>
        </w:tc>
        <w:tc>
          <w:tcPr>
            <w:tcW w:w="3090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Вылов водных биоресурсов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ООО «Кедр плюс»</w:t>
            </w:r>
          </w:p>
        </w:tc>
        <w:tc>
          <w:tcPr>
            <w:tcW w:w="3657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г. Татарск, ул. Пограничная, 13</w:t>
            </w:r>
          </w:p>
        </w:tc>
        <w:tc>
          <w:tcPr>
            <w:tcW w:w="3090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Производство деревянных, строительных конструкций и столярных изделий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ИП Масюков В.Е.</w:t>
            </w:r>
          </w:p>
        </w:tc>
        <w:tc>
          <w:tcPr>
            <w:tcW w:w="3657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 Татарск, ул. Ленина, 102</w:t>
            </w:r>
          </w:p>
        </w:tc>
        <w:tc>
          <w:tcPr>
            <w:tcW w:w="3090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Производство и установка пластиковых окон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ИП Степанов С.П.</w:t>
            </w:r>
          </w:p>
        </w:tc>
        <w:tc>
          <w:tcPr>
            <w:tcW w:w="3657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г. Татарск, ул. Василевского, 9 а</w:t>
            </w:r>
          </w:p>
        </w:tc>
        <w:tc>
          <w:tcPr>
            <w:tcW w:w="3090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Производство изделий из металлических 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констурукций</w:t>
            </w:r>
            <w:proofErr w:type="spellEnd"/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ООО «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Агродорспецстрой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Татарск»</w:t>
            </w:r>
          </w:p>
        </w:tc>
        <w:tc>
          <w:tcPr>
            <w:tcW w:w="3657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г. Татарск, ул. 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Никишкиной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, 2а</w:t>
            </w:r>
          </w:p>
        </w:tc>
        <w:tc>
          <w:tcPr>
            <w:tcW w:w="3090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 дорог, оказание услуг по ремонту  и содержанию дорог.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ООО «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Оптима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657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г. Татарск, ул.  Ленина, 104</w:t>
            </w:r>
          </w:p>
        </w:tc>
        <w:tc>
          <w:tcPr>
            <w:tcW w:w="3090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Производство одежды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ИП Шпилька Г.А.</w:t>
            </w:r>
          </w:p>
        </w:tc>
        <w:tc>
          <w:tcPr>
            <w:tcW w:w="3657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г. Татарск, ул. Садовая, д. 28</w:t>
            </w:r>
          </w:p>
        </w:tc>
        <w:tc>
          <w:tcPr>
            <w:tcW w:w="3090" w:type="dxa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Работы строительные отделочные</w:t>
            </w:r>
          </w:p>
        </w:tc>
      </w:tr>
      <w:tr w:rsidR="00CC280D" w:rsidRPr="00CC280D" w:rsidTr="00CC280D">
        <w:tc>
          <w:tcPr>
            <w:tcW w:w="567" w:type="dxa"/>
            <w:tcBorders>
              <w:bottom w:val="single" w:sz="4" w:space="0" w:color="1F497D" w:themeColor="text2"/>
            </w:tcBorders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552" w:type="dxa"/>
            <w:tcBorders>
              <w:bottom w:val="single" w:sz="4" w:space="0" w:color="1F497D" w:themeColor="text2"/>
            </w:tcBorders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Филиал ОАО «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НовосибирскавтодорТатарское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ДРСУ»</w:t>
            </w:r>
          </w:p>
        </w:tc>
        <w:tc>
          <w:tcPr>
            <w:tcW w:w="3657" w:type="dxa"/>
            <w:tcBorders>
              <w:bottom w:val="single" w:sz="4" w:space="0" w:color="1F497D" w:themeColor="text2"/>
            </w:tcBorders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г. Татарск, пер. Комсомольский, 27</w:t>
            </w:r>
          </w:p>
        </w:tc>
        <w:tc>
          <w:tcPr>
            <w:tcW w:w="3090" w:type="dxa"/>
            <w:tcBorders>
              <w:bottom w:val="single" w:sz="4" w:space="0" w:color="1F497D" w:themeColor="text2"/>
            </w:tcBorders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Строительство дорог, оказание услуг по ремонту  и содержанию дорог.</w:t>
            </w:r>
          </w:p>
        </w:tc>
      </w:tr>
      <w:tr w:rsidR="00CC280D" w:rsidRPr="00CC280D" w:rsidTr="00CC280D">
        <w:tc>
          <w:tcPr>
            <w:tcW w:w="567" w:type="dxa"/>
            <w:tcBorders>
              <w:bottom w:val="single" w:sz="4" w:space="0" w:color="1F497D" w:themeColor="text2"/>
            </w:tcBorders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552" w:type="dxa"/>
            <w:tcBorders>
              <w:bottom w:val="single" w:sz="4" w:space="0" w:color="1F497D" w:themeColor="text2"/>
            </w:tcBorders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ООО пищекомбинат «Татарский»</w:t>
            </w:r>
          </w:p>
        </w:tc>
        <w:tc>
          <w:tcPr>
            <w:tcW w:w="3657" w:type="dxa"/>
            <w:tcBorders>
              <w:bottom w:val="single" w:sz="4" w:space="0" w:color="1F497D" w:themeColor="text2"/>
            </w:tcBorders>
          </w:tcPr>
          <w:p w:rsidR="003E41E5" w:rsidRPr="00CC280D" w:rsidRDefault="003E41E5" w:rsidP="003E41E5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 г. Татарск, </w:t>
            </w:r>
          </w:p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ул. Пограничная, д. 3</w:t>
            </w:r>
          </w:p>
        </w:tc>
        <w:tc>
          <w:tcPr>
            <w:tcW w:w="3090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Производство безалкогольных напитков; производство минеральных вод и прочих питьевых вод в бутылках</w:t>
            </w:r>
          </w:p>
        </w:tc>
      </w:tr>
      <w:tr w:rsidR="00CC280D" w:rsidRPr="00CC280D" w:rsidTr="00CC280D">
        <w:tc>
          <w:tcPr>
            <w:tcW w:w="567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552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ООО «</w:t>
            </w:r>
            <w:proofErr w:type="spellStart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Здравмедтех</w:t>
            </w:r>
            <w:proofErr w:type="spellEnd"/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Н»</w:t>
            </w:r>
          </w:p>
        </w:tc>
        <w:tc>
          <w:tcPr>
            <w:tcW w:w="3657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г. Татарск, </w:t>
            </w:r>
          </w:p>
          <w:p w:rsidR="003E41E5" w:rsidRPr="00CC280D" w:rsidRDefault="003E41E5" w:rsidP="003E41E5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пер. Комсомольский, 63</w:t>
            </w:r>
          </w:p>
        </w:tc>
        <w:tc>
          <w:tcPr>
            <w:tcW w:w="3090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Производство одежды</w:t>
            </w:r>
          </w:p>
        </w:tc>
      </w:tr>
      <w:tr w:rsidR="00CC280D" w:rsidRPr="00CC280D" w:rsidTr="00CC280D">
        <w:tc>
          <w:tcPr>
            <w:tcW w:w="567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</w:t>
            </w:r>
          </w:p>
        </w:tc>
        <w:tc>
          <w:tcPr>
            <w:tcW w:w="2552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ООО «Полигон»</w:t>
            </w:r>
          </w:p>
        </w:tc>
        <w:tc>
          <w:tcPr>
            <w:tcW w:w="3657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г.Татарск,ул.Линейная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 2а</w:t>
            </w:r>
          </w:p>
        </w:tc>
        <w:tc>
          <w:tcPr>
            <w:tcW w:w="3090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Обработка и утилизация неопасных отходов</w:t>
            </w:r>
          </w:p>
        </w:tc>
      </w:tr>
      <w:tr w:rsidR="00CC280D" w:rsidRPr="00CC280D" w:rsidTr="00CC280D">
        <w:tc>
          <w:tcPr>
            <w:tcW w:w="567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552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>ООО «ПП Рассвет»</w:t>
            </w:r>
          </w:p>
        </w:tc>
        <w:tc>
          <w:tcPr>
            <w:tcW w:w="3657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г. Татарск, ул. Урицкого, д. 84</w:t>
            </w:r>
          </w:p>
        </w:tc>
        <w:tc>
          <w:tcPr>
            <w:tcW w:w="3090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Печатание газет</w:t>
            </w:r>
          </w:p>
        </w:tc>
      </w:tr>
      <w:tr w:rsidR="00CC280D" w:rsidRPr="00CC280D" w:rsidTr="00CC280D">
        <w:tc>
          <w:tcPr>
            <w:tcW w:w="567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552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ООО «ФПК» Гарант </w:t>
            </w:r>
          </w:p>
        </w:tc>
        <w:tc>
          <w:tcPr>
            <w:tcW w:w="3657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</w:pPr>
            <w:r w:rsidRPr="00CC280D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 xml:space="preserve">г. Татарск, </w:t>
            </w:r>
          </w:p>
          <w:p w:rsidR="003E41E5" w:rsidRPr="00CC280D" w:rsidRDefault="003E41E5" w:rsidP="003E41E5">
            <w:pP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</w:pPr>
            <w:r w:rsidRPr="00CC280D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ул. Пограничная,14</w:t>
            </w:r>
          </w:p>
        </w:tc>
        <w:tc>
          <w:tcPr>
            <w:tcW w:w="3090" w:type="dxa"/>
            <w:tcBorders>
              <w:bottom w:val="single" w:sz="4" w:space="0" w:color="1F497D" w:themeColor="text2"/>
            </w:tcBorders>
            <w:vAlign w:val="center"/>
          </w:tcPr>
          <w:p w:rsidR="003E41E5" w:rsidRPr="00CC280D" w:rsidRDefault="003E41E5" w:rsidP="003E41E5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Производство безалкогольных напитков; производство минеральных вод и прочих питьевых вод в бутылках</w:t>
            </w:r>
          </w:p>
        </w:tc>
      </w:tr>
      <w:tr w:rsidR="00CC280D" w:rsidRPr="00CC280D" w:rsidTr="00CC280D">
        <w:tc>
          <w:tcPr>
            <w:tcW w:w="9870" w:type="dxa"/>
            <w:gridSpan w:val="4"/>
            <w:shd w:val="clear" w:color="auto" w:fill="365F91" w:themeFill="accent1" w:themeFillShade="BF"/>
            <w:vAlign w:val="center"/>
          </w:tcPr>
          <w:p w:rsidR="003E41E5" w:rsidRPr="00CC280D" w:rsidRDefault="003E41E5" w:rsidP="003E41E5">
            <w:pPr>
              <w:widowControl w:val="0"/>
              <w:ind w:firstLine="56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Сельское хозяйство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ОАО «Гигант»</w:t>
            </w:r>
          </w:p>
        </w:tc>
        <w:tc>
          <w:tcPr>
            <w:tcW w:w="3657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НСО, Татарский район,</w:t>
            </w:r>
          </w:p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Казаткуль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, ул. Мира, 2</w:t>
            </w:r>
          </w:p>
        </w:tc>
        <w:tc>
          <w:tcPr>
            <w:tcW w:w="3090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выращивание зерновых и зернобобовых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СХПК «Новомихайловский» Колхоз</w:t>
            </w:r>
          </w:p>
        </w:tc>
        <w:tc>
          <w:tcPr>
            <w:tcW w:w="3657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НСО, Татарский район,</w:t>
            </w:r>
          </w:p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с. Новомихайловка, ул. Учительская, 1д</w:t>
            </w:r>
          </w:p>
        </w:tc>
        <w:tc>
          <w:tcPr>
            <w:tcW w:w="3090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разведение КРС и выращивание зерновых и зернобобовых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ООО «</w:t>
            </w: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Константиновское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657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НСО, Татарский район, </w:t>
            </w: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с.Константиновка,ул.Ленина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, 1</w:t>
            </w:r>
          </w:p>
        </w:tc>
        <w:tc>
          <w:tcPr>
            <w:tcW w:w="3090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разведение КРС и выращивание зерновых и зернобобовых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СХПК-</w:t>
            </w: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Колхозим.Ленина</w:t>
            </w:r>
            <w:proofErr w:type="spellEnd"/>
          </w:p>
        </w:tc>
        <w:tc>
          <w:tcPr>
            <w:tcW w:w="3657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НСО, Татарский район, с. </w:t>
            </w: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Николаевка,ул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. Ленина, 31</w:t>
            </w:r>
          </w:p>
        </w:tc>
        <w:tc>
          <w:tcPr>
            <w:tcW w:w="3090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разведение КРС и выращивание зерновых и зернобобовых</w:t>
            </w:r>
          </w:p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СПК колхоз «Зубовский»</w:t>
            </w:r>
          </w:p>
        </w:tc>
        <w:tc>
          <w:tcPr>
            <w:tcW w:w="3657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НСО, Татарский район, </w:t>
            </w: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с.Зубовка,ул.Ленина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, 6</w:t>
            </w:r>
          </w:p>
        </w:tc>
        <w:tc>
          <w:tcPr>
            <w:tcW w:w="3090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разведение КРС и выращивание зерновых и зернобобовых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СПК колхоз «Победа»</w:t>
            </w:r>
          </w:p>
        </w:tc>
        <w:tc>
          <w:tcPr>
            <w:tcW w:w="3657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НСО, Татарский район,</w:t>
            </w:r>
          </w:p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с.Козловка,ул.Грязнова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 14</w:t>
            </w:r>
          </w:p>
        </w:tc>
        <w:tc>
          <w:tcPr>
            <w:tcW w:w="3090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разведение КРС и выращивание зерновых и зернобобовых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ООО «Колосок»</w:t>
            </w:r>
          </w:p>
        </w:tc>
        <w:tc>
          <w:tcPr>
            <w:tcW w:w="3657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НСО, Татарский район,</w:t>
            </w:r>
          </w:p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с.Кочнёвка,ул.Солнечная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 36А</w:t>
            </w:r>
          </w:p>
        </w:tc>
        <w:tc>
          <w:tcPr>
            <w:tcW w:w="3090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разведение КРС и выращивание зерновых и зернобобовых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СПК «</w:t>
            </w: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Розентальский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657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НСО, Татарский район,</w:t>
            </w:r>
          </w:p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д.Розенталь,ул.Клубная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 15</w:t>
            </w:r>
          </w:p>
        </w:tc>
        <w:tc>
          <w:tcPr>
            <w:tcW w:w="3090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разведение КРС и выращивание зерновых и зернобобовых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Колхоз «Заря»</w:t>
            </w:r>
          </w:p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7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НСО, Татарский район,</w:t>
            </w:r>
          </w:p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с.Лопатино,ул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. Центральная площадь, 5</w:t>
            </w:r>
          </w:p>
        </w:tc>
        <w:tc>
          <w:tcPr>
            <w:tcW w:w="3090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разведение КРС и выращивание зерновых и зернобобовых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СПК </w:t>
            </w: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колхоз«Дмитриевский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657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НСО,Татарский</w:t>
            </w:r>
            <w:proofErr w:type="spellEnd"/>
            <w:proofErr w:type="gram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Дмитриевка,ул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. Центральная, 14</w:t>
            </w:r>
          </w:p>
        </w:tc>
        <w:tc>
          <w:tcPr>
            <w:tcW w:w="3090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разведение КРС и выращивание зерновых и зернобобовых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СПК«Колос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»-колхоз</w:t>
            </w:r>
          </w:p>
        </w:tc>
        <w:tc>
          <w:tcPr>
            <w:tcW w:w="3657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НСО, Татарский район,</w:t>
            </w:r>
          </w:p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д.Рождественка,ул.Кооперативная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,  4</w:t>
            </w:r>
          </w:p>
        </w:tc>
        <w:tc>
          <w:tcPr>
            <w:tcW w:w="3090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разведение КРС и выращивание зерновых и зернобобовых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ООО </w:t>
            </w: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Фирма«Диас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-Сибирь»</w:t>
            </w:r>
          </w:p>
        </w:tc>
        <w:tc>
          <w:tcPr>
            <w:tcW w:w="3657" w:type="dxa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НСО, Татарский район,</w:t>
            </w:r>
          </w:p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д. Новотроицк, </w:t>
            </w: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ул.Клубная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, 4</w:t>
            </w:r>
          </w:p>
        </w:tc>
        <w:tc>
          <w:tcPr>
            <w:tcW w:w="3090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выращивание зерновых и зернобобовых,  уход за многолетними насаждениями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ООО «Полесье»</w:t>
            </w:r>
          </w:p>
        </w:tc>
        <w:tc>
          <w:tcPr>
            <w:tcW w:w="3657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НСО, Татарский район, д.Кузнецово,л.Школьная,9</w:t>
            </w:r>
          </w:p>
        </w:tc>
        <w:tc>
          <w:tcPr>
            <w:tcW w:w="3090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выращивание зерновых и зернобобовых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ООО «Просторы Сибири»</w:t>
            </w:r>
          </w:p>
        </w:tc>
        <w:tc>
          <w:tcPr>
            <w:tcW w:w="3657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НСО, </w:t>
            </w: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г.Татарск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ул.Ленина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, д.110, кв.6</w:t>
            </w:r>
          </w:p>
        </w:tc>
        <w:tc>
          <w:tcPr>
            <w:tcW w:w="3090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выращивание зерновых и зернобобовых</w:t>
            </w:r>
          </w:p>
        </w:tc>
      </w:tr>
      <w:tr w:rsidR="00CC280D" w:rsidRPr="00CC280D" w:rsidTr="00CC280D">
        <w:tc>
          <w:tcPr>
            <w:tcW w:w="567" w:type="dxa"/>
          </w:tcPr>
          <w:p w:rsidR="003E41E5" w:rsidRPr="00CC280D" w:rsidRDefault="003E41E5" w:rsidP="003E41E5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552" w:type="dxa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ООО «Удачное»</w:t>
            </w:r>
          </w:p>
        </w:tc>
        <w:tc>
          <w:tcPr>
            <w:tcW w:w="3657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НСО, Татарский район, </w:t>
            </w:r>
            <w:proofErr w:type="spellStart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с.Неудачино</w:t>
            </w:r>
            <w:proofErr w:type="spellEnd"/>
            <w:r w:rsidRPr="00CC280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ул. Центральная, 52</w:t>
            </w:r>
          </w:p>
        </w:tc>
        <w:tc>
          <w:tcPr>
            <w:tcW w:w="3090" w:type="dxa"/>
            <w:vAlign w:val="center"/>
          </w:tcPr>
          <w:p w:rsidR="003E41E5" w:rsidRPr="00CC280D" w:rsidRDefault="003E41E5" w:rsidP="003E41E5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highlight w:val="green"/>
              </w:rPr>
            </w:pPr>
            <w:r w:rsidRPr="00CC280D">
              <w:rPr>
                <w:rFonts w:ascii="Times New Roman" w:hAnsi="Times New Roman" w:cs="Times New Roman"/>
                <w:sz w:val="24"/>
                <w:szCs w:val="24"/>
              </w:rPr>
              <w:t>Выращивание зерновых и зернобобовых, технических</w:t>
            </w:r>
          </w:p>
        </w:tc>
      </w:tr>
    </w:tbl>
    <w:p w:rsidR="008009D3" w:rsidRDefault="00302C6D" w:rsidP="00630929">
      <w:pPr>
        <w:pStyle w:val="1"/>
        <w:widowControl w:val="0"/>
        <w:spacing w:line="240" w:lineRule="auto"/>
        <w:jc w:val="left"/>
        <w:rPr>
          <w:rFonts w:ascii="Times New Roman" w:hAnsi="Times New Roman"/>
          <w:color w:val="1F497D" w:themeColor="text2"/>
          <w:sz w:val="28"/>
          <w:szCs w:val="28"/>
        </w:rPr>
      </w:pPr>
      <w:bookmarkStart w:id="26" w:name="_Toc33104772"/>
      <w:bookmarkStart w:id="27" w:name="_Toc37400680"/>
      <w:r>
        <w:rPr>
          <w:rFonts w:ascii="Times New Roman" w:hAnsi="Times New Roman"/>
          <w:color w:val="1F497D" w:themeColor="text2"/>
          <w:sz w:val="28"/>
          <w:szCs w:val="28"/>
        </w:rPr>
        <w:br w:type="page"/>
      </w:r>
    </w:p>
    <w:p w:rsidR="00B702EB" w:rsidRDefault="0034515E" w:rsidP="00302C6D">
      <w:pPr>
        <w:pStyle w:val="1"/>
        <w:widowControl w:val="0"/>
        <w:spacing w:before="0" w:after="0" w:line="240" w:lineRule="auto"/>
        <w:jc w:val="center"/>
        <w:rPr>
          <w:rFonts w:ascii="Times New Roman" w:hAnsi="Times New Roman"/>
          <w:color w:val="1F497D" w:themeColor="text2"/>
          <w:sz w:val="28"/>
          <w:szCs w:val="28"/>
        </w:rPr>
      </w:pPr>
      <w:bookmarkStart w:id="28" w:name="_Toc162520123"/>
      <w:r w:rsidRPr="004D0CA7">
        <w:rPr>
          <w:rFonts w:ascii="Times New Roman" w:hAnsi="Times New Roman"/>
          <w:color w:val="1F497D" w:themeColor="text2"/>
          <w:sz w:val="28"/>
          <w:szCs w:val="28"/>
        </w:rPr>
        <w:lastRenderedPageBreak/>
        <w:t>4.</w:t>
      </w:r>
      <w:r w:rsidR="00B702EB" w:rsidRPr="004D0CA7">
        <w:rPr>
          <w:rFonts w:ascii="Times New Roman" w:hAnsi="Times New Roman"/>
          <w:color w:val="1F497D" w:themeColor="text2"/>
          <w:sz w:val="28"/>
          <w:szCs w:val="28"/>
        </w:rPr>
        <w:t> </w:t>
      </w:r>
      <w:r w:rsidR="00A146DA" w:rsidRPr="004D0CA7">
        <w:rPr>
          <w:rFonts w:ascii="Times New Roman" w:hAnsi="Times New Roman"/>
          <w:color w:val="1F497D" w:themeColor="text2"/>
          <w:sz w:val="28"/>
          <w:szCs w:val="28"/>
        </w:rPr>
        <w:t>Туристический потенциал</w:t>
      </w:r>
      <w:bookmarkEnd w:id="26"/>
      <w:bookmarkEnd w:id="27"/>
      <w:bookmarkEnd w:id="28"/>
    </w:p>
    <w:p w:rsidR="00302C6D" w:rsidRPr="00302C6D" w:rsidRDefault="00302C6D" w:rsidP="00302C6D">
      <w:pPr>
        <w:spacing w:after="0" w:line="240" w:lineRule="auto"/>
      </w:pPr>
    </w:p>
    <w:p w:rsidR="00FF6462" w:rsidRDefault="00D21F2C" w:rsidP="00302C6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21F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Туристический потенциал — это</w:t>
      </w:r>
      <w:r w:rsidR="00973BF9" w:rsidRPr="00D21F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важный показатель в туристической индустрии. Мало кто задумывался, что интересного может предложить гостям его родной район. Туристический потенциал может быть явным и скрытым. От того насколько раскрыт потенциал территории завис</w:t>
      </w:r>
      <w:r w:rsidRPr="00D21F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ит туристический успех,</w:t>
      </w:r>
      <w:r w:rsidR="001E57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D21F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="00973BF9" w:rsidRPr="00D21F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днако </w:t>
      </w:r>
      <w:r w:rsidRPr="00D21F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</w:t>
      </w:r>
      <w:r w:rsidR="00973BF9" w:rsidRPr="00D21F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 раскрывается сам по себе. Необходимы усилия как со стороны местно</w:t>
      </w:r>
      <w:r w:rsidR="00FE2932" w:rsidRPr="00D21F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</w:t>
      </w:r>
      <w:r w:rsidR="00973BF9" w:rsidRPr="00D21F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самоуправления и </w:t>
      </w:r>
      <w:r w:rsidR="001057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государства</w:t>
      </w:r>
      <w:r w:rsidR="00973BF9" w:rsidRPr="00D21F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так и со стороны </w:t>
      </w:r>
      <w:r w:rsidR="001057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бизнеса,</w:t>
      </w:r>
      <w:r w:rsidR="001E57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057A7" w:rsidRPr="00D21F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жителей</w:t>
      </w:r>
      <w:r w:rsidR="00973BF9" w:rsidRPr="00D21F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FF6462" w:rsidRPr="00FE2932" w:rsidRDefault="00FF6462" w:rsidP="00630929">
      <w:pPr>
        <w:spacing w:before="24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2932">
        <w:rPr>
          <w:rFonts w:ascii="Times New Roman" w:hAnsi="Times New Roman" w:cs="Times New Roman"/>
          <w:b/>
          <w:sz w:val="28"/>
          <w:szCs w:val="28"/>
        </w:rPr>
        <w:t>Мемориальный комплекс города Татарска</w:t>
      </w:r>
    </w:p>
    <w:p w:rsidR="00FF6462" w:rsidRPr="00FF6462" w:rsidRDefault="00FF6462" w:rsidP="0063092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6462">
        <w:rPr>
          <w:rFonts w:ascii="Times New Roman" w:eastAsia="Times New Roman" w:hAnsi="Times New Roman" w:cs="Times New Roman"/>
          <w:sz w:val="28"/>
          <w:szCs w:val="28"/>
        </w:rPr>
        <w:t>Мемориал был построен методом народной стройки в рекордно короткие сроки с мая по октябрь 1981 года. Строительство комплекса было поручено коллективу экспериментального структурно-производственного комбината г. Ленинграда во главе со скульптором кандидатом искусствоведения Виктором Сергеевичем Чеботарёвым. Также в строительстве принимали участие все трудовые коллективы и тысячи горожан Татарска. Идейным вдохновителем его создания был Николай Яковлевич Савченко (вторым его детищем ста</w:t>
      </w:r>
      <w:r>
        <w:rPr>
          <w:rFonts w:ascii="Times New Roman" w:eastAsia="Times New Roman" w:hAnsi="Times New Roman" w:cs="Times New Roman"/>
          <w:sz w:val="28"/>
          <w:szCs w:val="28"/>
        </w:rPr>
        <w:t>л</w:t>
      </w:r>
      <w:r w:rsidRPr="00FF6462">
        <w:rPr>
          <w:rFonts w:ascii="Times New Roman" w:eastAsia="Times New Roman" w:hAnsi="Times New Roman" w:cs="Times New Roman"/>
          <w:sz w:val="28"/>
          <w:szCs w:val="28"/>
        </w:rPr>
        <w:t xml:space="preserve"> краеведческий музей города).</w:t>
      </w:r>
      <w:r w:rsidR="00FE6713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FF6462">
        <w:rPr>
          <w:rFonts w:ascii="Times New Roman" w:eastAsia="Times New Roman" w:hAnsi="Times New Roman" w:cs="Times New Roman"/>
          <w:sz w:val="28"/>
          <w:szCs w:val="28"/>
        </w:rPr>
        <w:t>Открытие памятника состоялось 1 ноября 1981 года.</w:t>
      </w:r>
    </w:p>
    <w:p w:rsidR="00FF6462" w:rsidRPr="00FF6462" w:rsidRDefault="00E87002" w:rsidP="0063092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992" behindDoc="0" locked="0" layoutInCell="1" allowOverlap="1" wp14:anchorId="7F10B9F4" wp14:editId="3FBAC28C">
            <wp:simplePos x="0" y="0"/>
            <wp:positionH relativeFrom="column">
              <wp:posOffset>2601331</wp:posOffset>
            </wp:positionH>
            <wp:positionV relativeFrom="paragraph">
              <wp:posOffset>21178</wp:posOffset>
            </wp:positionV>
            <wp:extent cx="3453765" cy="2593340"/>
            <wp:effectExtent l="0" t="0" r="0" b="0"/>
            <wp:wrapSquare wrapText="bothSides"/>
            <wp:docPr id="85" name="Рисунок 84" descr="media_preview27712_710x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a_preview27712_710x53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3765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F6462" w:rsidRPr="00FF6462">
        <w:rPr>
          <w:rFonts w:ascii="Times New Roman" w:eastAsia="Times New Roman" w:hAnsi="Times New Roman" w:cs="Times New Roman"/>
          <w:sz w:val="28"/>
          <w:szCs w:val="28"/>
        </w:rPr>
        <w:t>Безусловно, «жемчужиной» комплекса можно назвать величественную фигуру воина-освободителя. Прообраз - сам скульптор. Он тоже бывший воин, он скорбит о погибших товарищах. Простёртая вперёд рука, как бы, утверждает завоёванный мир и тишину: «Так будет во веки веков!». В другой руке - каска. Плащ-палатка, развевающаяся за спиной, напоминает знамя, которым он осеняет покоящиеся за его спиной белые мраморные плиты с высеченными на них золотыми буквами фамилиями. У подножия монумента горит «Вечный огонь».</w:t>
      </w:r>
    </w:p>
    <w:p w:rsidR="003E5B54" w:rsidRDefault="00FF6462" w:rsidP="0063092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6462">
        <w:rPr>
          <w:rFonts w:ascii="Times New Roman" w:eastAsia="Times New Roman" w:hAnsi="Times New Roman" w:cs="Times New Roman"/>
          <w:sz w:val="28"/>
          <w:szCs w:val="28"/>
        </w:rPr>
        <w:t xml:space="preserve">Была запечатлена в камне и идея народного единения в годы Гражданской войны на территории города Татарска и </w:t>
      </w:r>
      <w:r w:rsidR="00C52399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FF6462">
        <w:rPr>
          <w:rFonts w:ascii="Times New Roman" w:eastAsia="Times New Roman" w:hAnsi="Times New Roman" w:cs="Times New Roman"/>
          <w:sz w:val="28"/>
          <w:szCs w:val="28"/>
        </w:rPr>
        <w:t>атарского района.</w:t>
      </w:r>
    </w:p>
    <w:p w:rsidR="00FF6462" w:rsidRPr="00FF6462" w:rsidRDefault="008009D3" w:rsidP="0063092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5136" behindDoc="1" locked="0" layoutInCell="1" allowOverlap="1" wp14:anchorId="7AC646E7" wp14:editId="239B0827">
            <wp:simplePos x="0" y="0"/>
            <wp:positionH relativeFrom="column">
              <wp:posOffset>56515</wp:posOffset>
            </wp:positionH>
            <wp:positionV relativeFrom="paragraph">
              <wp:posOffset>1840230</wp:posOffset>
            </wp:positionV>
            <wp:extent cx="3117215" cy="2952750"/>
            <wp:effectExtent l="0" t="0" r="6985" b="0"/>
            <wp:wrapTight wrapText="bothSides">
              <wp:wrapPolygon edited="0">
                <wp:start x="0" y="0"/>
                <wp:lineTo x="0" y="21461"/>
                <wp:lineTo x="21516" y="21461"/>
                <wp:lineTo x="21516" y="0"/>
                <wp:lineTo x="0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MyCollages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215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FF6462" w:rsidRPr="00FF6462">
        <w:rPr>
          <w:rFonts w:ascii="Times New Roman" w:eastAsia="Times New Roman" w:hAnsi="Times New Roman" w:cs="Times New Roman"/>
          <w:sz w:val="28"/>
          <w:szCs w:val="28"/>
        </w:rPr>
        <w:t>Пятифигурная</w:t>
      </w:r>
      <w:proofErr w:type="spellEnd"/>
      <w:r w:rsidR="00FF6462" w:rsidRPr="00FF6462">
        <w:rPr>
          <w:rFonts w:ascii="Times New Roman" w:eastAsia="Times New Roman" w:hAnsi="Times New Roman" w:cs="Times New Roman"/>
          <w:sz w:val="28"/>
          <w:szCs w:val="28"/>
        </w:rPr>
        <w:t xml:space="preserve"> композиция сделана из гранита-монолита. В фигурах крестьянина, рабочего, комсомольца - воплощение темы гражданской войны в городе. Эти пять человек запечатлены в момент казни. Это не мёртво застывшие фигуры, а воплощенные в камне живые человеческие тела. Крестьянин олицетворяет деревенскую лапотную Россию. Его суровое лицо обращено к врагу, а руки поддерживают смертельно раненого рабочего. В центре композиции - комсомолец. Он полон сил, энергии, боевой отваги, руки у него крепко связаны. Рядом с юношей стоит девушка-партизанка. Своей женственностью, робостью она передает героям оптимизм. В минуту сурового испытания девушка робеет, она прильнула к комсомольцу, своему близкому другу. Замыкает фигуру матрос. Он твёрдо стоит на ногах, символизируя вооружённые силы молодой Страны Советов.</w:t>
      </w:r>
    </w:p>
    <w:p w:rsidR="00FF6462" w:rsidRPr="00FF6462" w:rsidRDefault="00FF6462" w:rsidP="0008452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6462">
        <w:rPr>
          <w:rFonts w:ascii="Times New Roman" w:eastAsia="Times New Roman" w:hAnsi="Times New Roman" w:cs="Times New Roman"/>
          <w:sz w:val="28"/>
          <w:szCs w:val="28"/>
        </w:rPr>
        <w:t>Для нашего города мемориал является визитной карточкой. Каждый год 9 мая на мемориальном комплексе проходит митинг, посвященный дню Победы, приглашают ветеранов Великой Отечественной войны, выступают руководители района и города, проходит парад военной техники. Дети проводят акцию «Бессмертный полк», несут портреты своих родственников, участников Великой Отечественной войны, проходит демонстрация учащихся училищ, школ. Потом возлагают цветы к Вечному огню.</w:t>
      </w:r>
    </w:p>
    <w:p w:rsidR="001E5778" w:rsidRPr="008009D3" w:rsidRDefault="00FF6462" w:rsidP="008009D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6462">
        <w:rPr>
          <w:rFonts w:ascii="Times New Roman" w:eastAsia="Times New Roman" w:hAnsi="Times New Roman" w:cs="Times New Roman"/>
          <w:sz w:val="28"/>
          <w:szCs w:val="28"/>
        </w:rPr>
        <w:t>На территории мемориального комплекса находится также памятник землякам, павших в локальных войнах и барельеф, посвященный женщинам, вечно ждущим во</w:t>
      </w:r>
      <w:r w:rsidR="008009D3">
        <w:rPr>
          <w:rFonts w:ascii="Times New Roman" w:eastAsia="Times New Roman" w:hAnsi="Times New Roman" w:cs="Times New Roman"/>
          <w:sz w:val="28"/>
          <w:szCs w:val="28"/>
        </w:rPr>
        <w:t>звращения защитников Отечества.</w:t>
      </w:r>
    </w:p>
    <w:p w:rsidR="00934E2F" w:rsidRPr="00934E2F" w:rsidRDefault="00934E2F" w:rsidP="00630929">
      <w:pPr>
        <w:pStyle w:val="4"/>
        <w:spacing w:line="240" w:lineRule="auto"/>
      </w:pPr>
      <w:r>
        <w:lastRenderedPageBreak/>
        <w:t>Храм</w:t>
      </w:r>
      <w:r w:rsidR="00646661">
        <w:t xml:space="preserve"> в честь Покрова Пресвятой </w:t>
      </w:r>
      <w:r w:rsidRPr="00934E2F">
        <w:t>Богородицы</w:t>
      </w:r>
    </w:p>
    <w:p w:rsidR="00934E2F" w:rsidRPr="00934E2F" w:rsidRDefault="00CA05C7" w:rsidP="00630929">
      <w:pPr>
        <w:pStyle w:val="a8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944" behindDoc="0" locked="0" layoutInCell="1" allowOverlap="1" wp14:anchorId="0D9479F1" wp14:editId="1416C7C1">
            <wp:simplePos x="0" y="0"/>
            <wp:positionH relativeFrom="column">
              <wp:posOffset>3612515</wp:posOffset>
            </wp:positionH>
            <wp:positionV relativeFrom="paragraph">
              <wp:posOffset>64135</wp:posOffset>
            </wp:positionV>
            <wp:extent cx="2508250" cy="2969260"/>
            <wp:effectExtent l="0" t="0" r="6350" b="2540"/>
            <wp:wrapSquare wrapText="bothSides"/>
            <wp:docPr id="66" name="Рисунок 65" descr="395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5260.jpg"/>
                    <pic:cNvPicPr/>
                  </pic:nvPicPr>
                  <pic:blipFill rotWithShape="1">
                    <a:blip r:embed="rId30" cstate="print"/>
                    <a:srcRect l="12808" r="21736"/>
                    <a:stretch/>
                  </pic:blipFill>
                  <pic:spPr bwMode="auto">
                    <a:xfrm>
                      <a:off x="0" y="0"/>
                      <a:ext cx="2508250" cy="2969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34E2F" w:rsidRPr="00934E2F">
        <w:rPr>
          <w:color w:val="000000"/>
          <w:sz w:val="28"/>
          <w:szCs w:val="28"/>
        </w:rPr>
        <w:t xml:space="preserve">В 1897 году по указу императора в Татарске была построена </w:t>
      </w:r>
      <w:proofErr w:type="spellStart"/>
      <w:r w:rsidR="00934E2F" w:rsidRPr="00934E2F">
        <w:rPr>
          <w:color w:val="000000"/>
          <w:sz w:val="28"/>
          <w:szCs w:val="28"/>
        </w:rPr>
        <w:t>однопрестольная</w:t>
      </w:r>
      <w:proofErr w:type="spellEnd"/>
      <w:r w:rsidR="00204CE1">
        <w:rPr>
          <w:color w:val="000000"/>
          <w:sz w:val="28"/>
          <w:szCs w:val="28"/>
        </w:rPr>
        <w:t xml:space="preserve"> </w:t>
      </w:r>
      <w:proofErr w:type="spellStart"/>
      <w:r w:rsidR="00934E2F" w:rsidRPr="00934E2F">
        <w:rPr>
          <w:color w:val="000000"/>
          <w:sz w:val="28"/>
          <w:szCs w:val="28"/>
        </w:rPr>
        <w:t>Михаило</w:t>
      </w:r>
      <w:proofErr w:type="spellEnd"/>
      <w:r w:rsidR="00934E2F" w:rsidRPr="00934E2F">
        <w:rPr>
          <w:color w:val="000000"/>
          <w:sz w:val="28"/>
          <w:szCs w:val="28"/>
        </w:rPr>
        <w:t xml:space="preserve">-Архангельская церковь. Храм освящен 27 мая 1897 года во имя св. Архистратига Михаила. При церкви выстроены из саманного кирпича дом для приезжающих прихожан и церковный деревянный дом для причта. Здесь же выстроено деревянное здание </w:t>
      </w:r>
      <w:proofErr w:type="spellStart"/>
      <w:r w:rsidR="00934E2F" w:rsidRPr="00934E2F">
        <w:rPr>
          <w:color w:val="000000"/>
          <w:sz w:val="28"/>
          <w:szCs w:val="28"/>
        </w:rPr>
        <w:t>одноклассного</w:t>
      </w:r>
      <w:proofErr w:type="spellEnd"/>
      <w:r w:rsidR="00934E2F" w:rsidRPr="00934E2F">
        <w:rPr>
          <w:color w:val="000000"/>
          <w:sz w:val="28"/>
          <w:szCs w:val="28"/>
        </w:rPr>
        <w:t xml:space="preserve"> начального церковно-приходского училища для детей обоего пола имени протоиерея Иоанна Сергеева. Во время хрущевской «оттепели» этот храм был разрушен.</w:t>
      </w:r>
    </w:p>
    <w:p w:rsidR="00934E2F" w:rsidRPr="00934E2F" w:rsidRDefault="00934E2F" w:rsidP="00630929">
      <w:pPr>
        <w:pStyle w:val="a8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934E2F">
        <w:rPr>
          <w:color w:val="000000"/>
          <w:sz w:val="28"/>
          <w:szCs w:val="28"/>
        </w:rPr>
        <w:t xml:space="preserve">В конце 1980-х годов в городе стала возрождаться духовная жизнь — в 1987 году по благословению митрополита Новосибирского и Барнаульского </w:t>
      </w:r>
      <w:proofErr w:type="spellStart"/>
      <w:r w:rsidRPr="00934E2F">
        <w:rPr>
          <w:color w:val="000000"/>
          <w:sz w:val="28"/>
          <w:szCs w:val="28"/>
        </w:rPr>
        <w:t>Гедеона</w:t>
      </w:r>
      <w:proofErr w:type="spellEnd"/>
      <w:r w:rsidRPr="00934E2F">
        <w:rPr>
          <w:color w:val="000000"/>
          <w:sz w:val="28"/>
          <w:szCs w:val="28"/>
        </w:rPr>
        <w:t xml:space="preserve">, в </w:t>
      </w:r>
      <w:proofErr w:type="spellStart"/>
      <w:r w:rsidRPr="00934E2F">
        <w:rPr>
          <w:color w:val="000000"/>
          <w:sz w:val="28"/>
          <w:szCs w:val="28"/>
        </w:rPr>
        <w:t>г.Татарске</w:t>
      </w:r>
      <w:proofErr w:type="spellEnd"/>
      <w:r w:rsidRPr="00934E2F">
        <w:rPr>
          <w:color w:val="000000"/>
          <w:sz w:val="28"/>
          <w:szCs w:val="28"/>
        </w:rPr>
        <w:t xml:space="preserve"> была образована православная община. </w:t>
      </w:r>
      <w:proofErr w:type="spellStart"/>
      <w:r w:rsidRPr="00934E2F">
        <w:rPr>
          <w:color w:val="000000"/>
          <w:sz w:val="28"/>
          <w:szCs w:val="28"/>
        </w:rPr>
        <w:t>Молебный</w:t>
      </w:r>
      <w:proofErr w:type="spellEnd"/>
      <w:r w:rsidRPr="00934E2F">
        <w:rPr>
          <w:color w:val="000000"/>
          <w:sz w:val="28"/>
          <w:szCs w:val="28"/>
        </w:rPr>
        <w:t xml:space="preserve"> дом для совершения богослужения был куплен на средства, собранные прихожанами от н</w:t>
      </w:r>
      <w:r w:rsidR="00427F49">
        <w:rPr>
          <w:color w:val="000000"/>
          <w:sz w:val="28"/>
          <w:szCs w:val="28"/>
        </w:rPr>
        <w:t>аселения города и организаций</w:t>
      </w:r>
      <w:r w:rsidRPr="00934E2F">
        <w:rPr>
          <w:color w:val="000000"/>
          <w:sz w:val="28"/>
          <w:szCs w:val="28"/>
        </w:rPr>
        <w:t xml:space="preserve">. </w:t>
      </w:r>
    </w:p>
    <w:p w:rsidR="00934E2F" w:rsidRPr="00934E2F" w:rsidRDefault="00934E2F" w:rsidP="00630929">
      <w:pPr>
        <w:pStyle w:val="a8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934E2F">
        <w:rPr>
          <w:color w:val="000000"/>
          <w:sz w:val="28"/>
          <w:szCs w:val="28"/>
        </w:rPr>
        <w:t xml:space="preserve">К Покровскому приходу </w:t>
      </w:r>
      <w:proofErr w:type="spellStart"/>
      <w:r w:rsidRPr="00934E2F">
        <w:rPr>
          <w:color w:val="000000"/>
          <w:sz w:val="28"/>
          <w:szCs w:val="28"/>
        </w:rPr>
        <w:t>г.Татарска</w:t>
      </w:r>
      <w:proofErr w:type="spellEnd"/>
      <w:r w:rsidRPr="00934E2F">
        <w:rPr>
          <w:color w:val="000000"/>
          <w:sz w:val="28"/>
          <w:szCs w:val="28"/>
        </w:rPr>
        <w:t xml:space="preserve"> приписаны следующие приходы: приход в честь Рождества Пресвятой Богородицы в </w:t>
      </w:r>
      <w:proofErr w:type="spellStart"/>
      <w:r w:rsidRPr="00934E2F">
        <w:rPr>
          <w:color w:val="000000"/>
          <w:sz w:val="28"/>
          <w:szCs w:val="28"/>
        </w:rPr>
        <w:t>с.Первомихайловка</w:t>
      </w:r>
      <w:proofErr w:type="spellEnd"/>
      <w:r w:rsidRPr="00934E2F">
        <w:rPr>
          <w:color w:val="000000"/>
          <w:sz w:val="28"/>
          <w:szCs w:val="28"/>
        </w:rPr>
        <w:t xml:space="preserve"> Татарского района, приход во имя Архистратига Михаила в </w:t>
      </w:r>
      <w:proofErr w:type="spellStart"/>
      <w:r w:rsidRPr="00934E2F">
        <w:rPr>
          <w:color w:val="000000"/>
          <w:sz w:val="28"/>
          <w:szCs w:val="28"/>
        </w:rPr>
        <w:t>с.Новомихайловка</w:t>
      </w:r>
      <w:proofErr w:type="spellEnd"/>
      <w:r w:rsidRPr="00934E2F">
        <w:rPr>
          <w:color w:val="000000"/>
          <w:sz w:val="28"/>
          <w:szCs w:val="28"/>
        </w:rPr>
        <w:t xml:space="preserve"> Татарского района, а также новообразованный приход в честь </w:t>
      </w:r>
      <w:proofErr w:type="spellStart"/>
      <w:r w:rsidRPr="00934E2F">
        <w:rPr>
          <w:color w:val="000000"/>
          <w:sz w:val="28"/>
          <w:szCs w:val="28"/>
        </w:rPr>
        <w:t>Новомучеников</w:t>
      </w:r>
      <w:proofErr w:type="spellEnd"/>
      <w:r w:rsidRPr="00934E2F">
        <w:rPr>
          <w:color w:val="000000"/>
          <w:sz w:val="28"/>
          <w:szCs w:val="28"/>
        </w:rPr>
        <w:t xml:space="preserve"> и исповедников Российских в </w:t>
      </w:r>
      <w:proofErr w:type="spellStart"/>
      <w:r w:rsidRPr="00934E2F">
        <w:rPr>
          <w:color w:val="000000"/>
          <w:sz w:val="28"/>
          <w:szCs w:val="28"/>
        </w:rPr>
        <w:t>с.Усть</w:t>
      </w:r>
      <w:proofErr w:type="spellEnd"/>
      <w:r w:rsidRPr="00934E2F">
        <w:rPr>
          <w:color w:val="000000"/>
          <w:sz w:val="28"/>
          <w:szCs w:val="28"/>
        </w:rPr>
        <w:t>-</w:t>
      </w:r>
      <w:proofErr w:type="spellStart"/>
      <w:r w:rsidRPr="00934E2F">
        <w:rPr>
          <w:color w:val="000000"/>
          <w:sz w:val="28"/>
          <w:szCs w:val="28"/>
        </w:rPr>
        <w:t>ТаркаУсть</w:t>
      </w:r>
      <w:proofErr w:type="spellEnd"/>
      <w:r w:rsidRPr="00934E2F">
        <w:rPr>
          <w:color w:val="000000"/>
          <w:sz w:val="28"/>
          <w:szCs w:val="28"/>
        </w:rPr>
        <w:t>-Тарского района Новосибирской области.</w:t>
      </w:r>
    </w:p>
    <w:p w:rsidR="00E959E5" w:rsidRPr="003E5B54" w:rsidRDefault="00934E2F" w:rsidP="00630929">
      <w:pPr>
        <w:pStyle w:val="a8"/>
        <w:spacing w:before="0" w:beforeAutospacing="0" w:after="0" w:afterAutospacing="0"/>
        <w:ind w:firstLine="709"/>
        <w:jc w:val="both"/>
        <w:rPr>
          <w:rStyle w:val="afe"/>
          <w:b w:val="0"/>
          <w:bCs w:val="0"/>
          <w:color w:val="000000"/>
          <w:sz w:val="28"/>
          <w:szCs w:val="28"/>
        </w:rPr>
      </w:pPr>
      <w:r w:rsidRPr="00934E2F">
        <w:rPr>
          <w:color w:val="000000"/>
          <w:sz w:val="28"/>
          <w:szCs w:val="28"/>
        </w:rPr>
        <w:t>На данный момент приход относится к Каинской и Барабинской епархии где правящий архиерей преосвященный Феодосий Чащин.</w:t>
      </w:r>
    </w:p>
    <w:p w:rsidR="00E959E5" w:rsidRPr="00E959E5" w:rsidRDefault="00CA05C7" w:rsidP="00630929">
      <w:pPr>
        <w:pStyle w:val="a8"/>
        <w:spacing w:before="240" w:beforeAutospacing="0" w:after="240" w:afterAutospacing="0"/>
        <w:jc w:val="center"/>
        <w:rPr>
          <w:rStyle w:val="afe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5920" behindDoc="0" locked="0" layoutInCell="1" allowOverlap="1" wp14:anchorId="48F9E93D" wp14:editId="3675B6DB">
            <wp:simplePos x="0" y="0"/>
            <wp:positionH relativeFrom="column">
              <wp:posOffset>-53931</wp:posOffset>
            </wp:positionH>
            <wp:positionV relativeFrom="paragraph">
              <wp:posOffset>142240</wp:posOffset>
            </wp:positionV>
            <wp:extent cx="2425700" cy="2445385"/>
            <wp:effectExtent l="0" t="0" r="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k_tps02r4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03"/>
                    <a:stretch/>
                  </pic:blipFill>
                  <pic:spPr bwMode="auto">
                    <a:xfrm>
                      <a:off x="0" y="0"/>
                      <a:ext cx="2425700" cy="2445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959E5" w:rsidRPr="00E959E5">
        <w:rPr>
          <w:rStyle w:val="afe"/>
          <w:sz w:val="28"/>
          <w:szCs w:val="28"/>
        </w:rPr>
        <w:t xml:space="preserve">Соборная мечеть имени Шейха </w:t>
      </w:r>
      <w:proofErr w:type="spellStart"/>
      <w:r w:rsidR="00E959E5" w:rsidRPr="00E959E5">
        <w:rPr>
          <w:rStyle w:val="afe"/>
          <w:sz w:val="28"/>
          <w:szCs w:val="28"/>
        </w:rPr>
        <w:t>Кунта</w:t>
      </w:r>
      <w:proofErr w:type="spellEnd"/>
      <w:r w:rsidR="00E959E5" w:rsidRPr="00E959E5">
        <w:rPr>
          <w:rStyle w:val="afe"/>
          <w:sz w:val="28"/>
          <w:szCs w:val="28"/>
        </w:rPr>
        <w:t xml:space="preserve">-Хаджи </w:t>
      </w:r>
      <w:proofErr w:type="spellStart"/>
      <w:r w:rsidR="00E959E5" w:rsidRPr="00E959E5">
        <w:rPr>
          <w:rStyle w:val="afe"/>
          <w:sz w:val="28"/>
          <w:szCs w:val="28"/>
        </w:rPr>
        <w:t>Кишиева</w:t>
      </w:r>
      <w:proofErr w:type="spellEnd"/>
    </w:p>
    <w:p w:rsidR="00E959E5" w:rsidRPr="00E959E5" w:rsidRDefault="001E7B16" w:rsidP="0063092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E7B16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Мечети играют важную религиозную, социальную и культурную роль в мусульманском мире. </w:t>
      </w:r>
      <w:r w:rsidR="00E959E5" w:rsidRPr="00E959E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Храм построили на пожертвование мусульман. Также огромный вклад в строительство мечети внесли жители Татарска, не исповедующие ислам. </w:t>
      </w:r>
    </w:p>
    <w:p w:rsidR="00E959E5" w:rsidRPr="00E959E5" w:rsidRDefault="00E959E5" w:rsidP="0063092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959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Мечеть строили около пяти лет, с 2013 года.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E959E5">
        <w:rPr>
          <w:rFonts w:ascii="Times New Roman" w:eastAsia="Times New Roman" w:hAnsi="Times New Roman" w:cs="Times New Roman"/>
          <w:color w:val="000000"/>
          <w:sz w:val="28"/>
          <w:szCs w:val="28"/>
        </w:rPr>
        <w:t>фициальное мероприятие по случаю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открытия храма</w:t>
      </w:r>
      <w:r w:rsidRPr="00E959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состо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ялось</w:t>
      </w:r>
      <w:r w:rsidRPr="00E959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23 февраля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2018 года</w:t>
      </w:r>
      <w:r w:rsidRPr="00E959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Pr="00E959E5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 стенах мечети прозву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чала</w:t>
      </w:r>
      <w:r w:rsidRPr="00E959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первая коллективная пятничная молитва – «</w:t>
      </w:r>
      <w:proofErr w:type="spellStart"/>
      <w:r w:rsidRPr="00E959E5">
        <w:rPr>
          <w:rFonts w:ascii="Times New Roman" w:eastAsia="Times New Roman" w:hAnsi="Times New Roman" w:cs="Times New Roman"/>
          <w:color w:val="000000"/>
          <w:sz w:val="28"/>
          <w:szCs w:val="28"/>
        </w:rPr>
        <w:t>джума</w:t>
      </w:r>
      <w:proofErr w:type="spellEnd"/>
      <w:r w:rsidRPr="00E959E5">
        <w:rPr>
          <w:rFonts w:ascii="Times New Roman" w:eastAsia="Times New Roman" w:hAnsi="Times New Roman" w:cs="Times New Roman"/>
          <w:color w:val="000000"/>
          <w:sz w:val="28"/>
          <w:szCs w:val="28"/>
        </w:rPr>
        <w:t>-намаз».</w:t>
      </w:r>
      <w:r w:rsidR="001E577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959E5">
        <w:rPr>
          <w:rFonts w:ascii="Times New Roman" w:eastAsia="Times New Roman" w:hAnsi="Times New Roman" w:cs="Times New Roman"/>
          <w:color w:val="000000"/>
          <w:sz w:val="28"/>
          <w:szCs w:val="28"/>
        </w:rPr>
        <w:t>На открытии храма присутствова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 w:rsidRPr="00E959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официальные лица города, района, представители церкви и </w:t>
      </w:r>
      <w:proofErr w:type="spellStart"/>
      <w:r w:rsidRPr="00E959E5">
        <w:rPr>
          <w:rFonts w:ascii="Times New Roman" w:eastAsia="Times New Roman" w:hAnsi="Times New Roman" w:cs="Times New Roman"/>
          <w:color w:val="000000"/>
          <w:sz w:val="28"/>
          <w:szCs w:val="28"/>
        </w:rPr>
        <w:t>муфтиятов</w:t>
      </w:r>
      <w:proofErr w:type="spellEnd"/>
      <w:r w:rsidRPr="00E959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 разных регионов России.</w:t>
      </w:r>
    </w:p>
    <w:p w:rsidR="00934E2F" w:rsidRPr="00934E2F" w:rsidRDefault="00934E2F" w:rsidP="00630929">
      <w:pPr>
        <w:pStyle w:val="a8"/>
        <w:spacing w:before="240" w:beforeAutospacing="0" w:after="240" w:afterAutospacing="0"/>
        <w:jc w:val="center"/>
        <w:rPr>
          <w:b/>
          <w:color w:val="000000"/>
          <w:sz w:val="28"/>
          <w:szCs w:val="28"/>
        </w:rPr>
      </w:pPr>
      <w:r w:rsidRPr="00934E2F">
        <w:rPr>
          <w:b/>
          <w:color w:val="000000"/>
          <w:sz w:val="28"/>
          <w:szCs w:val="28"/>
        </w:rPr>
        <w:t>Сквер</w:t>
      </w:r>
      <w:r w:rsidR="0066184F">
        <w:rPr>
          <w:b/>
          <w:color w:val="000000"/>
          <w:sz w:val="28"/>
          <w:szCs w:val="28"/>
        </w:rPr>
        <w:t xml:space="preserve"> с часами и фонтаном</w:t>
      </w:r>
    </w:p>
    <w:p w:rsidR="00934E2F" w:rsidRDefault="00D865DE" w:rsidP="00630929">
      <w:pPr>
        <w:pStyle w:val="a8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3872" behindDoc="0" locked="0" layoutInCell="1" allowOverlap="1" wp14:anchorId="5CF4C666" wp14:editId="356C24E7">
            <wp:simplePos x="0" y="0"/>
            <wp:positionH relativeFrom="column">
              <wp:posOffset>-38735</wp:posOffset>
            </wp:positionH>
            <wp:positionV relativeFrom="paragraph">
              <wp:posOffset>65405</wp:posOffset>
            </wp:positionV>
            <wp:extent cx="3931285" cy="2286000"/>
            <wp:effectExtent l="0" t="0" r="0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xresdefault22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46"/>
                    <a:stretch/>
                  </pic:blipFill>
                  <pic:spPr bwMode="auto">
                    <a:xfrm>
                      <a:off x="0" y="0"/>
                      <a:ext cx="3931285" cy="22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34E2F">
        <w:rPr>
          <w:color w:val="000000"/>
          <w:sz w:val="28"/>
          <w:szCs w:val="28"/>
        </w:rPr>
        <w:t>П</w:t>
      </w:r>
      <w:r w:rsidR="00934E2F" w:rsidRPr="00934E2F">
        <w:rPr>
          <w:color w:val="000000"/>
          <w:sz w:val="28"/>
          <w:szCs w:val="28"/>
        </w:rPr>
        <w:t>роект сквера разработали в рамках программы «Формирование современной городской среды». Проект был рассчитан на два года. Сред</w:t>
      </w:r>
      <w:r w:rsidR="001E5778">
        <w:rPr>
          <w:color w:val="000000"/>
          <w:sz w:val="28"/>
          <w:szCs w:val="28"/>
        </w:rPr>
        <w:t>ства на строительство выделили</w:t>
      </w:r>
      <w:r w:rsidR="00934E2F" w:rsidRPr="00934E2F">
        <w:rPr>
          <w:color w:val="000000"/>
          <w:sz w:val="28"/>
          <w:szCs w:val="28"/>
        </w:rPr>
        <w:t xml:space="preserve"> из местного, областного и федерального бюджетов.  </w:t>
      </w:r>
      <w:r w:rsidR="0066184F">
        <w:rPr>
          <w:color w:val="000000"/>
          <w:sz w:val="28"/>
          <w:szCs w:val="28"/>
        </w:rPr>
        <w:t>О</w:t>
      </w:r>
      <w:r w:rsidR="0066184F" w:rsidRPr="0066184F">
        <w:rPr>
          <w:color w:val="000000"/>
          <w:sz w:val="28"/>
          <w:szCs w:val="28"/>
        </w:rPr>
        <w:t xml:space="preserve">бщая площадь парка - 3 583 </w:t>
      </w:r>
      <w:proofErr w:type="spellStart"/>
      <w:r w:rsidR="0066184F" w:rsidRPr="0066184F">
        <w:rPr>
          <w:color w:val="000000"/>
          <w:sz w:val="28"/>
          <w:szCs w:val="28"/>
        </w:rPr>
        <w:t>кв.м</w:t>
      </w:r>
      <w:proofErr w:type="spellEnd"/>
      <w:r w:rsidR="0066184F" w:rsidRPr="0066184F">
        <w:rPr>
          <w:color w:val="000000"/>
          <w:sz w:val="28"/>
          <w:szCs w:val="28"/>
        </w:rPr>
        <w:t xml:space="preserve">. Из этой площади 72% засажено газоном, остальное - тротуары. В одной части сквера новый фонтан и 23 скамейки для посетителей, с другой - башня с часами. Помимо этого, в сквере </w:t>
      </w:r>
      <w:r w:rsidR="0066184F">
        <w:rPr>
          <w:color w:val="000000"/>
          <w:sz w:val="28"/>
          <w:szCs w:val="28"/>
        </w:rPr>
        <w:t>расположена</w:t>
      </w:r>
      <w:r w:rsidR="0066184F" w:rsidRPr="0066184F">
        <w:rPr>
          <w:color w:val="000000"/>
          <w:sz w:val="28"/>
          <w:szCs w:val="28"/>
        </w:rPr>
        <w:t xml:space="preserve"> больш</w:t>
      </w:r>
      <w:r w:rsidR="0066184F">
        <w:rPr>
          <w:color w:val="000000"/>
          <w:sz w:val="28"/>
          <w:szCs w:val="28"/>
        </w:rPr>
        <w:t>ая клумба</w:t>
      </w:r>
      <w:r w:rsidR="0066184F" w:rsidRPr="0066184F">
        <w:rPr>
          <w:color w:val="000000"/>
          <w:sz w:val="28"/>
          <w:szCs w:val="28"/>
        </w:rPr>
        <w:t xml:space="preserve"> и освещение. </w:t>
      </w:r>
      <w:r w:rsidR="00934E2F" w:rsidRPr="00934E2F">
        <w:rPr>
          <w:color w:val="000000"/>
          <w:sz w:val="28"/>
          <w:szCs w:val="28"/>
        </w:rPr>
        <w:t xml:space="preserve">Главная достопримечательность – фонтан – выполнен из бетона, </w:t>
      </w:r>
      <w:proofErr w:type="spellStart"/>
      <w:r w:rsidR="00934E2F" w:rsidRPr="00934E2F">
        <w:rPr>
          <w:color w:val="000000"/>
          <w:sz w:val="28"/>
          <w:szCs w:val="28"/>
        </w:rPr>
        <w:t>керамогранита</w:t>
      </w:r>
      <w:proofErr w:type="spellEnd"/>
      <w:r w:rsidR="00934E2F" w:rsidRPr="00934E2F">
        <w:rPr>
          <w:color w:val="000000"/>
          <w:sz w:val="28"/>
          <w:szCs w:val="28"/>
        </w:rPr>
        <w:t xml:space="preserve"> и снабжён инженерным оборудованием.</w:t>
      </w:r>
    </w:p>
    <w:p w:rsidR="0066184F" w:rsidRPr="00934E2F" w:rsidRDefault="0066184F" w:rsidP="00630929">
      <w:pPr>
        <w:pStyle w:val="a8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Ж</w:t>
      </w:r>
      <w:r w:rsidRPr="0066184F">
        <w:rPr>
          <w:color w:val="000000"/>
          <w:sz w:val="28"/>
          <w:szCs w:val="28"/>
        </w:rPr>
        <w:t>ители Татарска увид</w:t>
      </w:r>
      <w:r>
        <w:rPr>
          <w:color w:val="000000"/>
          <w:sz w:val="28"/>
          <w:szCs w:val="28"/>
        </w:rPr>
        <w:t>ели</w:t>
      </w:r>
      <w:r w:rsidR="004911FC">
        <w:rPr>
          <w:color w:val="000000"/>
          <w:sz w:val="28"/>
          <w:szCs w:val="28"/>
        </w:rPr>
        <w:t xml:space="preserve"> долгожданный</w:t>
      </w:r>
      <w:r w:rsidRPr="0066184F">
        <w:rPr>
          <w:color w:val="000000"/>
          <w:sz w:val="28"/>
          <w:szCs w:val="28"/>
        </w:rPr>
        <w:t xml:space="preserve"> новый сквер площадью в 3,5 тысячи </w:t>
      </w:r>
      <w:proofErr w:type="spellStart"/>
      <w:proofErr w:type="gramStart"/>
      <w:r w:rsidRPr="0066184F">
        <w:rPr>
          <w:color w:val="000000"/>
          <w:sz w:val="28"/>
          <w:szCs w:val="28"/>
        </w:rPr>
        <w:t>кв.м</w:t>
      </w:r>
      <w:proofErr w:type="spellEnd"/>
      <w:proofErr w:type="gramEnd"/>
      <w:r w:rsidRPr="0066184F">
        <w:rPr>
          <w:color w:val="000000"/>
          <w:sz w:val="28"/>
          <w:szCs w:val="28"/>
        </w:rPr>
        <w:t xml:space="preserve"> возле башни с часами</w:t>
      </w:r>
      <w:r>
        <w:rPr>
          <w:color w:val="000000"/>
          <w:sz w:val="28"/>
          <w:szCs w:val="28"/>
        </w:rPr>
        <w:t xml:space="preserve"> 10 октября 2019 года. Проект включил</w:t>
      </w:r>
      <w:r w:rsidR="001E5778">
        <w:rPr>
          <w:color w:val="000000"/>
          <w:sz w:val="28"/>
          <w:szCs w:val="28"/>
        </w:rPr>
        <w:t xml:space="preserve"> </w:t>
      </w:r>
      <w:r w:rsidR="004911FC">
        <w:rPr>
          <w:color w:val="000000"/>
          <w:sz w:val="28"/>
          <w:szCs w:val="28"/>
        </w:rPr>
        <w:t>в себя</w:t>
      </w:r>
      <w:r w:rsidR="001E5778">
        <w:rPr>
          <w:color w:val="000000"/>
          <w:sz w:val="28"/>
          <w:szCs w:val="28"/>
        </w:rPr>
        <w:t xml:space="preserve"> </w:t>
      </w:r>
      <w:r w:rsidR="004911FC">
        <w:rPr>
          <w:color w:val="000000"/>
          <w:sz w:val="28"/>
          <w:szCs w:val="28"/>
        </w:rPr>
        <w:t xml:space="preserve">фонтан, </w:t>
      </w:r>
      <w:r w:rsidRPr="0066184F">
        <w:rPr>
          <w:color w:val="000000"/>
          <w:sz w:val="28"/>
          <w:szCs w:val="28"/>
        </w:rPr>
        <w:t>озеленение, скамейк</w:t>
      </w:r>
      <w:r>
        <w:rPr>
          <w:color w:val="000000"/>
          <w:sz w:val="28"/>
          <w:szCs w:val="28"/>
        </w:rPr>
        <w:t>и и мусорные баки.</w:t>
      </w:r>
    </w:p>
    <w:p w:rsidR="00394D55" w:rsidRPr="001F0A74" w:rsidRDefault="00394D55" w:rsidP="00630929">
      <w:pPr>
        <w:widowControl w:val="0"/>
        <w:tabs>
          <w:tab w:val="left" w:pos="5103"/>
          <w:tab w:val="left" w:pos="8640"/>
        </w:tabs>
        <w:spacing w:before="240" w:line="240" w:lineRule="auto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Д</w:t>
      </w:r>
      <w:r w:rsidRPr="00394D55">
        <w:rPr>
          <w:rFonts w:ascii="Times New Roman" w:hAnsi="Times New Roman" w:cs="Times New Roman"/>
          <w:b/>
          <w:bCs/>
          <w:sz w:val="28"/>
          <w:szCs w:val="28"/>
        </w:rPr>
        <w:t xml:space="preserve">ом-музей имени </w:t>
      </w:r>
      <w:r w:rsidRPr="00394D55">
        <w:rPr>
          <w:rFonts w:ascii="Times New Roman" w:hAnsi="Times New Roman" w:cs="Times New Roman"/>
          <w:b/>
          <w:iCs/>
          <w:sz w:val="28"/>
          <w:szCs w:val="28"/>
        </w:rPr>
        <w:t>А</w:t>
      </w:r>
      <w:r>
        <w:rPr>
          <w:rFonts w:ascii="Times New Roman" w:hAnsi="Times New Roman" w:cs="Times New Roman"/>
          <w:b/>
          <w:iCs/>
          <w:sz w:val="28"/>
          <w:szCs w:val="28"/>
        </w:rPr>
        <w:t>.</w:t>
      </w:r>
      <w:r w:rsidRPr="00394D55">
        <w:rPr>
          <w:rFonts w:ascii="Times New Roman" w:hAnsi="Times New Roman" w:cs="Times New Roman"/>
          <w:b/>
          <w:iCs/>
          <w:sz w:val="28"/>
          <w:szCs w:val="28"/>
        </w:rPr>
        <w:t>Я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. </w:t>
      </w:r>
      <w:proofErr w:type="spellStart"/>
      <w:r w:rsidRPr="00394D55">
        <w:rPr>
          <w:rFonts w:ascii="Times New Roman" w:hAnsi="Times New Roman" w:cs="Times New Roman"/>
          <w:b/>
          <w:iCs/>
          <w:sz w:val="28"/>
          <w:szCs w:val="28"/>
        </w:rPr>
        <w:t>Штеффена</w:t>
      </w:r>
      <w:proofErr w:type="spellEnd"/>
      <w:r w:rsidR="001F0A74">
        <w:rPr>
          <w:rFonts w:ascii="Times New Roman" w:hAnsi="Times New Roman" w:cs="Times New Roman"/>
          <w:b/>
          <w:iCs/>
          <w:sz w:val="28"/>
          <w:szCs w:val="28"/>
        </w:rPr>
        <w:t xml:space="preserve">, </w:t>
      </w:r>
      <w:r w:rsidR="00527EE2">
        <w:rPr>
          <w:rFonts w:ascii="Times New Roman" w:hAnsi="Times New Roman" w:cs="Times New Roman"/>
          <w:b/>
          <w:iCs/>
          <w:sz w:val="28"/>
          <w:szCs w:val="28"/>
        </w:rPr>
        <w:t>село</w:t>
      </w:r>
      <w:r w:rsidR="007D117D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Cs/>
          <w:sz w:val="28"/>
          <w:szCs w:val="28"/>
        </w:rPr>
        <w:t>Неудачино</w:t>
      </w:r>
      <w:proofErr w:type="spellEnd"/>
      <w:r>
        <w:rPr>
          <w:rFonts w:ascii="Times New Roman" w:hAnsi="Times New Roman" w:cs="Times New Roman"/>
          <w:b/>
          <w:iCs/>
          <w:sz w:val="28"/>
          <w:szCs w:val="28"/>
        </w:rPr>
        <w:t>, Татарский район</w:t>
      </w:r>
    </w:p>
    <w:p w:rsidR="009E0E74" w:rsidRPr="00F657EB" w:rsidRDefault="007E0717" w:rsidP="00630929">
      <w:pPr>
        <w:pStyle w:val="af9"/>
        <w:widowControl w:val="0"/>
        <w:tabs>
          <w:tab w:val="left" w:pos="900"/>
        </w:tabs>
        <w:ind w:firstLine="709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noProof/>
          <w:sz w:val="28"/>
          <w:szCs w:val="28"/>
        </w:rPr>
        <w:drawing>
          <wp:anchor distT="0" distB="0" distL="114300" distR="114300" simplePos="0" relativeHeight="251649536" behindDoc="0" locked="0" layoutInCell="1" allowOverlap="1" wp14:anchorId="10D07056" wp14:editId="2772527C">
            <wp:simplePos x="0" y="0"/>
            <wp:positionH relativeFrom="column">
              <wp:posOffset>3665855</wp:posOffset>
            </wp:positionH>
            <wp:positionV relativeFrom="paragraph">
              <wp:posOffset>152400</wp:posOffset>
            </wp:positionV>
            <wp:extent cx="2456815" cy="1711325"/>
            <wp:effectExtent l="0" t="0" r="635" b="3175"/>
            <wp:wrapSquare wrapText="bothSides"/>
            <wp:docPr id="3" name="Рисунок 1" descr="C:\Users\Иван\Desktop\SDC146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Иван\Desktop\SDC1467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1711325"/>
                    </a:xfrm>
                    <a:prstGeom prst="rect">
                      <a:avLst/>
                    </a:prstGeom>
                    <a:noFill/>
                    <a:effectLst/>
                  </pic:spPr>
                </pic:pic>
              </a:graphicData>
            </a:graphic>
          </wp:anchor>
        </w:drawing>
      </w:r>
      <w:r w:rsidR="009E0E74" w:rsidRPr="00F657EB">
        <w:rPr>
          <w:b w:val="0"/>
          <w:bCs w:val="0"/>
          <w:sz w:val="28"/>
          <w:szCs w:val="28"/>
        </w:rPr>
        <w:t xml:space="preserve">В настоящий период в нашем регионе, как и во всей России, возрастает неподдельный интерес взрослых и детей к народным истокам, к традиционной народной культуре, этническим традициям. Но быт русской деревни сегодня очень изменился, многие села исчезают вместе со своими культурными традициями: праздниками, особым жизненным укладом, сельским бытом, народной музыкой и обычаями. И вот «в противовес» подобным фактам мы имеем позитивный опыт сохранения из поколения в поколение национально-культурных традиций в отдельно взятом поселении – с. </w:t>
      </w:r>
      <w:proofErr w:type="spellStart"/>
      <w:r w:rsidR="009E0E74" w:rsidRPr="00F657EB">
        <w:rPr>
          <w:b w:val="0"/>
          <w:bCs w:val="0"/>
          <w:sz w:val="28"/>
          <w:szCs w:val="28"/>
        </w:rPr>
        <w:t>Неудачино</w:t>
      </w:r>
      <w:proofErr w:type="spellEnd"/>
      <w:r w:rsidR="009E0E74" w:rsidRPr="00F657EB">
        <w:rPr>
          <w:b w:val="0"/>
          <w:bCs w:val="0"/>
          <w:sz w:val="28"/>
          <w:szCs w:val="28"/>
        </w:rPr>
        <w:t xml:space="preserve"> Татарского района. </w:t>
      </w:r>
    </w:p>
    <w:p w:rsidR="004E4721" w:rsidRDefault="003019DE" w:rsidP="00630929">
      <w:pPr>
        <w:pStyle w:val="af9"/>
        <w:widowControl w:val="0"/>
        <w:tabs>
          <w:tab w:val="left" w:pos="900"/>
        </w:tabs>
        <w:ind w:firstLine="709"/>
        <w:jc w:val="both"/>
        <w:rPr>
          <w:sz w:val="28"/>
          <w:szCs w:val="28"/>
        </w:rPr>
      </w:pPr>
      <w:r>
        <w:rPr>
          <w:b w:val="0"/>
          <w:bCs w:val="0"/>
          <w:noProof/>
          <w:sz w:val="28"/>
          <w:szCs w:val="28"/>
        </w:rPr>
        <w:lastRenderedPageBreak/>
        <w:drawing>
          <wp:anchor distT="0" distB="0" distL="114300" distR="114300" simplePos="0" relativeHeight="251650560" behindDoc="1" locked="0" layoutInCell="1" allowOverlap="1" wp14:anchorId="67D31E36" wp14:editId="293ADC2E">
            <wp:simplePos x="0" y="0"/>
            <wp:positionH relativeFrom="column">
              <wp:posOffset>-2540</wp:posOffset>
            </wp:positionH>
            <wp:positionV relativeFrom="paragraph">
              <wp:posOffset>90805</wp:posOffset>
            </wp:positionV>
            <wp:extent cx="2955290" cy="2083435"/>
            <wp:effectExtent l="57150" t="57150" r="73660" b="107315"/>
            <wp:wrapTight wrapText="bothSides">
              <wp:wrapPolygon edited="0">
                <wp:start x="-418" y="-593"/>
                <wp:lineTo x="-418" y="22515"/>
                <wp:lineTo x="21999" y="22515"/>
                <wp:lineTo x="21999" y="-593"/>
                <wp:lineTo x="-418" y="-593"/>
              </wp:wrapPolygon>
            </wp:wrapTight>
            <wp:docPr id="10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5" name="Picture 5" descr="D:\Ксения\Местный «Биг Бен» — часы-куранты на ул. Ленина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290" cy="20834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9E0E74" w:rsidRPr="00F657EB">
        <w:rPr>
          <w:b w:val="0"/>
          <w:bCs w:val="0"/>
          <w:sz w:val="28"/>
          <w:szCs w:val="28"/>
        </w:rPr>
        <w:t xml:space="preserve">С 2004 года в селе </w:t>
      </w:r>
      <w:proofErr w:type="spellStart"/>
      <w:r w:rsidR="009E0E74" w:rsidRPr="00F657EB">
        <w:rPr>
          <w:b w:val="0"/>
          <w:bCs w:val="0"/>
          <w:sz w:val="28"/>
          <w:szCs w:val="28"/>
        </w:rPr>
        <w:t>Неудачин</w:t>
      </w:r>
      <w:r w:rsidR="00F657EB" w:rsidRPr="00F657EB">
        <w:rPr>
          <w:b w:val="0"/>
          <w:bCs w:val="0"/>
          <w:sz w:val="28"/>
          <w:szCs w:val="28"/>
        </w:rPr>
        <w:t>о</w:t>
      </w:r>
      <w:proofErr w:type="spellEnd"/>
      <w:r w:rsidR="009E0E74" w:rsidRPr="00F657EB">
        <w:rPr>
          <w:b w:val="0"/>
          <w:bCs w:val="0"/>
          <w:sz w:val="28"/>
          <w:szCs w:val="28"/>
        </w:rPr>
        <w:t xml:space="preserve"> функционирует дом-музей имени </w:t>
      </w:r>
      <w:r w:rsidR="001F0A74">
        <w:rPr>
          <w:b w:val="0"/>
          <w:iCs/>
          <w:sz w:val="28"/>
          <w:szCs w:val="28"/>
        </w:rPr>
        <w:t xml:space="preserve">Абрама </w:t>
      </w:r>
      <w:r w:rsidR="009E0E74" w:rsidRPr="00F657EB">
        <w:rPr>
          <w:b w:val="0"/>
          <w:iCs/>
          <w:sz w:val="28"/>
          <w:szCs w:val="28"/>
        </w:rPr>
        <w:t xml:space="preserve">Яковлевича </w:t>
      </w:r>
      <w:proofErr w:type="spellStart"/>
      <w:r w:rsidR="009E0E74" w:rsidRPr="00F657EB">
        <w:rPr>
          <w:b w:val="0"/>
          <w:iCs/>
          <w:sz w:val="28"/>
          <w:szCs w:val="28"/>
        </w:rPr>
        <w:t>Штеффен</w:t>
      </w:r>
      <w:r w:rsidR="00E04B60">
        <w:rPr>
          <w:b w:val="0"/>
          <w:iCs/>
          <w:sz w:val="28"/>
          <w:szCs w:val="28"/>
        </w:rPr>
        <w:t>а</w:t>
      </w:r>
      <w:proofErr w:type="spellEnd"/>
      <w:r w:rsidR="009E0E74" w:rsidRPr="00F657EB">
        <w:rPr>
          <w:b w:val="0"/>
          <w:iCs/>
          <w:sz w:val="28"/>
          <w:szCs w:val="28"/>
        </w:rPr>
        <w:t>.</w:t>
      </w:r>
      <w:r w:rsidR="00F657EB" w:rsidRPr="00F657EB">
        <w:rPr>
          <w:b w:val="0"/>
          <w:iCs/>
          <w:sz w:val="28"/>
          <w:szCs w:val="28"/>
        </w:rPr>
        <w:t xml:space="preserve"> Почётный гражданин Татарского района, </w:t>
      </w:r>
      <w:r w:rsidR="00F657EB" w:rsidRPr="00F657EB">
        <w:rPr>
          <w:b w:val="0"/>
          <w:sz w:val="28"/>
          <w:szCs w:val="28"/>
        </w:rPr>
        <w:t xml:space="preserve">Абрам Яковлевич – главный историк и летописец села. Писал много лет дневники по истории села, записывал воспоминания очевидцев событий. Его талант отражался в создании из подручных материалов часовых механизмов удивительной точности. Он мог починить любую технику, начиная с часов и заканчивая телевизором. </w:t>
      </w:r>
      <w:r w:rsidR="004E4721" w:rsidRPr="00F657EB">
        <w:rPr>
          <w:b w:val="0"/>
          <w:sz w:val="28"/>
          <w:szCs w:val="28"/>
        </w:rPr>
        <w:t xml:space="preserve">В его доме собрана целая коллекция созданных им часов разного типа: маленьких и больших, настенных и настольных, тикающих и гремящих. Но такие самодельные часы не стали пределом его творческой деятельности. Он создавал часы более крупных размеров. Самым ярким примером являются башенные часы - куранты в городе Татарске (1990г.), селе </w:t>
      </w:r>
      <w:proofErr w:type="spellStart"/>
      <w:r w:rsidR="004E4721" w:rsidRPr="00F657EB">
        <w:rPr>
          <w:b w:val="0"/>
          <w:sz w:val="28"/>
          <w:szCs w:val="28"/>
        </w:rPr>
        <w:t>Неудачино</w:t>
      </w:r>
      <w:proofErr w:type="spellEnd"/>
      <w:r w:rsidR="004E4721" w:rsidRPr="00F657EB">
        <w:rPr>
          <w:b w:val="0"/>
          <w:sz w:val="28"/>
          <w:szCs w:val="28"/>
        </w:rPr>
        <w:t xml:space="preserve"> (1995г.).</w:t>
      </w:r>
    </w:p>
    <w:p w:rsidR="007358D6" w:rsidRDefault="009E0E74" w:rsidP="00867641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57EB">
        <w:rPr>
          <w:rFonts w:ascii="Times New Roman" w:hAnsi="Times New Roman" w:cs="Times New Roman"/>
          <w:sz w:val="28"/>
          <w:szCs w:val="28"/>
        </w:rPr>
        <w:t xml:space="preserve">В доме, где проживал Абрам Яковлевич, </w:t>
      </w:r>
      <w:r w:rsidR="00F657EB" w:rsidRPr="00F657EB">
        <w:rPr>
          <w:rFonts w:ascii="Times New Roman" w:hAnsi="Times New Roman" w:cs="Times New Roman"/>
          <w:sz w:val="28"/>
          <w:szCs w:val="28"/>
        </w:rPr>
        <w:t xml:space="preserve">и был открыт </w:t>
      </w:r>
      <w:r w:rsidRPr="00F657EB">
        <w:rPr>
          <w:rFonts w:ascii="Times New Roman" w:hAnsi="Times New Roman" w:cs="Times New Roman"/>
          <w:iCs/>
          <w:sz w:val="28"/>
          <w:szCs w:val="28"/>
        </w:rPr>
        <w:t>дом-</w:t>
      </w:r>
      <w:proofErr w:type="spellStart"/>
      <w:proofErr w:type="gramStart"/>
      <w:r w:rsidRPr="00F657EB">
        <w:rPr>
          <w:rFonts w:ascii="Times New Roman" w:hAnsi="Times New Roman" w:cs="Times New Roman"/>
          <w:iCs/>
          <w:sz w:val="28"/>
          <w:szCs w:val="28"/>
        </w:rPr>
        <w:t>музей.</w:t>
      </w:r>
      <w:r w:rsidR="009F0B94" w:rsidRPr="00C33E59">
        <w:rPr>
          <w:rFonts w:ascii="Times New Roman" w:hAnsi="Times New Roman" w:cs="Times New Roman"/>
          <w:iCs/>
          <w:sz w:val="28"/>
          <w:szCs w:val="28"/>
        </w:rPr>
        <w:t>В</w:t>
      </w:r>
      <w:proofErr w:type="spellEnd"/>
      <w:proofErr w:type="gramEnd"/>
      <w:r w:rsidR="009F0B94" w:rsidRPr="00C33E59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9F0B94" w:rsidRPr="00C33E59">
        <w:rPr>
          <w:rFonts w:ascii="Times New Roman" w:hAnsi="Times New Roman" w:cs="Times New Roman"/>
          <w:sz w:val="28"/>
          <w:szCs w:val="28"/>
        </w:rPr>
        <w:t xml:space="preserve">доме музее </w:t>
      </w:r>
      <w:r w:rsidR="009F0B94">
        <w:rPr>
          <w:rFonts w:ascii="Times New Roman" w:hAnsi="Times New Roman" w:cs="Times New Roman"/>
          <w:sz w:val="28"/>
          <w:szCs w:val="28"/>
        </w:rPr>
        <w:t xml:space="preserve">бывали </w:t>
      </w:r>
      <w:r w:rsidR="009F0B94" w:rsidRPr="00C33E59">
        <w:rPr>
          <w:rFonts w:ascii="Times New Roman" w:hAnsi="Times New Roman" w:cs="Times New Roman"/>
          <w:sz w:val="28"/>
          <w:szCs w:val="28"/>
        </w:rPr>
        <w:t>посетител</w:t>
      </w:r>
      <w:r w:rsidR="009F0B94">
        <w:rPr>
          <w:rFonts w:ascii="Times New Roman" w:hAnsi="Times New Roman" w:cs="Times New Roman"/>
          <w:sz w:val="28"/>
          <w:szCs w:val="28"/>
        </w:rPr>
        <w:t>и</w:t>
      </w:r>
      <w:r w:rsidR="009F0B94" w:rsidRPr="00C33E59">
        <w:rPr>
          <w:rFonts w:ascii="Times New Roman" w:hAnsi="Times New Roman" w:cs="Times New Roman"/>
          <w:sz w:val="28"/>
          <w:szCs w:val="28"/>
        </w:rPr>
        <w:t xml:space="preserve"> из Франции, Германии, Канады, Новосибир</w:t>
      </w:r>
      <w:r w:rsidR="009F0B94" w:rsidRPr="00F657EB">
        <w:rPr>
          <w:rFonts w:ascii="Times New Roman" w:hAnsi="Times New Roman" w:cs="Times New Roman"/>
          <w:sz w:val="28"/>
          <w:szCs w:val="28"/>
        </w:rPr>
        <w:t>ска, Омской области и Татарс</w:t>
      </w:r>
      <w:r w:rsidR="009F0B94">
        <w:rPr>
          <w:rFonts w:ascii="Times New Roman" w:hAnsi="Times New Roman" w:cs="Times New Roman"/>
          <w:sz w:val="28"/>
          <w:szCs w:val="28"/>
        </w:rPr>
        <w:t>кого района и, конечно, местные жители</w:t>
      </w:r>
      <w:r w:rsidR="009F0B94" w:rsidRPr="00F657EB">
        <w:rPr>
          <w:rFonts w:ascii="Times New Roman" w:hAnsi="Times New Roman" w:cs="Times New Roman"/>
          <w:sz w:val="28"/>
          <w:szCs w:val="28"/>
        </w:rPr>
        <w:t>. Каждый предмет, находящийся в до</w:t>
      </w:r>
      <w:r w:rsidR="00867641">
        <w:rPr>
          <w:rFonts w:ascii="Times New Roman" w:hAnsi="Times New Roman" w:cs="Times New Roman"/>
          <w:sz w:val="28"/>
          <w:szCs w:val="28"/>
        </w:rPr>
        <w:t>ме - музее имеет свою историю.</w:t>
      </w:r>
    </w:p>
    <w:p w:rsidR="00867641" w:rsidRPr="00867641" w:rsidRDefault="00867641" w:rsidP="00867641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94D55" w:rsidRDefault="00C52399" w:rsidP="00867641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МБУК </w:t>
      </w:r>
      <w:r w:rsidR="00394D55" w:rsidRPr="00D5795D">
        <w:rPr>
          <w:rFonts w:ascii="Times New Roman" w:hAnsi="Times New Roman" w:cs="Times New Roman"/>
          <w:b/>
          <w:sz w:val="28"/>
          <w:szCs w:val="28"/>
        </w:rPr>
        <w:t>Историко-краеведч</w:t>
      </w:r>
      <w:r>
        <w:rPr>
          <w:rFonts w:ascii="Times New Roman" w:hAnsi="Times New Roman" w:cs="Times New Roman"/>
          <w:b/>
          <w:sz w:val="28"/>
          <w:szCs w:val="28"/>
        </w:rPr>
        <w:t>еский музей им. Н.Я. Савченко</w:t>
      </w:r>
    </w:p>
    <w:p w:rsidR="00867641" w:rsidRPr="00D5795D" w:rsidRDefault="00867641" w:rsidP="00867641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4D55" w:rsidRPr="00D5795D" w:rsidRDefault="00BD5278" w:rsidP="00867641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1584" behindDoc="0" locked="0" layoutInCell="1" allowOverlap="1" wp14:anchorId="521D8D07" wp14:editId="52B827D9">
            <wp:simplePos x="0" y="0"/>
            <wp:positionH relativeFrom="column">
              <wp:posOffset>3814445</wp:posOffset>
            </wp:positionH>
            <wp:positionV relativeFrom="paragraph">
              <wp:posOffset>13335</wp:posOffset>
            </wp:positionV>
            <wp:extent cx="2282825" cy="3042920"/>
            <wp:effectExtent l="0" t="0" r="3175" b="5080"/>
            <wp:wrapSquare wrapText="bothSides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Олеся\Рабочий стол\ИНВЕСТИЦИИ\На пьедестале пушки и БМ-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304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4D55" w:rsidRPr="00D5795D">
        <w:rPr>
          <w:rFonts w:ascii="Times New Roman" w:hAnsi="Times New Roman" w:cs="Times New Roman"/>
          <w:sz w:val="28"/>
          <w:szCs w:val="28"/>
        </w:rPr>
        <w:t xml:space="preserve">5 июля 1985 года историко-краеведческий музей открыл свои двери для посетителей. Основателем и первым директором музея был </w:t>
      </w:r>
      <w:r w:rsidR="00394D55" w:rsidRPr="007D117D">
        <w:rPr>
          <w:rFonts w:ascii="Times New Roman" w:hAnsi="Times New Roman" w:cs="Times New Roman"/>
          <w:sz w:val="28"/>
          <w:szCs w:val="28"/>
        </w:rPr>
        <w:t>Николай Яковлевич Савченко.</w:t>
      </w:r>
      <w:r w:rsidR="00394D55" w:rsidRPr="00D5795D">
        <w:rPr>
          <w:rFonts w:ascii="Times New Roman" w:hAnsi="Times New Roman" w:cs="Times New Roman"/>
          <w:sz w:val="28"/>
          <w:szCs w:val="28"/>
        </w:rPr>
        <w:t xml:space="preserve"> Он сумел осуществить многое из своих замыслов, о чём мечтал, к чему стремился. </w:t>
      </w:r>
    </w:p>
    <w:p w:rsidR="00394D55" w:rsidRPr="00D5795D" w:rsidRDefault="00394D55" w:rsidP="00630929">
      <w:pPr>
        <w:pStyle w:val="afb"/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95D">
        <w:rPr>
          <w:rFonts w:ascii="Times New Roman" w:hAnsi="Times New Roman" w:cs="Times New Roman"/>
          <w:sz w:val="28"/>
          <w:szCs w:val="28"/>
        </w:rPr>
        <w:tab/>
      </w:r>
      <w:r w:rsidR="007077D1" w:rsidRPr="00D5795D">
        <w:rPr>
          <w:rFonts w:ascii="Times New Roman" w:hAnsi="Times New Roman" w:cs="Times New Roman"/>
          <w:sz w:val="28"/>
          <w:szCs w:val="28"/>
        </w:rPr>
        <w:t>Одна из ярчайших страниц его биографии – создание в городе Татарске историко-краеведческого музея, который сегодня носит его имя.</w:t>
      </w:r>
      <w:r w:rsidR="00B35540">
        <w:rPr>
          <w:rFonts w:ascii="Times New Roman" w:hAnsi="Times New Roman" w:cs="Times New Roman"/>
          <w:sz w:val="28"/>
          <w:szCs w:val="28"/>
        </w:rPr>
        <w:t xml:space="preserve"> </w:t>
      </w:r>
      <w:r w:rsidRPr="00D5795D">
        <w:rPr>
          <w:rFonts w:ascii="Times New Roman" w:hAnsi="Times New Roman" w:cs="Times New Roman"/>
          <w:sz w:val="28"/>
          <w:szCs w:val="28"/>
        </w:rPr>
        <w:t>В 2001 году музей занесен в «Золотую книгу культуры Новосибирской области» в номинации «Золотой свет очага», является победителем и призёром различных конкурсов и проектов.</w:t>
      </w:r>
    </w:p>
    <w:p w:rsidR="00394D55" w:rsidRPr="00D5795D" w:rsidRDefault="00394D55" w:rsidP="00630929">
      <w:pPr>
        <w:pStyle w:val="33"/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5795D">
        <w:rPr>
          <w:rFonts w:ascii="Times New Roman" w:hAnsi="Times New Roman" w:cs="Times New Roman"/>
          <w:sz w:val="28"/>
          <w:szCs w:val="28"/>
        </w:rPr>
        <w:t xml:space="preserve">Музей располагает двумя помещениями площадью 1089 </w:t>
      </w:r>
      <w:proofErr w:type="spellStart"/>
      <w:r w:rsidRPr="00D5795D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D5795D">
        <w:rPr>
          <w:rFonts w:ascii="Times New Roman" w:hAnsi="Times New Roman" w:cs="Times New Roman"/>
          <w:sz w:val="28"/>
          <w:szCs w:val="28"/>
        </w:rPr>
        <w:t xml:space="preserve">., в </w:t>
      </w:r>
      <w:r w:rsidR="00F23CA7" w:rsidRPr="00D5795D">
        <w:rPr>
          <w:rFonts w:ascii="Times New Roman" w:hAnsi="Times New Roman" w:cs="Times New Roman"/>
          <w:sz w:val="28"/>
          <w:szCs w:val="28"/>
        </w:rPr>
        <w:t>первом размещены</w:t>
      </w:r>
      <w:r w:rsidRPr="00D5795D">
        <w:rPr>
          <w:rFonts w:ascii="Times New Roman" w:hAnsi="Times New Roman" w:cs="Times New Roman"/>
          <w:sz w:val="28"/>
          <w:szCs w:val="28"/>
        </w:rPr>
        <w:t xml:space="preserve">6 залов и «фронтовая землянка», во втором (здание теплой стоянки) – представлена техника, предметы труда и быта, </w:t>
      </w:r>
      <w:r w:rsidRPr="00D5795D">
        <w:rPr>
          <w:rFonts w:ascii="Times New Roman" w:hAnsi="Times New Roman" w:cs="Times New Roman"/>
          <w:sz w:val="28"/>
          <w:szCs w:val="28"/>
        </w:rPr>
        <w:lastRenderedPageBreak/>
        <w:t>история сельскохозяйственных и промышленных предприятий</w:t>
      </w:r>
    </w:p>
    <w:p w:rsidR="00394D55" w:rsidRPr="00D5795D" w:rsidRDefault="007358D6" w:rsidP="00295F0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160" behindDoc="1" locked="0" layoutInCell="1" allowOverlap="1" wp14:anchorId="7DDD95A8" wp14:editId="38C34877">
            <wp:simplePos x="0" y="0"/>
            <wp:positionH relativeFrom="column">
              <wp:posOffset>-635</wp:posOffset>
            </wp:positionH>
            <wp:positionV relativeFrom="paragraph">
              <wp:posOffset>1361440</wp:posOffset>
            </wp:positionV>
            <wp:extent cx="3352800" cy="2169795"/>
            <wp:effectExtent l="0" t="0" r="0" b="0"/>
            <wp:wrapTight wrapText="bothSides">
              <wp:wrapPolygon edited="0">
                <wp:start x="0" y="0"/>
                <wp:lineTo x="0" y="21429"/>
                <wp:lineTo x="21477" y="21429"/>
                <wp:lineTo x="21477" y="0"/>
                <wp:lineTo x="0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B (2)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16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5F0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896" behindDoc="1" locked="0" layoutInCell="1" allowOverlap="1" wp14:anchorId="36BFCF94" wp14:editId="778B2C24">
            <wp:simplePos x="0" y="0"/>
            <wp:positionH relativeFrom="column">
              <wp:posOffset>3418841</wp:posOffset>
            </wp:positionH>
            <wp:positionV relativeFrom="paragraph">
              <wp:posOffset>6985</wp:posOffset>
            </wp:positionV>
            <wp:extent cx="2705100" cy="1996868"/>
            <wp:effectExtent l="0" t="0" r="0" b="0"/>
            <wp:wrapTight wrapText="bothSides">
              <wp:wrapPolygon edited="0">
                <wp:start x="0" y="0"/>
                <wp:lineTo x="0" y="21435"/>
                <wp:lineTo x="21448" y="21435"/>
                <wp:lineTo x="21448" y="0"/>
                <wp:lineTo x="0" y="0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B (1)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243" cy="199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D55" w:rsidRPr="00D5795D">
        <w:rPr>
          <w:rFonts w:ascii="Times New Roman" w:hAnsi="Times New Roman" w:cs="Times New Roman"/>
          <w:sz w:val="28"/>
          <w:szCs w:val="28"/>
        </w:rPr>
        <w:t xml:space="preserve">         Ежегодно в музее экспонируются стационарные и передвижные выставки</w:t>
      </w:r>
      <w:r w:rsidR="009F0B94">
        <w:rPr>
          <w:rFonts w:ascii="Times New Roman" w:hAnsi="Times New Roman" w:cs="Times New Roman"/>
          <w:sz w:val="28"/>
          <w:szCs w:val="28"/>
        </w:rPr>
        <w:t xml:space="preserve">, </w:t>
      </w:r>
      <w:r w:rsidR="00394D55" w:rsidRPr="00D5795D">
        <w:rPr>
          <w:rFonts w:ascii="Times New Roman" w:hAnsi="Times New Roman" w:cs="Times New Roman"/>
          <w:sz w:val="28"/>
          <w:szCs w:val="28"/>
        </w:rPr>
        <w:t xml:space="preserve">проводится около 1000 экскурсий, лекций и массовых мероприятий. Посещаемость музея в последние три года составляет в среднем 15,5-16,5 тысяч человек в год. </w:t>
      </w:r>
    </w:p>
    <w:p w:rsidR="00314967" w:rsidRDefault="00394D55" w:rsidP="0063092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95D">
        <w:rPr>
          <w:rFonts w:ascii="Times New Roman" w:hAnsi="Times New Roman" w:cs="Times New Roman"/>
          <w:sz w:val="28"/>
          <w:szCs w:val="28"/>
        </w:rPr>
        <w:t xml:space="preserve">         Приемы музейной работы самые разнообразные: обзорные и тематические и виртуальные экскурсии, музейные уроки, конкурсы, викторины, тематические вечера. В музее проходят встречи за круглым столом, посиделки, конференции, интеллектуальные игры, выставки, театрализованные представления, фольклорно-этнографич</w:t>
      </w:r>
      <w:r w:rsidR="00314967">
        <w:rPr>
          <w:rFonts w:ascii="Times New Roman" w:hAnsi="Times New Roman" w:cs="Times New Roman"/>
          <w:sz w:val="28"/>
          <w:szCs w:val="28"/>
        </w:rPr>
        <w:t xml:space="preserve">еские экспедиции и праздники.  </w:t>
      </w:r>
    </w:p>
    <w:p w:rsidR="00295F0E" w:rsidRPr="00867641" w:rsidRDefault="007358D6" w:rsidP="00867641">
      <w:pPr>
        <w:pStyle w:val="afb"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2608" behindDoc="1" locked="0" layoutInCell="1" allowOverlap="1" wp14:anchorId="312956F1" wp14:editId="19F92AC1">
            <wp:simplePos x="0" y="0"/>
            <wp:positionH relativeFrom="margin">
              <wp:align>left</wp:align>
            </wp:positionH>
            <wp:positionV relativeFrom="paragraph">
              <wp:posOffset>133350</wp:posOffset>
            </wp:positionV>
            <wp:extent cx="3219450" cy="2414270"/>
            <wp:effectExtent l="0" t="0" r="0" b="5080"/>
            <wp:wrapTight wrapText="bothSides">
              <wp:wrapPolygon edited="0">
                <wp:start x="0" y="0"/>
                <wp:lineTo x="0" y="21475"/>
                <wp:lineTo x="21472" y="21475"/>
                <wp:lineTo x="21472" y="0"/>
                <wp:lineTo x="0" y="0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B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D55" w:rsidRPr="00D5795D">
        <w:rPr>
          <w:rFonts w:ascii="Times New Roman" w:hAnsi="Times New Roman" w:cs="Times New Roman"/>
          <w:sz w:val="28"/>
          <w:szCs w:val="28"/>
        </w:rPr>
        <w:t>На территории музея, в память о подвигах наших земляков, 9 мая 1997 года установлен танк Т-34, 6 октября 1997 года в музей прибыла легендарная</w:t>
      </w:r>
      <w:r w:rsidR="00B35540">
        <w:rPr>
          <w:rFonts w:ascii="Times New Roman" w:hAnsi="Times New Roman" w:cs="Times New Roman"/>
          <w:sz w:val="28"/>
          <w:szCs w:val="28"/>
        </w:rPr>
        <w:t xml:space="preserve"> </w:t>
      </w:r>
      <w:r w:rsidR="00394D55" w:rsidRPr="00D5795D">
        <w:rPr>
          <w:rFonts w:ascii="Times New Roman" w:hAnsi="Times New Roman" w:cs="Times New Roman"/>
          <w:sz w:val="28"/>
          <w:szCs w:val="28"/>
        </w:rPr>
        <w:t>«Катюша», ещё один крупный экспонат -паровоз довоенной поры.  Достойное место в экспозициях занимает и другая техника</w:t>
      </w:r>
      <w:r w:rsidR="00D5795D" w:rsidRPr="00D5795D">
        <w:rPr>
          <w:rFonts w:ascii="Times New Roman" w:hAnsi="Times New Roman" w:cs="Times New Roman"/>
          <w:sz w:val="28"/>
          <w:szCs w:val="28"/>
        </w:rPr>
        <w:t>.</w:t>
      </w:r>
      <w:r w:rsidR="00394D55" w:rsidRPr="00D5795D">
        <w:rPr>
          <w:rFonts w:ascii="Times New Roman" w:hAnsi="Times New Roman" w:cs="Times New Roman"/>
          <w:sz w:val="28"/>
          <w:szCs w:val="28"/>
        </w:rPr>
        <w:t xml:space="preserve">  В честь отважной лётчицы Героя Советского Союза </w:t>
      </w:r>
      <w:proofErr w:type="spellStart"/>
      <w:r w:rsidR="00394D55" w:rsidRPr="00D5795D">
        <w:rPr>
          <w:rFonts w:ascii="Times New Roman" w:hAnsi="Times New Roman" w:cs="Times New Roman"/>
          <w:sz w:val="28"/>
          <w:szCs w:val="28"/>
        </w:rPr>
        <w:t>Санфировой</w:t>
      </w:r>
      <w:proofErr w:type="spellEnd"/>
      <w:r w:rsidR="00394D55" w:rsidRPr="00D5795D">
        <w:rPr>
          <w:rFonts w:ascii="Times New Roman" w:hAnsi="Times New Roman" w:cs="Times New Roman"/>
          <w:sz w:val="28"/>
          <w:szCs w:val="28"/>
        </w:rPr>
        <w:t xml:space="preserve"> О.А.  в музее установлен самолёт Ан</w:t>
      </w:r>
      <w:r w:rsidR="00F23CA7">
        <w:rPr>
          <w:rFonts w:ascii="Times New Roman" w:hAnsi="Times New Roman" w:cs="Times New Roman"/>
          <w:sz w:val="28"/>
          <w:szCs w:val="28"/>
        </w:rPr>
        <w:t>-</w:t>
      </w:r>
      <w:r w:rsidR="00394D55" w:rsidRPr="00D5795D">
        <w:rPr>
          <w:rFonts w:ascii="Times New Roman" w:hAnsi="Times New Roman" w:cs="Times New Roman"/>
          <w:sz w:val="28"/>
          <w:szCs w:val="28"/>
        </w:rPr>
        <w:t>2.  9 мая 2005 года прошел первый парад военной техники на основе музейной коллекции, который стал ежегодным.</w:t>
      </w:r>
    </w:p>
    <w:p w:rsidR="000F56EF" w:rsidRPr="003161F3" w:rsidRDefault="00295F0E" w:rsidP="00867641">
      <w:pPr>
        <w:pStyle w:val="afb"/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lastRenderedPageBreak/>
        <w:drawing>
          <wp:anchor distT="0" distB="0" distL="114300" distR="114300" simplePos="0" relativeHeight="251645440" behindDoc="1" locked="0" layoutInCell="1" allowOverlap="1" wp14:anchorId="06E9E15E" wp14:editId="55778FEA">
            <wp:simplePos x="0" y="0"/>
            <wp:positionH relativeFrom="column">
              <wp:posOffset>-635</wp:posOffset>
            </wp:positionH>
            <wp:positionV relativeFrom="paragraph">
              <wp:posOffset>137160</wp:posOffset>
            </wp:positionV>
            <wp:extent cx="2400300" cy="2219325"/>
            <wp:effectExtent l="0" t="0" r="0" b="0"/>
            <wp:wrapTight wrapText="bothSides">
              <wp:wrapPolygon edited="0">
                <wp:start x="0" y="0"/>
                <wp:lineTo x="0" y="21507"/>
                <wp:lineTo x="21429" y="21507"/>
                <wp:lineTo x="21429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yCollages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0F56EF" w:rsidRPr="003161F3">
        <w:rPr>
          <w:rFonts w:ascii="Times New Roman" w:hAnsi="Times New Roman" w:cs="Times New Roman"/>
          <w:b/>
          <w:sz w:val="28"/>
          <w:szCs w:val="28"/>
        </w:rPr>
        <w:t>Тайпарк</w:t>
      </w:r>
      <w:proofErr w:type="spellEnd"/>
      <w:r w:rsidR="000F56EF" w:rsidRPr="003161F3">
        <w:rPr>
          <w:rFonts w:ascii="Times New Roman" w:hAnsi="Times New Roman" w:cs="Times New Roman"/>
          <w:b/>
          <w:sz w:val="28"/>
          <w:szCs w:val="28"/>
        </w:rPr>
        <w:t xml:space="preserve"> для подростков</w:t>
      </w:r>
    </w:p>
    <w:p w:rsidR="003161F3" w:rsidRDefault="003161F3" w:rsidP="00867641">
      <w:pPr>
        <w:pStyle w:val="afb"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522A5" w:rsidRPr="00C8743F" w:rsidRDefault="000F56EF" w:rsidP="00867641">
      <w:pPr>
        <w:pStyle w:val="afb"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C8743F">
        <w:rPr>
          <w:rFonts w:ascii="Times New Roman" w:hAnsi="Times New Roman" w:cs="Times New Roman"/>
          <w:sz w:val="28"/>
          <w:szCs w:val="28"/>
          <w:shd w:val="clear" w:color="auto" w:fill="FFFFFF"/>
        </w:rPr>
        <w:t>Тайпарк</w:t>
      </w:r>
      <w:proofErr w:type="spellEnd"/>
      <w:r w:rsidRPr="00C8743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(происходит от английского «</w:t>
      </w:r>
      <w:proofErr w:type="spellStart"/>
      <w:r w:rsidRPr="00C8743F">
        <w:rPr>
          <w:rFonts w:ascii="Times New Roman" w:hAnsi="Times New Roman" w:cs="Times New Roman"/>
          <w:sz w:val="28"/>
          <w:szCs w:val="28"/>
          <w:shd w:val="clear" w:color="auto" w:fill="FFFFFF"/>
        </w:rPr>
        <w:t>tie</w:t>
      </w:r>
      <w:proofErr w:type="spellEnd"/>
      <w:r w:rsidRPr="00C8743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», то есть узел или веревка) — это комплекс аттракционов, расположенных на определенной высоте. Как правило, они связаны в единую цепь и включают в себя препятствия различной сложности. </w:t>
      </w:r>
    </w:p>
    <w:p w:rsidR="00CA3661" w:rsidRPr="00867641" w:rsidRDefault="002522A5" w:rsidP="00867641">
      <w:pPr>
        <w:pStyle w:val="afb"/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8743F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proofErr w:type="spellStart"/>
      <w:r w:rsidRPr="00C8743F">
        <w:rPr>
          <w:rFonts w:ascii="Times New Roman" w:hAnsi="Times New Roman" w:cs="Times New Roman"/>
          <w:sz w:val="28"/>
          <w:szCs w:val="28"/>
          <w:shd w:val="clear" w:color="auto" w:fill="FFFFFF"/>
        </w:rPr>
        <w:t>Тайпарк</w:t>
      </w:r>
      <w:proofErr w:type="spellEnd"/>
      <w:r w:rsidRPr="00C8743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 подростков» – это первое спортивное сооружение</w:t>
      </w:r>
      <w:r w:rsidR="000F56EF" w:rsidRPr="00C8743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схожего функционала</w:t>
      </w:r>
      <w:r w:rsidRPr="00C8743F">
        <w:rPr>
          <w:rFonts w:ascii="Times New Roman" w:hAnsi="Times New Roman" w:cs="Times New Roman"/>
          <w:sz w:val="28"/>
          <w:szCs w:val="28"/>
          <w:shd w:val="clear" w:color="auto" w:fill="FFFFFF"/>
        </w:rPr>
        <w:t>, которое было открыто 9 августа 2022 года на лыжной базе «Березовая роща». Средства для обустройства на территории лыжной базы веревочного парка для подростков район получил благодаря участию в конкурсе проектов «Спорт для всех», проходившем в рамках программы «Сила спорта», реализуемой под эгидой благотворительного фонда Владимира Потанина.</w:t>
      </w:r>
      <w:r w:rsidR="00C8743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Посещение </w:t>
      </w:r>
      <w:proofErr w:type="spellStart"/>
      <w:r w:rsidR="00C8743F">
        <w:rPr>
          <w:rFonts w:ascii="Times New Roman" w:hAnsi="Times New Roman" w:cs="Times New Roman"/>
          <w:sz w:val="28"/>
          <w:szCs w:val="28"/>
          <w:shd w:val="clear" w:color="auto" w:fill="FFFFFF"/>
        </w:rPr>
        <w:t>тайпарка</w:t>
      </w:r>
      <w:proofErr w:type="spellEnd"/>
      <w:r w:rsidR="00C8743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является ни только спортивной игрой, но и интересным туристическим мероприятием.</w:t>
      </w:r>
    </w:p>
    <w:p w:rsidR="00B508A8" w:rsidRDefault="00B508A8" w:rsidP="00630929">
      <w:pPr>
        <w:widowControl w:val="0"/>
        <w:spacing w:before="24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1D73">
        <w:rPr>
          <w:rFonts w:ascii="Times New Roman" w:hAnsi="Times New Roman" w:cs="Times New Roman"/>
          <w:b/>
          <w:sz w:val="28"/>
          <w:szCs w:val="28"/>
        </w:rPr>
        <w:t>Гостиницы</w:t>
      </w:r>
    </w:p>
    <w:p w:rsidR="00DA763B" w:rsidRPr="00CA3661" w:rsidRDefault="00CA3661" w:rsidP="00CA3661">
      <w:pPr>
        <w:widowControl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7225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040" behindDoc="0" locked="0" layoutInCell="1" allowOverlap="1" wp14:anchorId="66D8E9C2" wp14:editId="2A8CAAF1">
            <wp:simplePos x="0" y="0"/>
            <wp:positionH relativeFrom="column">
              <wp:posOffset>-635</wp:posOffset>
            </wp:positionH>
            <wp:positionV relativeFrom="paragraph">
              <wp:posOffset>-3810</wp:posOffset>
            </wp:positionV>
            <wp:extent cx="2739390" cy="2739390"/>
            <wp:effectExtent l="0" t="0" r="9525" b="952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yCollages (2)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9390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5E5A" w:rsidRPr="003A7225">
        <w:rPr>
          <w:rFonts w:ascii="Times New Roman" w:hAnsi="Times New Roman" w:cs="Times New Roman"/>
          <w:sz w:val="28"/>
          <w:szCs w:val="28"/>
        </w:rPr>
        <w:t xml:space="preserve">В настоящее время все большую популярность среди приезжающих в </w:t>
      </w:r>
      <w:r w:rsidR="00E27F5A" w:rsidRPr="003A7225">
        <w:rPr>
          <w:rFonts w:ascii="Times New Roman" w:hAnsi="Times New Roman" w:cs="Times New Roman"/>
          <w:sz w:val="28"/>
          <w:szCs w:val="28"/>
        </w:rPr>
        <w:t>Татарский район</w:t>
      </w:r>
      <w:r w:rsidR="00A45E5A" w:rsidRPr="003A7225">
        <w:rPr>
          <w:rFonts w:ascii="Times New Roman" w:hAnsi="Times New Roman" w:cs="Times New Roman"/>
          <w:sz w:val="28"/>
          <w:szCs w:val="28"/>
        </w:rPr>
        <w:t xml:space="preserve"> приобр</w:t>
      </w:r>
      <w:r w:rsidR="00E27F5A" w:rsidRPr="003A7225">
        <w:rPr>
          <w:rFonts w:ascii="Times New Roman" w:hAnsi="Times New Roman" w:cs="Times New Roman"/>
          <w:sz w:val="28"/>
          <w:szCs w:val="28"/>
        </w:rPr>
        <w:t>етают мини-гостиницы с номерным фондом от 10 до 25 номеров, в которых</w:t>
      </w:r>
      <w:r w:rsidR="00A45E5A" w:rsidRPr="003A7225">
        <w:rPr>
          <w:rFonts w:ascii="Times New Roman" w:hAnsi="Times New Roman" w:cs="Times New Roman"/>
          <w:sz w:val="28"/>
          <w:szCs w:val="28"/>
        </w:rPr>
        <w:t xml:space="preserve"> постояльцы могут окунуться в атмосферу домашнего тепла и уюта.</w:t>
      </w:r>
      <w:r w:rsidR="00C54920" w:rsidRPr="003A7225">
        <w:rPr>
          <w:rFonts w:ascii="Times New Roman" w:hAnsi="Times New Roman" w:cs="Times New Roman"/>
          <w:sz w:val="28"/>
          <w:szCs w:val="28"/>
        </w:rPr>
        <w:t xml:space="preserve"> </w:t>
      </w:r>
      <w:r w:rsidR="00E27F5A" w:rsidRPr="003A7225">
        <w:rPr>
          <w:rFonts w:ascii="Times New Roman" w:hAnsi="Times New Roman" w:cs="Times New Roman"/>
          <w:sz w:val="28"/>
          <w:szCs w:val="28"/>
        </w:rPr>
        <w:t>Небольшое количество клиентов позволяет персоналу отеля использовать индивидуальный подход к каждому постояльцу, что практически невозможно в большой гостинице. Администратор гостиницы знает каждого постояльца в лицо, ему известны их привычки и особенности. Очень многие выбирают мини-отели из-за отсутствия шума и суеты и за домашнюю обстановку.</w:t>
      </w:r>
      <w:r w:rsidR="00C54920" w:rsidRPr="003A7225">
        <w:rPr>
          <w:rFonts w:ascii="Times New Roman" w:hAnsi="Times New Roman" w:cs="Times New Roman"/>
          <w:sz w:val="28"/>
          <w:szCs w:val="28"/>
        </w:rPr>
        <w:t xml:space="preserve"> </w:t>
      </w:r>
      <w:r w:rsidR="00E27F5A" w:rsidRPr="003A7225">
        <w:rPr>
          <w:rFonts w:ascii="Times New Roman" w:hAnsi="Times New Roman" w:cs="Times New Roman"/>
          <w:sz w:val="28"/>
          <w:szCs w:val="28"/>
        </w:rPr>
        <w:t>Спокойная обстановка в маленьких гостиницах является приоритетом для выбора места проживания.</w:t>
      </w:r>
    </w:p>
    <w:p w:rsidR="00114AD1" w:rsidRPr="003A7225" w:rsidRDefault="00114AD1" w:rsidP="00630929">
      <w:pPr>
        <w:widowControl w:val="0"/>
        <w:spacing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7225">
        <w:rPr>
          <w:rFonts w:ascii="Times New Roman" w:hAnsi="Times New Roman" w:cs="Times New Roman"/>
          <w:b/>
          <w:sz w:val="28"/>
          <w:szCs w:val="28"/>
        </w:rPr>
        <w:t>Средства размещения Татарского района</w:t>
      </w:r>
    </w:p>
    <w:tbl>
      <w:tblPr>
        <w:tblStyle w:val="a3"/>
        <w:tblW w:w="0" w:type="auto"/>
        <w:tblInd w:w="108" w:type="dxa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ook w:val="04A0" w:firstRow="1" w:lastRow="0" w:firstColumn="1" w:lastColumn="0" w:noHBand="0" w:noVBand="1"/>
      </w:tblPr>
      <w:tblGrid>
        <w:gridCol w:w="2390"/>
        <w:gridCol w:w="3619"/>
        <w:gridCol w:w="1392"/>
        <w:gridCol w:w="2291"/>
      </w:tblGrid>
      <w:tr w:rsidR="00E27F5A" w:rsidRPr="003A7225" w:rsidTr="00D37EE4">
        <w:tc>
          <w:tcPr>
            <w:tcW w:w="2404" w:type="dxa"/>
            <w:shd w:val="clear" w:color="auto" w:fill="365F91" w:themeFill="accent1" w:themeFillShade="BF"/>
            <w:vAlign w:val="center"/>
          </w:tcPr>
          <w:p w:rsidR="00C50DB2" w:rsidRPr="003A7225" w:rsidRDefault="00C50DB2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722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3666" w:type="dxa"/>
            <w:shd w:val="clear" w:color="auto" w:fill="365F91" w:themeFill="accent1" w:themeFillShade="BF"/>
            <w:vAlign w:val="center"/>
          </w:tcPr>
          <w:p w:rsidR="00C50DB2" w:rsidRPr="003A7225" w:rsidRDefault="00C50DB2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7225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1266" w:type="dxa"/>
            <w:shd w:val="clear" w:color="auto" w:fill="365F91" w:themeFill="accent1" w:themeFillShade="BF"/>
            <w:vAlign w:val="center"/>
          </w:tcPr>
          <w:p w:rsidR="00C50DB2" w:rsidRPr="003A7225" w:rsidRDefault="004D0CA7" w:rsidP="00630929">
            <w:pPr>
              <w:ind w:right="-126" w:hanging="107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A722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Количество номеров</w:t>
            </w:r>
          </w:p>
        </w:tc>
        <w:tc>
          <w:tcPr>
            <w:tcW w:w="2303" w:type="dxa"/>
            <w:shd w:val="clear" w:color="auto" w:fill="365F91" w:themeFill="accent1" w:themeFillShade="BF"/>
            <w:vAlign w:val="center"/>
          </w:tcPr>
          <w:p w:rsidR="00C50DB2" w:rsidRPr="003A7225" w:rsidRDefault="00C50DB2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A7225">
              <w:rPr>
                <w:rFonts w:ascii="Times New Roman" w:hAnsi="Times New Roman" w:cs="Times New Roman"/>
                <w:b/>
                <w:sz w:val="24"/>
                <w:szCs w:val="24"/>
              </w:rPr>
              <w:t>Телефон</w:t>
            </w:r>
          </w:p>
        </w:tc>
      </w:tr>
      <w:tr w:rsidR="00E27F5A" w:rsidRPr="003A7225" w:rsidTr="00D37EE4">
        <w:tc>
          <w:tcPr>
            <w:tcW w:w="2404" w:type="dxa"/>
            <w:vAlign w:val="center"/>
          </w:tcPr>
          <w:p w:rsidR="00C50DB2" w:rsidRPr="003A7225" w:rsidRDefault="00C50DB2" w:rsidP="006309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722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Мини-отель «Нептун»</w:t>
            </w:r>
          </w:p>
        </w:tc>
        <w:tc>
          <w:tcPr>
            <w:tcW w:w="3666" w:type="dxa"/>
            <w:vAlign w:val="center"/>
          </w:tcPr>
          <w:p w:rsidR="00C50DB2" w:rsidRPr="003A7225" w:rsidRDefault="00C50DB2" w:rsidP="0063092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722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г. Татарск, ул. </w:t>
            </w:r>
            <w:proofErr w:type="spellStart"/>
            <w:r w:rsidRPr="003A7225">
              <w:rPr>
                <w:rFonts w:ascii="Times New Roman" w:eastAsia="Calibri" w:hAnsi="Times New Roman" w:cs="Times New Roman"/>
                <w:sz w:val="24"/>
                <w:szCs w:val="24"/>
              </w:rPr>
              <w:t>Закриевского</w:t>
            </w:r>
            <w:proofErr w:type="spellEnd"/>
            <w:r w:rsidRPr="003A722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="00E27A6C" w:rsidRPr="003A722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д. </w:t>
            </w:r>
            <w:r w:rsidRPr="003A7225">
              <w:rPr>
                <w:rFonts w:ascii="Times New Roman" w:eastAsia="Calibri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266" w:type="dxa"/>
            <w:vAlign w:val="center"/>
          </w:tcPr>
          <w:p w:rsidR="00C50DB2" w:rsidRPr="003A7225" w:rsidRDefault="00D37EE4" w:rsidP="0063092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303" w:type="dxa"/>
            <w:vAlign w:val="center"/>
          </w:tcPr>
          <w:p w:rsidR="00C50DB2" w:rsidRPr="003A7225" w:rsidRDefault="00D37EE4" w:rsidP="006309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+7</w:t>
            </w:r>
            <w:r w:rsidRPr="00D37EE4">
              <w:rPr>
                <w:rFonts w:ascii="Times New Roman" w:hAnsi="Times New Roman" w:cs="Times New Roman"/>
                <w:sz w:val="24"/>
                <w:szCs w:val="24"/>
              </w:rPr>
              <w:t>(913)946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D37EE4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D37EE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E27F5A" w:rsidRPr="003A7225" w:rsidTr="00D37EE4">
        <w:tc>
          <w:tcPr>
            <w:tcW w:w="2404" w:type="dxa"/>
            <w:vAlign w:val="center"/>
          </w:tcPr>
          <w:p w:rsidR="00C50DB2" w:rsidRPr="003A7225" w:rsidRDefault="00C50DB2" w:rsidP="006309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7225">
              <w:rPr>
                <w:rFonts w:ascii="Times New Roman" w:hAnsi="Times New Roman" w:cs="Times New Roman"/>
                <w:sz w:val="24"/>
                <w:szCs w:val="24"/>
              </w:rPr>
              <w:t>Гостиница «Заря»</w:t>
            </w:r>
          </w:p>
        </w:tc>
        <w:tc>
          <w:tcPr>
            <w:tcW w:w="3666" w:type="dxa"/>
            <w:vAlign w:val="center"/>
          </w:tcPr>
          <w:p w:rsidR="00C50DB2" w:rsidRPr="003A7225" w:rsidRDefault="008A621F" w:rsidP="0063092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г. Татарск, ул. Ленина,100</w:t>
            </w:r>
            <w:r w:rsidR="00D37EE4">
              <w:rPr>
                <w:rFonts w:ascii="Times New Roman" w:eastAsia="Calibri" w:hAnsi="Times New Roman" w:cs="Times New Roman"/>
                <w:sz w:val="24"/>
                <w:szCs w:val="24"/>
              </w:rPr>
              <w:t>/1</w:t>
            </w:r>
          </w:p>
        </w:tc>
        <w:tc>
          <w:tcPr>
            <w:tcW w:w="1266" w:type="dxa"/>
            <w:vAlign w:val="center"/>
          </w:tcPr>
          <w:p w:rsidR="00C50DB2" w:rsidRPr="003A7225" w:rsidRDefault="00D37EE4" w:rsidP="0063092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303" w:type="dxa"/>
            <w:vAlign w:val="center"/>
          </w:tcPr>
          <w:p w:rsidR="00C50DB2" w:rsidRPr="003A7225" w:rsidRDefault="00D37EE4" w:rsidP="006309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+7(983)128-42-32 +7</w:t>
            </w:r>
            <w:r w:rsidRPr="00D37EE4">
              <w:rPr>
                <w:rFonts w:ascii="Times New Roman" w:hAnsi="Times New Roman" w:cs="Times New Roman"/>
                <w:sz w:val="24"/>
                <w:szCs w:val="24"/>
              </w:rPr>
              <w:t>(383)64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D37EE4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D37EE4">
              <w:rPr>
                <w:rFonts w:ascii="Times New Roman" w:hAnsi="Times New Roman" w:cs="Times New Roman"/>
                <w:sz w:val="24"/>
                <w:szCs w:val="24"/>
              </w:rPr>
              <w:t>755</w:t>
            </w:r>
          </w:p>
        </w:tc>
      </w:tr>
      <w:tr w:rsidR="00E27F5A" w:rsidRPr="003A7225" w:rsidTr="00D37EE4">
        <w:tc>
          <w:tcPr>
            <w:tcW w:w="2404" w:type="dxa"/>
            <w:vAlign w:val="center"/>
          </w:tcPr>
          <w:p w:rsidR="00C50DB2" w:rsidRPr="003A7225" w:rsidRDefault="00C50DB2" w:rsidP="006309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7225">
              <w:rPr>
                <w:rFonts w:ascii="Times New Roman" w:hAnsi="Times New Roman" w:cs="Times New Roman"/>
                <w:sz w:val="24"/>
                <w:szCs w:val="24"/>
              </w:rPr>
              <w:t>Гостиница «Постоялый двор»</w:t>
            </w:r>
          </w:p>
        </w:tc>
        <w:tc>
          <w:tcPr>
            <w:tcW w:w="3666" w:type="dxa"/>
            <w:vAlign w:val="center"/>
          </w:tcPr>
          <w:p w:rsidR="00C50DB2" w:rsidRPr="003A7225" w:rsidRDefault="00E27A6C" w:rsidP="0063092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722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г. Татарск, пер. </w:t>
            </w:r>
            <w:proofErr w:type="spellStart"/>
            <w:r w:rsidRPr="003A7225">
              <w:rPr>
                <w:rFonts w:ascii="Times New Roman" w:eastAsia="Calibri" w:hAnsi="Times New Roman" w:cs="Times New Roman"/>
                <w:sz w:val="24"/>
                <w:szCs w:val="24"/>
              </w:rPr>
              <w:t>Светланский</w:t>
            </w:r>
            <w:proofErr w:type="spellEnd"/>
            <w:r w:rsidRPr="003A722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д. </w:t>
            </w:r>
            <w:r w:rsidR="00C50DB2" w:rsidRPr="003A7225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6" w:type="dxa"/>
            <w:vAlign w:val="center"/>
          </w:tcPr>
          <w:p w:rsidR="00C50DB2" w:rsidRPr="003A7225" w:rsidRDefault="00067708" w:rsidP="0063092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7225"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303" w:type="dxa"/>
            <w:vAlign w:val="center"/>
          </w:tcPr>
          <w:p w:rsidR="00C50DB2" w:rsidRPr="003A7225" w:rsidRDefault="00D37EE4" w:rsidP="006309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+7</w:t>
            </w:r>
            <w:r w:rsidRPr="00D37EE4">
              <w:rPr>
                <w:rFonts w:ascii="Times New Roman" w:hAnsi="Times New Roman" w:cs="Times New Roman"/>
                <w:sz w:val="24"/>
                <w:szCs w:val="24"/>
              </w:rPr>
              <w:t>(383)6424955</w:t>
            </w:r>
          </w:p>
        </w:tc>
      </w:tr>
      <w:tr w:rsidR="00E27F5A" w:rsidRPr="003A7225" w:rsidTr="00D37EE4">
        <w:tc>
          <w:tcPr>
            <w:tcW w:w="2404" w:type="dxa"/>
            <w:vAlign w:val="center"/>
          </w:tcPr>
          <w:p w:rsidR="00C50DB2" w:rsidRPr="003A7225" w:rsidRDefault="00C50DB2" w:rsidP="006309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7225">
              <w:rPr>
                <w:rFonts w:ascii="Times New Roman" w:hAnsi="Times New Roman" w:cs="Times New Roman"/>
                <w:sz w:val="24"/>
                <w:szCs w:val="24"/>
              </w:rPr>
              <w:t>Кафе-мотель «Дманиси»</w:t>
            </w:r>
          </w:p>
        </w:tc>
        <w:tc>
          <w:tcPr>
            <w:tcW w:w="3666" w:type="dxa"/>
            <w:vAlign w:val="center"/>
          </w:tcPr>
          <w:p w:rsidR="00C50DB2" w:rsidRPr="003A7225" w:rsidRDefault="00C50DB2" w:rsidP="0063092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722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Новосибирская область, Татарский район, Р-254 Иртыш, 968-й километр, </w:t>
            </w:r>
            <w:r w:rsidR="00E27A6C" w:rsidRPr="003A7225">
              <w:rPr>
                <w:rFonts w:ascii="Times New Roman" w:eastAsia="Calibri" w:hAnsi="Times New Roman" w:cs="Times New Roman"/>
                <w:sz w:val="24"/>
                <w:szCs w:val="24"/>
              </w:rPr>
              <w:t>д.</w:t>
            </w:r>
            <w:r w:rsidRPr="003A722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6" w:type="dxa"/>
            <w:vAlign w:val="center"/>
          </w:tcPr>
          <w:p w:rsidR="00C50DB2" w:rsidRPr="003A7225" w:rsidRDefault="00C50DB2" w:rsidP="0063092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A7225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303" w:type="dxa"/>
            <w:vAlign w:val="center"/>
          </w:tcPr>
          <w:p w:rsidR="00C50DB2" w:rsidRPr="003A7225" w:rsidRDefault="00BA6928" w:rsidP="0063092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7225">
              <w:rPr>
                <w:rFonts w:ascii="Times New Roman" w:hAnsi="Times New Roman" w:cs="Times New Roman"/>
                <w:sz w:val="24"/>
                <w:szCs w:val="24"/>
              </w:rPr>
              <w:t>+7</w:t>
            </w:r>
            <w:r w:rsidR="00C50DB2" w:rsidRPr="003A7225">
              <w:rPr>
                <w:rFonts w:ascii="Times New Roman" w:hAnsi="Times New Roman" w:cs="Times New Roman"/>
                <w:sz w:val="24"/>
                <w:szCs w:val="24"/>
              </w:rPr>
              <w:t>9232539152</w:t>
            </w:r>
          </w:p>
        </w:tc>
      </w:tr>
    </w:tbl>
    <w:p w:rsidR="00CA3661" w:rsidRDefault="00867641" w:rsidP="00630929">
      <w:pPr>
        <w:pStyle w:val="1"/>
        <w:widowControl w:val="0"/>
        <w:spacing w:line="240" w:lineRule="auto"/>
        <w:jc w:val="left"/>
        <w:rPr>
          <w:rFonts w:ascii="Times New Roman" w:hAnsi="Times New Roman"/>
          <w:color w:val="1F497D" w:themeColor="text2"/>
          <w:sz w:val="28"/>
          <w:szCs w:val="28"/>
        </w:rPr>
      </w:pPr>
      <w:bookmarkStart w:id="29" w:name="_Toc33104773"/>
      <w:bookmarkStart w:id="30" w:name="_Toc37400681"/>
      <w:r>
        <w:rPr>
          <w:rFonts w:ascii="Times New Roman" w:hAnsi="Times New Roman"/>
          <w:color w:val="1F497D" w:themeColor="text2"/>
          <w:sz w:val="28"/>
          <w:szCs w:val="28"/>
        </w:rPr>
        <w:br w:type="page"/>
      </w:r>
    </w:p>
    <w:p w:rsidR="008C60C5" w:rsidRDefault="0034515E" w:rsidP="00867641">
      <w:pPr>
        <w:pStyle w:val="1"/>
        <w:widowControl w:val="0"/>
        <w:spacing w:before="0" w:after="0" w:line="240" w:lineRule="auto"/>
        <w:jc w:val="center"/>
        <w:rPr>
          <w:rFonts w:ascii="Times New Roman" w:hAnsi="Times New Roman"/>
          <w:color w:val="1F497D" w:themeColor="text2"/>
          <w:sz w:val="28"/>
          <w:szCs w:val="28"/>
        </w:rPr>
      </w:pPr>
      <w:bookmarkStart w:id="31" w:name="_Toc162520124"/>
      <w:r w:rsidRPr="004D0CA7">
        <w:rPr>
          <w:rFonts w:ascii="Times New Roman" w:hAnsi="Times New Roman"/>
          <w:color w:val="1F497D" w:themeColor="text2"/>
          <w:sz w:val="28"/>
          <w:szCs w:val="28"/>
        </w:rPr>
        <w:lastRenderedPageBreak/>
        <w:t>5</w:t>
      </w:r>
      <w:r w:rsidR="00C134D4" w:rsidRPr="004D0CA7">
        <w:rPr>
          <w:rFonts w:ascii="Times New Roman" w:hAnsi="Times New Roman"/>
          <w:color w:val="1F497D" w:themeColor="text2"/>
          <w:sz w:val="28"/>
          <w:szCs w:val="28"/>
        </w:rPr>
        <w:t>.</w:t>
      </w:r>
      <w:r w:rsidR="00B702EB" w:rsidRPr="004D0CA7">
        <w:rPr>
          <w:rFonts w:ascii="Times New Roman" w:hAnsi="Times New Roman"/>
          <w:color w:val="1F497D" w:themeColor="text2"/>
          <w:sz w:val="28"/>
          <w:szCs w:val="28"/>
        </w:rPr>
        <w:t xml:space="preserve"> Социальная </w:t>
      </w:r>
      <w:r w:rsidR="00A21A07" w:rsidRPr="004D0CA7">
        <w:rPr>
          <w:rFonts w:ascii="Times New Roman" w:hAnsi="Times New Roman"/>
          <w:color w:val="1F497D" w:themeColor="text2"/>
          <w:sz w:val="28"/>
          <w:szCs w:val="28"/>
        </w:rPr>
        <w:t>инфраструктура</w:t>
      </w:r>
      <w:bookmarkEnd w:id="29"/>
      <w:bookmarkEnd w:id="30"/>
      <w:bookmarkEnd w:id="31"/>
    </w:p>
    <w:p w:rsidR="00CA3661" w:rsidRPr="00CA3661" w:rsidRDefault="00CA3661" w:rsidP="00CA3661">
      <w:pPr>
        <w:spacing w:after="0" w:line="240" w:lineRule="auto"/>
      </w:pPr>
    </w:p>
    <w:p w:rsidR="00D14055" w:rsidRPr="007C102A" w:rsidRDefault="00D14055" w:rsidP="00CA366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102A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Социальная инфраструктура</w:t>
      </w:r>
      <w:r w:rsidRPr="007C102A">
        <w:rPr>
          <w:rFonts w:ascii="Times New Roman" w:hAnsi="Times New Roman" w:cs="Times New Roman"/>
          <w:sz w:val="28"/>
          <w:szCs w:val="28"/>
          <w:shd w:val="clear" w:color="auto" w:fill="FFFFFF"/>
        </w:rPr>
        <w:t> — совокупность отраслей и предприятий, функционально обеспечивающих нормальную жизнедеятельность населения. Сюда относятся: жилье, его строительство, объекты социально-культурного назначения, вся сфера жилищно-коммунального хозяйства, предприятия и организации систем здравоохранения, образования, дошкольного воспитания; предприятия и организации, связанные с отдыхом и досугом; розничная торговля, общественное питание, сфера услуг, спортивно-оздоровительные учреждения; пассажирский транспорт и связь по обслуживанию населения</w:t>
      </w:r>
    </w:p>
    <w:tbl>
      <w:tblPr>
        <w:tblStyle w:val="a3"/>
        <w:tblW w:w="9826" w:type="dxa"/>
        <w:jc w:val="center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2581"/>
        <w:gridCol w:w="272"/>
        <w:gridCol w:w="851"/>
        <w:gridCol w:w="1701"/>
        <w:gridCol w:w="703"/>
        <w:gridCol w:w="1423"/>
        <w:gridCol w:w="142"/>
        <w:gridCol w:w="2131"/>
        <w:gridCol w:w="13"/>
        <w:gridCol w:w="9"/>
      </w:tblGrid>
      <w:tr w:rsidR="007C102A" w:rsidRPr="007C102A" w:rsidTr="00E937BB">
        <w:trPr>
          <w:gridAfter w:val="1"/>
          <w:wAfter w:w="9" w:type="dxa"/>
          <w:jc w:val="center"/>
        </w:trPr>
        <w:tc>
          <w:tcPr>
            <w:tcW w:w="9817" w:type="dxa"/>
            <w:gridSpan w:val="9"/>
            <w:shd w:val="clear" w:color="auto" w:fill="365F91" w:themeFill="accent1" w:themeFillShade="BF"/>
          </w:tcPr>
          <w:p w:rsidR="00F44480" w:rsidRPr="007C102A" w:rsidRDefault="00F44480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102A">
              <w:rPr>
                <w:rFonts w:ascii="Times New Roman" w:hAnsi="Times New Roman" w:cs="Times New Roman"/>
                <w:b/>
                <w:sz w:val="28"/>
                <w:szCs w:val="28"/>
              </w:rPr>
              <w:t>Дошкольное образование</w:t>
            </w:r>
          </w:p>
        </w:tc>
      </w:tr>
      <w:tr w:rsidR="007C102A" w:rsidRPr="007C102A" w:rsidTr="00E937BB">
        <w:trPr>
          <w:gridAfter w:val="1"/>
          <w:wAfter w:w="9" w:type="dxa"/>
          <w:jc w:val="center"/>
        </w:trPr>
        <w:tc>
          <w:tcPr>
            <w:tcW w:w="3704" w:type="dxa"/>
            <w:gridSpan w:val="3"/>
            <w:shd w:val="clear" w:color="auto" w:fill="FFFFFF" w:themeFill="background1"/>
          </w:tcPr>
          <w:p w:rsidR="001C30D0" w:rsidRPr="007C102A" w:rsidRDefault="001C30D0" w:rsidP="0063092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102A">
              <w:rPr>
                <w:rFonts w:ascii="Times New Roman" w:hAnsi="Times New Roman" w:cs="Times New Roman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827" w:type="dxa"/>
            <w:gridSpan w:val="3"/>
            <w:shd w:val="clear" w:color="auto" w:fill="FFFFFF" w:themeFill="background1"/>
          </w:tcPr>
          <w:p w:rsidR="001C30D0" w:rsidRPr="007C102A" w:rsidRDefault="001C30D0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02A">
              <w:rPr>
                <w:rFonts w:ascii="Times New Roman" w:eastAsia="Times New Roman" w:hAnsi="Times New Roman"/>
                <w:sz w:val="24"/>
                <w:szCs w:val="24"/>
              </w:rPr>
              <w:t>Количество дошкольных</w:t>
            </w:r>
            <w:r w:rsidR="008C60C5" w:rsidRPr="007C102A">
              <w:rPr>
                <w:rFonts w:ascii="Times New Roman" w:eastAsia="Times New Roman" w:hAnsi="Times New Roman"/>
                <w:sz w:val="24"/>
                <w:szCs w:val="24"/>
              </w:rPr>
              <w:t xml:space="preserve"> образовательных учреждений, ед</w:t>
            </w:r>
            <w:r w:rsidR="000702CA" w:rsidRPr="007C102A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86" w:type="dxa"/>
            <w:gridSpan w:val="3"/>
            <w:shd w:val="clear" w:color="auto" w:fill="FFFFFF" w:themeFill="background1"/>
          </w:tcPr>
          <w:p w:rsidR="001C30D0" w:rsidRPr="007C102A" w:rsidRDefault="001C30D0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02A">
              <w:rPr>
                <w:rFonts w:ascii="Times New Roman" w:eastAsia="Times New Roman" w:hAnsi="Times New Roman"/>
                <w:sz w:val="24"/>
                <w:szCs w:val="24"/>
              </w:rPr>
              <w:t>Количество мест в учреждениях</w:t>
            </w:r>
            <w:r w:rsidR="008C60C5" w:rsidRPr="007C102A">
              <w:rPr>
                <w:rFonts w:ascii="Times New Roman" w:eastAsia="Times New Roman" w:hAnsi="Times New Roman"/>
                <w:sz w:val="24"/>
                <w:szCs w:val="24"/>
              </w:rPr>
              <w:t>, мест</w:t>
            </w:r>
          </w:p>
        </w:tc>
      </w:tr>
      <w:tr w:rsidR="007C102A" w:rsidRPr="007C102A" w:rsidTr="00E937BB">
        <w:trPr>
          <w:gridAfter w:val="1"/>
          <w:wAfter w:w="9" w:type="dxa"/>
          <w:jc w:val="center"/>
        </w:trPr>
        <w:tc>
          <w:tcPr>
            <w:tcW w:w="3704" w:type="dxa"/>
            <w:gridSpan w:val="3"/>
            <w:shd w:val="clear" w:color="auto" w:fill="FFFFFF" w:themeFill="background1"/>
          </w:tcPr>
          <w:p w:rsidR="00EF2C57" w:rsidRPr="007C102A" w:rsidRDefault="00EF2C57" w:rsidP="00630929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7C102A">
              <w:rPr>
                <w:rFonts w:ascii="Times New Roman" w:hAnsi="Times New Roman"/>
                <w:sz w:val="24"/>
                <w:szCs w:val="24"/>
              </w:rPr>
              <w:t>город Татарск</w:t>
            </w:r>
          </w:p>
        </w:tc>
        <w:tc>
          <w:tcPr>
            <w:tcW w:w="3827" w:type="dxa"/>
            <w:gridSpan w:val="3"/>
            <w:shd w:val="clear" w:color="auto" w:fill="FFFFFF" w:themeFill="background1"/>
          </w:tcPr>
          <w:p w:rsidR="00EF2C57" w:rsidRPr="007C102A" w:rsidRDefault="00B13795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02A"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286" w:type="dxa"/>
            <w:gridSpan w:val="3"/>
            <w:shd w:val="clear" w:color="auto" w:fill="FFFFFF" w:themeFill="background1"/>
          </w:tcPr>
          <w:p w:rsidR="00EF2C57" w:rsidRPr="007C102A" w:rsidRDefault="007C102A" w:rsidP="00C320A2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02A">
              <w:rPr>
                <w:rFonts w:ascii="Times New Roman" w:eastAsia="Times New Roman" w:hAnsi="Times New Roman"/>
                <w:sz w:val="24"/>
                <w:szCs w:val="24"/>
              </w:rPr>
              <w:t>1314</w:t>
            </w:r>
          </w:p>
        </w:tc>
      </w:tr>
      <w:tr w:rsidR="007C102A" w:rsidRPr="007C102A" w:rsidTr="00E937BB">
        <w:trPr>
          <w:gridAfter w:val="1"/>
          <w:wAfter w:w="9" w:type="dxa"/>
          <w:jc w:val="center"/>
        </w:trPr>
        <w:tc>
          <w:tcPr>
            <w:tcW w:w="3704" w:type="dxa"/>
            <w:gridSpan w:val="3"/>
            <w:shd w:val="clear" w:color="auto" w:fill="FFFFFF" w:themeFill="background1"/>
          </w:tcPr>
          <w:p w:rsidR="00EF2C57" w:rsidRPr="007C102A" w:rsidRDefault="00EF2C57" w:rsidP="00630929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7C102A">
              <w:rPr>
                <w:rFonts w:ascii="Times New Roman" w:hAnsi="Times New Roman"/>
                <w:sz w:val="24"/>
                <w:szCs w:val="24"/>
              </w:rPr>
              <w:t>Дмитриевское МО</w:t>
            </w:r>
          </w:p>
        </w:tc>
        <w:tc>
          <w:tcPr>
            <w:tcW w:w="3827" w:type="dxa"/>
            <w:gridSpan w:val="3"/>
            <w:shd w:val="clear" w:color="auto" w:fill="FFFFFF" w:themeFill="background1"/>
          </w:tcPr>
          <w:p w:rsidR="00EF2C57" w:rsidRPr="007C102A" w:rsidRDefault="00856FBD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02A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86" w:type="dxa"/>
            <w:gridSpan w:val="3"/>
            <w:shd w:val="clear" w:color="auto" w:fill="FFFFFF" w:themeFill="background1"/>
          </w:tcPr>
          <w:p w:rsidR="00EF2C57" w:rsidRPr="007C102A" w:rsidRDefault="00B13795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02A">
              <w:rPr>
                <w:rFonts w:ascii="Times New Roman" w:eastAsia="Times New Roman" w:hAnsi="Times New Roman"/>
                <w:sz w:val="24"/>
                <w:szCs w:val="24"/>
              </w:rPr>
              <w:t>36</w:t>
            </w:r>
          </w:p>
        </w:tc>
      </w:tr>
      <w:tr w:rsidR="007C102A" w:rsidRPr="007C102A" w:rsidTr="00E937BB">
        <w:trPr>
          <w:gridAfter w:val="1"/>
          <w:wAfter w:w="9" w:type="dxa"/>
          <w:jc w:val="center"/>
        </w:trPr>
        <w:tc>
          <w:tcPr>
            <w:tcW w:w="3704" w:type="dxa"/>
            <w:gridSpan w:val="3"/>
            <w:shd w:val="clear" w:color="auto" w:fill="FFFFFF" w:themeFill="background1"/>
          </w:tcPr>
          <w:p w:rsidR="00EF2C57" w:rsidRPr="007C102A" w:rsidRDefault="00EF2C57" w:rsidP="00630929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7C102A">
              <w:rPr>
                <w:rFonts w:ascii="Times New Roman" w:hAnsi="Times New Roman"/>
                <w:sz w:val="24"/>
                <w:szCs w:val="24"/>
              </w:rPr>
              <w:t>Киевское МО</w:t>
            </w:r>
          </w:p>
        </w:tc>
        <w:tc>
          <w:tcPr>
            <w:tcW w:w="3827" w:type="dxa"/>
            <w:gridSpan w:val="3"/>
            <w:shd w:val="clear" w:color="auto" w:fill="FFFFFF" w:themeFill="background1"/>
          </w:tcPr>
          <w:p w:rsidR="00EF2C57" w:rsidRPr="007C102A" w:rsidRDefault="00856FBD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02A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86" w:type="dxa"/>
            <w:gridSpan w:val="3"/>
            <w:shd w:val="clear" w:color="auto" w:fill="FFFFFF" w:themeFill="background1"/>
          </w:tcPr>
          <w:p w:rsidR="00EF2C57" w:rsidRPr="007C102A" w:rsidRDefault="007C102A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02A">
              <w:rPr>
                <w:rFonts w:ascii="Times New Roman" w:eastAsia="Times New Roman" w:hAnsi="Times New Roman"/>
                <w:sz w:val="24"/>
                <w:szCs w:val="24"/>
              </w:rPr>
              <w:t>38</w:t>
            </w:r>
          </w:p>
        </w:tc>
      </w:tr>
      <w:tr w:rsidR="007C102A" w:rsidRPr="007C102A" w:rsidTr="00E937BB">
        <w:trPr>
          <w:gridAfter w:val="1"/>
          <w:wAfter w:w="9" w:type="dxa"/>
          <w:jc w:val="center"/>
        </w:trPr>
        <w:tc>
          <w:tcPr>
            <w:tcW w:w="3704" w:type="dxa"/>
            <w:gridSpan w:val="3"/>
            <w:shd w:val="clear" w:color="auto" w:fill="FFFFFF" w:themeFill="background1"/>
          </w:tcPr>
          <w:p w:rsidR="00EF2C57" w:rsidRPr="007C102A" w:rsidRDefault="00EF2C57" w:rsidP="00630929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102A">
              <w:rPr>
                <w:rFonts w:ascii="Times New Roman" w:hAnsi="Times New Roman"/>
                <w:sz w:val="24"/>
                <w:szCs w:val="24"/>
              </w:rPr>
              <w:t>Новомихайловское</w:t>
            </w:r>
            <w:proofErr w:type="spellEnd"/>
            <w:r w:rsidRPr="007C102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3827" w:type="dxa"/>
            <w:gridSpan w:val="3"/>
            <w:shd w:val="clear" w:color="auto" w:fill="FFFFFF" w:themeFill="background1"/>
          </w:tcPr>
          <w:p w:rsidR="00EF2C57" w:rsidRPr="007C102A" w:rsidRDefault="00856FBD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02A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86" w:type="dxa"/>
            <w:gridSpan w:val="3"/>
            <w:shd w:val="clear" w:color="auto" w:fill="FFFFFF" w:themeFill="background1"/>
          </w:tcPr>
          <w:p w:rsidR="00EF2C57" w:rsidRPr="007C102A" w:rsidRDefault="007C102A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02A">
              <w:rPr>
                <w:rFonts w:ascii="Times New Roman" w:eastAsia="Times New Roman" w:hAnsi="Times New Roman"/>
                <w:sz w:val="24"/>
                <w:szCs w:val="24"/>
              </w:rPr>
              <w:t>41</w:t>
            </w:r>
          </w:p>
        </w:tc>
      </w:tr>
      <w:tr w:rsidR="007C102A" w:rsidRPr="007C102A" w:rsidTr="00E937BB">
        <w:trPr>
          <w:gridAfter w:val="1"/>
          <w:wAfter w:w="9" w:type="dxa"/>
          <w:jc w:val="center"/>
        </w:trPr>
        <w:tc>
          <w:tcPr>
            <w:tcW w:w="3704" w:type="dxa"/>
            <w:gridSpan w:val="3"/>
            <w:shd w:val="clear" w:color="auto" w:fill="FFFFFF" w:themeFill="background1"/>
          </w:tcPr>
          <w:p w:rsidR="00EF2C57" w:rsidRPr="007C102A" w:rsidRDefault="00EF2C57" w:rsidP="00630929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102A">
              <w:rPr>
                <w:rFonts w:ascii="Times New Roman" w:hAnsi="Times New Roman"/>
                <w:sz w:val="24"/>
                <w:szCs w:val="24"/>
              </w:rPr>
              <w:t>Новопервомайское</w:t>
            </w:r>
            <w:proofErr w:type="spellEnd"/>
            <w:r w:rsidRPr="007C102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3827" w:type="dxa"/>
            <w:gridSpan w:val="3"/>
            <w:shd w:val="clear" w:color="auto" w:fill="FFFFFF" w:themeFill="background1"/>
          </w:tcPr>
          <w:p w:rsidR="00EF2C57" w:rsidRPr="007C102A" w:rsidRDefault="00856FBD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02A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86" w:type="dxa"/>
            <w:gridSpan w:val="3"/>
            <w:shd w:val="clear" w:color="auto" w:fill="FFFFFF" w:themeFill="background1"/>
          </w:tcPr>
          <w:p w:rsidR="00EF2C57" w:rsidRPr="007C102A" w:rsidRDefault="007C102A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02A">
              <w:rPr>
                <w:rFonts w:ascii="Times New Roman" w:eastAsia="Times New Roman" w:hAnsi="Times New Roman"/>
                <w:sz w:val="24"/>
                <w:szCs w:val="24"/>
              </w:rPr>
              <w:t>51</w:t>
            </w:r>
          </w:p>
        </w:tc>
      </w:tr>
      <w:tr w:rsidR="007C102A" w:rsidRPr="007C102A" w:rsidTr="00E937BB">
        <w:trPr>
          <w:gridAfter w:val="1"/>
          <w:wAfter w:w="9" w:type="dxa"/>
          <w:jc w:val="center"/>
        </w:trPr>
        <w:tc>
          <w:tcPr>
            <w:tcW w:w="3704" w:type="dxa"/>
            <w:gridSpan w:val="3"/>
            <w:shd w:val="clear" w:color="auto" w:fill="FFFFFF" w:themeFill="background1"/>
          </w:tcPr>
          <w:p w:rsidR="00EF2C57" w:rsidRPr="007C102A" w:rsidRDefault="00EF2C57" w:rsidP="00630929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102A">
              <w:rPr>
                <w:rFonts w:ascii="Times New Roman" w:hAnsi="Times New Roman"/>
                <w:sz w:val="24"/>
                <w:szCs w:val="24"/>
              </w:rPr>
              <w:t>Северотатарское</w:t>
            </w:r>
            <w:proofErr w:type="spellEnd"/>
            <w:r w:rsidRPr="007C102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3827" w:type="dxa"/>
            <w:gridSpan w:val="3"/>
            <w:shd w:val="clear" w:color="auto" w:fill="FFFFFF" w:themeFill="background1"/>
          </w:tcPr>
          <w:p w:rsidR="00EF2C57" w:rsidRPr="007C102A" w:rsidRDefault="00856FBD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02A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86" w:type="dxa"/>
            <w:gridSpan w:val="3"/>
            <w:shd w:val="clear" w:color="auto" w:fill="FFFFFF" w:themeFill="background1"/>
          </w:tcPr>
          <w:p w:rsidR="00EF2C57" w:rsidRPr="007C102A" w:rsidRDefault="007C102A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02A">
              <w:rPr>
                <w:rFonts w:ascii="Times New Roman" w:eastAsia="Times New Roman" w:hAnsi="Times New Roman"/>
                <w:sz w:val="24"/>
                <w:szCs w:val="24"/>
              </w:rPr>
              <w:t>51</w:t>
            </w:r>
          </w:p>
        </w:tc>
      </w:tr>
      <w:tr w:rsidR="007C102A" w:rsidRPr="007C102A" w:rsidTr="00E937BB">
        <w:trPr>
          <w:gridAfter w:val="1"/>
          <w:wAfter w:w="9" w:type="dxa"/>
          <w:jc w:val="center"/>
        </w:trPr>
        <w:tc>
          <w:tcPr>
            <w:tcW w:w="3704" w:type="dxa"/>
            <w:gridSpan w:val="3"/>
            <w:shd w:val="clear" w:color="auto" w:fill="FFFFFF" w:themeFill="background1"/>
          </w:tcPr>
          <w:p w:rsidR="00EF2C57" w:rsidRPr="007C102A" w:rsidRDefault="00EF2C57" w:rsidP="00630929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7C102A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3827" w:type="dxa"/>
            <w:gridSpan w:val="3"/>
            <w:shd w:val="clear" w:color="auto" w:fill="FFFFFF" w:themeFill="background1"/>
          </w:tcPr>
          <w:p w:rsidR="00EF2C57" w:rsidRPr="007C102A" w:rsidRDefault="00B13795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02A">
              <w:rPr>
                <w:rFonts w:ascii="Times New Roman" w:eastAsia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286" w:type="dxa"/>
            <w:gridSpan w:val="3"/>
            <w:shd w:val="clear" w:color="auto" w:fill="FFFFFF" w:themeFill="background1"/>
          </w:tcPr>
          <w:p w:rsidR="00EF2C57" w:rsidRPr="007C102A" w:rsidRDefault="007C102A" w:rsidP="00C320A2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C102A">
              <w:rPr>
                <w:rFonts w:ascii="Times New Roman" w:eastAsia="Times New Roman" w:hAnsi="Times New Roman"/>
                <w:sz w:val="24"/>
                <w:szCs w:val="24"/>
              </w:rPr>
              <w:t>1531</w:t>
            </w:r>
          </w:p>
        </w:tc>
      </w:tr>
      <w:tr w:rsidR="00F44480" w:rsidRPr="00DA763B" w:rsidTr="00E937BB">
        <w:trPr>
          <w:jc w:val="center"/>
        </w:trPr>
        <w:tc>
          <w:tcPr>
            <w:tcW w:w="9826" w:type="dxa"/>
            <w:gridSpan w:val="10"/>
            <w:shd w:val="clear" w:color="auto" w:fill="365F91" w:themeFill="accent1" w:themeFillShade="BF"/>
          </w:tcPr>
          <w:p w:rsidR="00F44480" w:rsidRPr="000D3F70" w:rsidRDefault="00F44480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D3F70">
              <w:rPr>
                <w:rFonts w:ascii="Times New Roman" w:hAnsi="Times New Roman" w:cs="Times New Roman"/>
                <w:b/>
                <w:sz w:val="28"/>
                <w:szCs w:val="28"/>
              </w:rPr>
              <w:t>Общее образование</w:t>
            </w:r>
          </w:p>
        </w:tc>
      </w:tr>
      <w:tr w:rsidR="001C30D0" w:rsidRPr="00DA763B" w:rsidTr="00E937BB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  <w:vAlign w:val="center"/>
          </w:tcPr>
          <w:p w:rsidR="001C30D0" w:rsidRPr="000D3F70" w:rsidRDefault="001C30D0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1C30D0" w:rsidRPr="000D3F70" w:rsidRDefault="001C30D0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Количество общ</w:t>
            </w:r>
            <w:r w:rsidR="008C60C5" w:rsidRPr="000D3F70">
              <w:rPr>
                <w:rFonts w:ascii="Times New Roman" w:eastAsia="Times New Roman" w:hAnsi="Times New Roman"/>
                <w:sz w:val="24"/>
                <w:szCs w:val="24"/>
              </w:rPr>
              <w:t>еобразовательных учреждений, ед</w:t>
            </w:r>
            <w:r w:rsidR="000702CA" w:rsidRPr="000D3F7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268" w:type="dxa"/>
            <w:gridSpan w:val="3"/>
            <w:shd w:val="clear" w:color="auto" w:fill="FFFFFF" w:themeFill="background1"/>
          </w:tcPr>
          <w:p w:rsidR="001C30D0" w:rsidRPr="000D3F70" w:rsidRDefault="001C30D0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Средняя наполняемость классов</w:t>
            </w:r>
            <w:r w:rsidR="008C60C5" w:rsidRPr="000D3F70">
              <w:rPr>
                <w:rFonts w:ascii="Times New Roman" w:eastAsia="Times New Roman" w:hAnsi="Times New Roman"/>
                <w:sz w:val="24"/>
                <w:szCs w:val="24"/>
              </w:rPr>
              <w:t>, чел</w:t>
            </w:r>
            <w:r w:rsidR="000702CA" w:rsidRPr="000D3F7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153" w:type="dxa"/>
            <w:gridSpan w:val="3"/>
            <w:shd w:val="clear" w:color="auto" w:fill="FFFFFF" w:themeFill="background1"/>
            <w:vAlign w:val="center"/>
          </w:tcPr>
          <w:p w:rsidR="001C30D0" w:rsidRPr="000D3F70" w:rsidRDefault="001C30D0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Количество мест в учреждени</w:t>
            </w:r>
            <w:r w:rsidR="008C60C5" w:rsidRPr="000D3F70">
              <w:rPr>
                <w:rFonts w:ascii="Times New Roman" w:eastAsia="Times New Roman" w:hAnsi="Times New Roman"/>
                <w:sz w:val="24"/>
                <w:szCs w:val="24"/>
              </w:rPr>
              <w:t>ях, мест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0D3F70">
              <w:rPr>
                <w:rFonts w:ascii="Times New Roman" w:hAnsi="Times New Roman"/>
                <w:sz w:val="24"/>
                <w:szCs w:val="24"/>
              </w:rPr>
              <w:t>город Татарск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19,3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2782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0D3F70">
              <w:rPr>
                <w:rFonts w:ascii="Times New Roman" w:hAnsi="Times New Roman"/>
                <w:sz w:val="24"/>
                <w:szCs w:val="24"/>
              </w:rPr>
              <w:t>Дмитриевское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12,4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3F70">
              <w:rPr>
                <w:rFonts w:ascii="Times New Roman" w:hAnsi="Times New Roman"/>
                <w:sz w:val="24"/>
                <w:szCs w:val="24"/>
              </w:rPr>
              <w:t>Зубовское</w:t>
            </w:r>
            <w:proofErr w:type="spellEnd"/>
            <w:r w:rsidRPr="000D3F7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3F70">
              <w:rPr>
                <w:rFonts w:ascii="Times New Roman" w:hAnsi="Times New Roman"/>
                <w:sz w:val="24"/>
                <w:szCs w:val="24"/>
              </w:rPr>
              <w:t>Казаткульское</w:t>
            </w:r>
            <w:proofErr w:type="spellEnd"/>
            <w:r w:rsidRPr="000D3F7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376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3F70">
              <w:rPr>
                <w:rFonts w:ascii="Times New Roman" w:hAnsi="Times New Roman"/>
                <w:sz w:val="24"/>
                <w:szCs w:val="24"/>
              </w:rPr>
              <w:t>Константиновское</w:t>
            </w:r>
            <w:proofErr w:type="spellEnd"/>
            <w:r w:rsidRPr="000D3F7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0D3F70">
              <w:rPr>
                <w:rFonts w:ascii="Times New Roman" w:hAnsi="Times New Roman"/>
                <w:sz w:val="24"/>
                <w:szCs w:val="24"/>
              </w:rPr>
              <w:t>Киевское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9,8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3F70">
              <w:rPr>
                <w:rFonts w:ascii="Times New Roman" w:hAnsi="Times New Roman"/>
                <w:sz w:val="24"/>
                <w:szCs w:val="24"/>
              </w:rPr>
              <w:t>Казачемысское</w:t>
            </w:r>
            <w:proofErr w:type="spellEnd"/>
            <w:r w:rsidRPr="000D3F7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4,2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3F70">
              <w:rPr>
                <w:rFonts w:ascii="Times New Roman" w:hAnsi="Times New Roman"/>
                <w:sz w:val="24"/>
                <w:szCs w:val="24"/>
              </w:rPr>
              <w:t>Кочневское</w:t>
            </w:r>
            <w:proofErr w:type="spellEnd"/>
            <w:r w:rsidRPr="000D3F7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7,5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3F70">
              <w:rPr>
                <w:rFonts w:ascii="Times New Roman" w:hAnsi="Times New Roman"/>
                <w:sz w:val="24"/>
                <w:szCs w:val="24"/>
              </w:rPr>
              <w:t>Козловское</w:t>
            </w:r>
            <w:proofErr w:type="spellEnd"/>
            <w:r w:rsidRPr="000D3F7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7,0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0D3F70">
              <w:rPr>
                <w:rFonts w:ascii="Times New Roman" w:hAnsi="Times New Roman"/>
                <w:sz w:val="24"/>
                <w:szCs w:val="24"/>
              </w:rPr>
              <w:t>Красноярское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2,8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3F70">
              <w:rPr>
                <w:rFonts w:ascii="Times New Roman" w:hAnsi="Times New Roman"/>
                <w:sz w:val="24"/>
                <w:szCs w:val="24"/>
              </w:rPr>
              <w:t>Лопатинское</w:t>
            </w:r>
            <w:proofErr w:type="spellEnd"/>
            <w:r w:rsidRPr="000D3F7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4,3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0D3F70">
              <w:rPr>
                <w:rFonts w:ascii="Times New Roman" w:hAnsi="Times New Roman"/>
                <w:sz w:val="24"/>
                <w:szCs w:val="24"/>
              </w:rPr>
              <w:t>Николаевское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7,3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3F70">
              <w:rPr>
                <w:rFonts w:ascii="Times New Roman" w:hAnsi="Times New Roman"/>
                <w:sz w:val="24"/>
                <w:szCs w:val="24"/>
              </w:rPr>
              <w:t>Неудачинское</w:t>
            </w:r>
            <w:proofErr w:type="spellEnd"/>
            <w:r w:rsidRPr="000D3F7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7,3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3F70">
              <w:rPr>
                <w:rFonts w:ascii="Times New Roman" w:hAnsi="Times New Roman"/>
                <w:sz w:val="24"/>
                <w:szCs w:val="24"/>
              </w:rPr>
              <w:t>Новомихайловское</w:t>
            </w:r>
            <w:proofErr w:type="spellEnd"/>
            <w:r w:rsidRPr="000D3F7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8,4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0D3F70">
              <w:rPr>
                <w:rFonts w:ascii="Times New Roman" w:hAnsi="Times New Roman"/>
                <w:sz w:val="24"/>
                <w:szCs w:val="24"/>
              </w:rPr>
              <w:t>Новопокровское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6,4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3F70">
              <w:rPr>
                <w:rFonts w:ascii="Times New Roman" w:hAnsi="Times New Roman"/>
                <w:sz w:val="24"/>
                <w:szCs w:val="24"/>
              </w:rPr>
              <w:t>Никулинское</w:t>
            </w:r>
            <w:proofErr w:type="spellEnd"/>
            <w:r w:rsidRPr="000D3F7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2,4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3F70">
              <w:rPr>
                <w:rFonts w:ascii="Times New Roman" w:hAnsi="Times New Roman"/>
                <w:sz w:val="24"/>
                <w:szCs w:val="24"/>
              </w:rPr>
              <w:t>Новопервомайское</w:t>
            </w:r>
            <w:proofErr w:type="spellEnd"/>
            <w:r w:rsidRPr="000D3F7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7C102A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9,9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0D3F70">
              <w:rPr>
                <w:rFonts w:ascii="Times New Roman" w:hAnsi="Times New Roman"/>
                <w:sz w:val="24"/>
                <w:szCs w:val="24"/>
              </w:rPr>
              <w:t>Новотроицкое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0D3F70">
              <w:rPr>
                <w:rFonts w:ascii="Times New Roman" w:hAnsi="Times New Roman"/>
                <w:sz w:val="24"/>
                <w:szCs w:val="24"/>
              </w:rPr>
              <w:t>Орловское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3F70">
              <w:rPr>
                <w:rFonts w:ascii="Times New Roman" w:hAnsi="Times New Roman"/>
                <w:sz w:val="24"/>
                <w:szCs w:val="24"/>
              </w:rPr>
              <w:t>Северотатарское</w:t>
            </w:r>
            <w:proofErr w:type="spellEnd"/>
            <w:r w:rsidRPr="000D3F7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8,1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370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3F70">
              <w:rPr>
                <w:rFonts w:ascii="Times New Roman" w:hAnsi="Times New Roman"/>
                <w:sz w:val="24"/>
                <w:szCs w:val="24"/>
              </w:rPr>
              <w:t>Увальское</w:t>
            </w:r>
            <w:proofErr w:type="spellEnd"/>
            <w:r w:rsidRPr="000D3F7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3F70">
              <w:rPr>
                <w:rFonts w:ascii="Times New Roman" w:hAnsi="Times New Roman"/>
                <w:sz w:val="24"/>
                <w:szCs w:val="24"/>
              </w:rPr>
              <w:t>Ускюльское</w:t>
            </w:r>
            <w:proofErr w:type="spellEnd"/>
            <w:r w:rsidRPr="000D3F7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7C102A" w:rsidP="007C102A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</w:tr>
      <w:tr w:rsidR="002A1CCB" w:rsidRPr="00DA763B" w:rsidTr="00EF7288">
        <w:trPr>
          <w:jc w:val="center"/>
        </w:trPr>
        <w:tc>
          <w:tcPr>
            <w:tcW w:w="2853" w:type="dxa"/>
            <w:gridSpan w:val="2"/>
            <w:shd w:val="clear" w:color="auto" w:fill="FFFFFF" w:themeFill="background1"/>
          </w:tcPr>
          <w:p w:rsidR="002A1CCB" w:rsidRPr="000D3F70" w:rsidRDefault="002A1CCB" w:rsidP="002A1CCB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0D3F70">
              <w:rPr>
                <w:rFonts w:ascii="Times New Roman" w:hAnsi="Times New Roman"/>
                <w:sz w:val="24"/>
                <w:szCs w:val="24"/>
              </w:rPr>
              <w:lastRenderedPageBreak/>
              <w:t>Итого:</w:t>
            </w:r>
          </w:p>
        </w:tc>
        <w:tc>
          <w:tcPr>
            <w:tcW w:w="2552" w:type="dxa"/>
            <w:gridSpan w:val="2"/>
            <w:shd w:val="clear" w:color="auto" w:fill="FFFFFF" w:themeFill="background1"/>
            <w:vAlign w:val="center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2268" w:type="dxa"/>
            <w:gridSpan w:val="3"/>
            <w:shd w:val="clear" w:color="auto" w:fill="FFFFFF"/>
          </w:tcPr>
          <w:p w:rsidR="002A1CCB" w:rsidRPr="000D3F70" w:rsidRDefault="002A1CCB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2153" w:type="dxa"/>
            <w:gridSpan w:val="3"/>
            <w:shd w:val="clear" w:color="auto" w:fill="FFFFFF"/>
            <w:vAlign w:val="center"/>
          </w:tcPr>
          <w:p w:rsidR="002A1CCB" w:rsidRPr="000D3F70" w:rsidRDefault="007C102A" w:rsidP="002A1CCB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3F70">
              <w:rPr>
                <w:rFonts w:ascii="Times New Roman" w:hAnsi="Times New Roman" w:cs="Times New Roman"/>
                <w:sz w:val="24"/>
                <w:szCs w:val="24"/>
              </w:rPr>
              <w:t>7718</w:t>
            </w:r>
          </w:p>
        </w:tc>
      </w:tr>
      <w:tr w:rsidR="003B6224" w:rsidRPr="00DA763B" w:rsidTr="00E937BB">
        <w:tblPrEx>
          <w:shd w:val="clear" w:color="auto" w:fill="auto"/>
        </w:tblPrEx>
        <w:trPr>
          <w:gridAfter w:val="2"/>
          <w:wAfter w:w="22" w:type="dxa"/>
          <w:jc w:val="center"/>
        </w:trPr>
        <w:tc>
          <w:tcPr>
            <w:tcW w:w="9804" w:type="dxa"/>
            <w:gridSpan w:val="8"/>
            <w:shd w:val="clear" w:color="auto" w:fill="365F91" w:themeFill="accent1" w:themeFillShade="BF"/>
          </w:tcPr>
          <w:p w:rsidR="003B6224" w:rsidRPr="000D3F70" w:rsidRDefault="001C30D0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D3F70">
              <w:rPr>
                <w:rFonts w:ascii="Times New Roman" w:hAnsi="Times New Roman" w:cs="Times New Roman"/>
                <w:b/>
                <w:sz w:val="28"/>
                <w:szCs w:val="28"/>
              </w:rPr>
              <w:t>Дополнительное образование</w:t>
            </w:r>
          </w:p>
        </w:tc>
      </w:tr>
      <w:tr w:rsidR="001C30D0" w:rsidRPr="00DA763B" w:rsidTr="00E937BB">
        <w:tblPrEx>
          <w:shd w:val="clear" w:color="auto" w:fill="auto"/>
        </w:tblPrEx>
        <w:trPr>
          <w:gridAfter w:val="2"/>
          <w:wAfter w:w="22" w:type="dxa"/>
          <w:jc w:val="center"/>
        </w:trPr>
        <w:tc>
          <w:tcPr>
            <w:tcW w:w="2581" w:type="dxa"/>
          </w:tcPr>
          <w:p w:rsidR="001C30D0" w:rsidRPr="000D3F70" w:rsidRDefault="001C30D0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527" w:type="dxa"/>
            <w:gridSpan w:val="4"/>
          </w:tcPr>
          <w:p w:rsidR="001C30D0" w:rsidRPr="000D3F70" w:rsidRDefault="001C30D0" w:rsidP="00630929">
            <w:pPr>
              <w:widowControl w:val="0"/>
              <w:ind w:right="-108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 xml:space="preserve">Количество учреждений </w:t>
            </w:r>
            <w:r w:rsidR="008C60C5" w:rsidRPr="000D3F70">
              <w:rPr>
                <w:rFonts w:ascii="Times New Roman" w:eastAsia="Times New Roman" w:hAnsi="Times New Roman"/>
                <w:sz w:val="24"/>
                <w:szCs w:val="24"/>
              </w:rPr>
              <w:t>дополнительного образования, ед</w:t>
            </w:r>
            <w:r w:rsidR="000702CA" w:rsidRPr="000D3F7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696" w:type="dxa"/>
            <w:gridSpan w:val="3"/>
          </w:tcPr>
          <w:p w:rsidR="001C30D0" w:rsidRPr="000D3F70" w:rsidRDefault="001C30D0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Количество детей в возрасте 7-18 лет, посещающих учреждения д</w:t>
            </w:r>
            <w:r w:rsidR="008C60C5" w:rsidRPr="000D3F70">
              <w:rPr>
                <w:rFonts w:ascii="Times New Roman" w:eastAsia="Times New Roman" w:hAnsi="Times New Roman"/>
                <w:sz w:val="24"/>
                <w:szCs w:val="24"/>
              </w:rPr>
              <w:t>оп</w:t>
            </w:r>
            <w:r w:rsidR="000702CA" w:rsidRPr="000D3F7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  <w:r w:rsidR="008C60C5" w:rsidRPr="000D3F70">
              <w:rPr>
                <w:rFonts w:ascii="Times New Roman" w:eastAsia="Times New Roman" w:hAnsi="Times New Roman"/>
                <w:sz w:val="24"/>
                <w:szCs w:val="24"/>
              </w:rPr>
              <w:t xml:space="preserve"> образования, чел</w:t>
            </w:r>
            <w:r w:rsidR="000702CA" w:rsidRPr="000D3F7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</w:tr>
      <w:tr w:rsidR="00EF2C57" w:rsidRPr="00DA763B" w:rsidTr="00E937BB">
        <w:tblPrEx>
          <w:shd w:val="clear" w:color="auto" w:fill="auto"/>
        </w:tblPrEx>
        <w:trPr>
          <w:gridAfter w:val="2"/>
          <w:wAfter w:w="22" w:type="dxa"/>
          <w:jc w:val="center"/>
        </w:trPr>
        <w:tc>
          <w:tcPr>
            <w:tcW w:w="2581" w:type="dxa"/>
          </w:tcPr>
          <w:p w:rsidR="00EF2C57" w:rsidRPr="000D3F70" w:rsidRDefault="00EF2C57" w:rsidP="00630929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0D3F70">
              <w:rPr>
                <w:rFonts w:ascii="Times New Roman" w:hAnsi="Times New Roman"/>
                <w:sz w:val="24"/>
                <w:szCs w:val="24"/>
              </w:rPr>
              <w:t>город Татарск</w:t>
            </w:r>
          </w:p>
        </w:tc>
        <w:tc>
          <w:tcPr>
            <w:tcW w:w="3527" w:type="dxa"/>
            <w:gridSpan w:val="4"/>
          </w:tcPr>
          <w:p w:rsidR="00EF2C57" w:rsidRPr="000D3F70" w:rsidRDefault="00484519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96" w:type="dxa"/>
            <w:gridSpan w:val="3"/>
          </w:tcPr>
          <w:p w:rsidR="00EF2C57" w:rsidRPr="000D3F70" w:rsidRDefault="007C102A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4659</w:t>
            </w:r>
          </w:p>
        </w:tc>
      </w:tr>
      <w:tr w:rsidR="00E815B3" w:rsidRPr="00DA763B" w:rsidTr="00E937BB">
        <w:tblPrEx>
          <w:shd w:val="clear" w:color="auto" w:fill="auto"/>
        </w:tblPrEx>
        <w:trPr>
          <w:gridAfter w:val="2"/>
          <w:wAfter w:w="22" w:type="dxa"/>
          <w:jc w:val="center"/>
        </w:trPr>
        <w:tc>
          <w:tcPr>
            <w:tcW w:w="2581" w:type="dxa"/>
          </w:tcPr>
          <w:p w:rsidR="00E815B3" w:rsidRPr="000D3F70" w:rsidRDefault="00E815B3" w:rsidP="00630929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0D3F70">
              <w:rPr>
                <w:rFonts w:ascii="Times New Roman" w:hAnsi="Times New Roman"/>
                <w:sz w:val="24"/>
                <w:szCs w:val="24"/>
              </w:rPr>
              <w:t>Лопатинское</w:t>
            </w:r>
            <w:proofErr w:type="spellEnd"/>
            <w:r w:rsidRPr="000D3F7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3527" w:type="dxa"/>
            <w:gridSpan w:val="4"/>
          </w:tcPr>
          <w:p w:rsidR="00E815B3" w:rsidRPr="000D3F70" w:rsidRDefault="00E815B3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696" w:type="dxa"/>
            <w:gridSpan w:val="3"/>
          </w:tcPr>
          <w:p w:rsidR="00E815B3" w:rsidRPr="000D3F70" w:rsidRDefault="00C320A2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630</w:t>
            </w:r>
          </w:p>
        </w:tc>
      </w:tr>
      <w:tr w:rsidR="00EF2C57" w:rsidRPr="00DA763B" w:rsidTr="00E937BB">
        <w:tblPrEx>
          <w:shd w:val="clear" w:color="auto" w:fill="auto"/>
        </w:tblPrEx>
        <w:trPr>
          <w:gridAfter w:val="2"/>
          <w:wAfter w:w="22" w:type="dxa"/>
          <w:jc w:val="center"/>
        </w:trPr>
        <w:tc>
          <w:tcPr>
            <w:tcW w:w="2581" w:type="dxa"/>
          </w:tcPr>
          <w:p w:rsidR="00EF2C57" w:rsidRPr="000D3F70" w:rsidRDefault="00EF2C57" w:rsidP="00630929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0D3F70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3527" w:type="dxa"/>
            <w:gridSpan w:val="4"/>
          </w:tcPr>
          <w:p w:rsidR="00EF2C57" w:rsidRPr="000D3F70" w:rsidRDefault="00484519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696" w:type="dxa"/>
            <w:gridSpan w:val="3"/>
          </w:tcPr>
          <w:p w:rsidR="00EF2C57" w:rsidRPr="000D3F70" w:rsidRDefault="007C102A" w:rsidP="00630929">
            <w:pPr>
              <w:widowControl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3F70">
              <w:rPr>
                <w:rFonts w:ascii="Times New Roman" w:eastAsia="Times New Roman" w:hAnsi="Times New Roman"/>
                <w:sz w:val="24"/>
                <w:szCs w:val="24"/>
              </w:rPr>
              <w:t>5289</w:t>
            </w:r>
          </w:p>
        </w:tc>
      </w:tr>
    </w:tbl>
    <w:p w:rsidR="00A23751" w:rsidRDefault="00A23751" w:rsidP="00A237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7288" w:rsidRPr="000D3F70" w:rsidRDefault="00CA3661" w:rsidP="00A2375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3F7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4656" behindDoc="1" locked="0" layoutInCell="1" allowOverlap="1" wp14:anchorId="7186B5DE" wp14:editId="57FBE914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3119120" cy="2078355"/>
            <wp:effectExtent l="0" t="0" r="5080" b="0"/>
            <wp:wrapTight wrapText="bothSides">
              <wp:wrapPolygon edited="0">
                <wp:start x="0" y="0"/>
                <wp:lineTo x="0" y="21382"/>
                <wp:lineTo x="21503" y="21382"/>
                <wp:lineTo x="21503" y="0"/>
                <wp:lineTo x="0" y="0"/>
              </wp:wrapPolygon>
            </wp:wrapTight>
            <wp:docPr id="39" name="Рисунок 39" descr="C:\Users\30yer-timoshina-ai\Desktop\Рабочая\Инвестиции\фото\2021\детский сад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30yer-timoshina-ai\Desktop\Рабочая\Инвестиции\фото\2021\детский сад 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20" cy="207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0872" w:rsidRPr="000D3F70">
        <w:rPr>
          <w:rFonts w:ascii="Times New Roman" w:hAnsi="Times New Roman" w:cs="Times New Roman"/>
          <w:sz w:val="28"/>
          <w:szCs w:val="28"/>
        </w:rPr>
        <w:t>Сеть образовательных организаций на территории Татарского района включает в себя: - 31 общеобразовательную организацию, имеющ</w:t>
      </w:r>
      <w:r w:rsidR="00C241AB" w:rsidRPr="000D3F70">
        <w:rPr>
          <w:rFonts w:ascii="Times New Roman" w:hAnsi="Times New Roman" w:cs="Times New Roman"/>
          <w:sz w:val="28"/>
          <w:szCs w:val="28"/>
        </w:rPr>
        <w:t>их</w:t>
      </w:r>
      <w:r w:rsidR="002A1CCB" w:rsidRPr="000D3F70">
        <w:rPr>
          <w:rFonts w:ascii="Times New Roman" w:hAnsi="Times New Roman" w:cs="Times New Roman"/>
          <w:sz w:val="28"/>
          <w:szCs w:val="28"/>
        </w:rPr>
        <w:t xml:space="preserve"> </w:t>
      </w:r>
      <w:r w:rsidR="00EF7288" w:rsidRPr="000D3F70">
        <w:rPr>
          <w:rFonts w:ascii="Times New Roman" w:hAnsi="Times New Roman" w:cs="Times New Roman"/>
          <w:sz w:val="28"/>
          <w:szCs w:val="28"/>
        </w:rPr>
        <w:t>7</w:t>
      </w:r>
      <w:r w:rsidR="00550872" w:rsidRPr="000D3F70">
        <w:rPr>
          <w:rFonts w:ascii="Times New Roman" w:hAnsi="Times New Roman" w:cs="Times New Roman"/>
          <w:sz w:val="28"/>
          <w:szCs w:val="28"/>
        </w:rPr>
        <w:t xml:space="preserve"> филиалов, из них </w:t>
      </w:r>
      <w:r w:rsidR="000D3F70" w:rsidRPr="000D3F70">
        <w:rPr>
          <w:rFonts w:ascii="Times New Roman" w:hAnsi="Times New Roman" w:cs="Times New Roman"/>
          <w:sz w:val="28"/>
          <w:szCs w:val="28"/>
        </w:rPr>
        <w:t>3</w:t>
      </w:r>
      <w:r w:rsidR="007D117D" w:rsidRPr="000D3F70">
        <w:rPr>
          <w:rFonts w:ascii="Times New Roman" w:hAnsi="Times New Roman" w:cs="Times New Roman"/>
          <w:sz w:val="28"/>
          <w:szCs w:val="28"/>
        </w:rPr>
        <w:t xml:space="preserve"> </w:t>
      </w:r>
      <w:r w:rsidR="00ED4808" w:rsidRPr="000D3F70">
        <w:rPr>
          <w:rFonts w:ascii="Times New Roman" w:hAnsi="Times New Roman" w:cs="Times New Roman"/>
          <w:sz w:val="28"/>
          <w:szCs w:val="28"/>
        </w:rPr>
        <w:t>приостановил</w:t>
      </w:r>
      <w:r w:rsidR="00EF7288" w:rsidRPr="000D3F70">
        <w:rPr>
          <w:rFonts w:ascii="Times New Roman" w:hAnsi="Times New Roman" w:cs="Times New Roman"/>
          <w:sz w:val="28"/>
          <w:szCs w:val="28"/>
        </w:rPr>
        <w:t>и</w:t>
      </w:r>
      <w:r w:rsidR="00ED4808" w:rsidRPr="000D3F70">
        <w:rPr>
          <w:rFonts w:ascii="Times New Roman" w:hAnsi="Times New Roman" w:cs="Times New Roman"/>
          <w:sz w:val="28"/>
          <w:szCs w:val="28"/>
        </w:rPr>
        <w:t xml:space="preserve"> деятельность</w:t>
      </w:r>
      <w:r w:rsidR="00EF7288" w:rsidRPr="000D3F70">
        <w:rPr>
          <w:rFonts w:ascii="Times New Roman" w:hAnsi="Times New Roman" w:cs="Times New Roman"/>
          <w:sz w:val="28"/>
          <w:szCs w:val="28"/>
        </w:rPr>
        <w:t>.</w:t>
      </w:r>
    </w:p>
    <w:p w:rsidR="00550872" w:rsidRPr="000D3F70" w:rsidRDefault="00EF7288" w:rsidP="00A2375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3F70">
        <w:rPr>
          <w:rFonts w:ascii="Times New Roman" w:hAnsi="Times New Roman" w:cs="Times New Roman"/>
          <w:sz w:val="28"/>
          <w:szCs w:val="28"/>
        </w:rPr>
        <w:t xml:space="preserve">23 </w:t>
      </w:r>
      <w:r w:rsidR="00550872" w:rsidRPr="000D3F70">
        <w:rPr>
          <w:rFonts w:ascii="Times New Roman" w:hAnsi="Times New Roman" w:cs="Times New Roman"/>
          <w:sz w:val="28"/>
          <w:szCs w:val="28"/>
        </w:rPr>
        <w:t xml:space="preserve">общеобразовательные организации сельского поселения и 8 школ городского поселения, из которых 1 лицей и школа-интернат основного общего образования.  </w:t>
      </w:r>
      <w:r w:rsidR="00F02931" w:rsidRPr="000D3F70">
        <w:rPr>
          <w:rFonts w:ascii="Times New Roman" w:hAnsi="Times New Roman" w:cs="Times New Roman"/>
          <w:sz w:val="28"/>
          <w:szCs w:val="28"/>
        </w:rPr>
        <w:t>Количество мест в учреждениях</w:t>
      </w:r>
      <w:r w:rsidR="00550872" w:rsidRPr="000D3F70">
        <w:rPr>
          <w:rFonts w:ascii="Times New Roman" w:hAnsi="Times New Roman" w:cs="Times New Roman"/>
          <w:sz w:val="28"/>
          <w:szCs w:val="28"/>
        </w:rPr>
        <w:t xml:space="preserve"> составл</w:t>
      </w:r>
      <w:r w:rsidR="00F02931" w:rsidRPr="000D3F70">
        <w:rPr>
          <w:rFonts w:ascii="Times New Roman" w:hAnsi="Times New Roman" w:cs="Times New Roman"/>
          <w:sz w:val="28"/>
          <w:szCs w:val="28"/>
        </w:rPr>
        <w:t>яет</w:t>
      </w:r>
      <w:r w:rsidRPr="000D3F70">
        <w:rPr>
          <w:rFonts w:ascii="Times New Roman" w:hAnsi="Times New Roman" w:cs="Times New Roman"/>
          <w:sz w:val="28"/>
          <w:szCs w:val="28"/>
        </w:rPr>
        <w:t xml:space="preserve"> 7570</w:t>
      </w:r>
      <w:r w:rsidR="00550872" w:rsidRPr="000D3F70">
        <w:rPr>
          <w:rFonts w:ascii="Times New Roman" w:hAnsi="Times New Roman" w:cs="Times New Roman"/>
          <w:sz w:val="28"/>
          <w:szCs w:val="28"/>
        </w:rPr>
        <w:t xml:space="preserve"> </w:t>
      </w:r>
      <w:r w:rsidR="00F02931" w:rsidRPr="000D3F70">
        <w:rPr>
          <w:rFonts w:ascii="Times New Roman" w:hAnsi="Times New Roman" w:cs="Times New Roman"/>
          <w:sz w:val="28"/>
          <w:szCs w:val="28"/>
        </w:rPr>
        <w:t>мест</w:t>
      </w:r>
      <w:r w:rsidR="00550872" w:rsidRPr="000D3F70">
        <w:rPr>
          <w:rFonts w:ascii="Times New Roman" w:hAnsi="Times New Roman" w:cs="Times New Roman"/>
          <w:sz w:val="28"/>
          <w:szCs w:val="28"/>
        </w:rPr>
        <w:t>;</w:t>
      </w:r>
    </w:p>
    <w:p w:rsidR="00550872" w:rsidRPr="000D3F70" w:rsidRDefault="00550872" w:rsidP="00A2375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3F70">
        <w:rPr>
          <w:rFonts w:ascii="Times New Roman" w:hAnsi="Times New Roman" w:cs="Times New Roman"/>
          <w:sz w:val="28"/>
          <w:szCs w:val="28"/>
        </w:rPr>
        <w:t>-  1</w:t>
      </w:r>
      <w:r w:rsidR="00F02931" w:rsidRPr="000D3F70">
        <w:rPr>
          <w:rFonts w:ascii="Times New Roman" w:hAnsi="Times New Roman" w:cs="Times New Roman"/>
          <w:sz w:val="28"/>
          <w:szCs w:val="28"/>
        </w:rPr>
        <w:t>3</w:t>
      </w:r>
      <w:r w:rsidRPr="000D3F70">
        <w:rPr>
          <w:rFonts w:ascii="Times New Roman" w:hAnsi="Times New Roman" w:cs="Times New Roman"/>
          <w:sz w:val="28"/>
          <w:szCs w:val="28"/>
        </w:rPr>
        <w:t xml:space="preserve"> детских садов, 1 из которых детский сад комбинир</w:t>
      </w:r>
      <w:r w:rsidR="000D3F70" w:rsidRPr="000D3F70">
        <w:rPr>
          <w:rFonts w:ascii="Times New Roman" w:hAnsi="Times New Roman" w:cs="Times New Roman"/>
          <w:sz w:val="28"/>
          <w:szCs w:val="28"/>
        </w:rPr>
        <w:t>ованного вида и 17</w:t>
      </w:r>
      <w:r w:rsidRPr="000D3F70">
        <w:rPr>
          <w:rFonts w:ascii="Times New Roman" w:hAnsi="Times New Roman" w:cs="Times New Roman"/>
          <w:sz w:val="28"/>
          <w:szCs w:val="28"/>
        </w:rPr>
        <w:t xml:space="preserve"> групп дошкольного образования при средних школах. Всего 10</w:t>
      </w:r>
      <w:r w:rsidR="000D3F70" w:rsidRPr="000D3F70">
        <w:rPr>
          <w:rFonts w:ascii="Times New Roman" w:hAnsi="Times New Roman" w:cs="Times New Roman"/>
          <w:sz w:val="28"/>
          <w:szCs w:val="28"/>
        </w:rPr>
        <w:t>3</w:t>
      </w:r>
      <w:r w:rsidRPr="000D3F70">
        <w:rPr>
          <w:rFonts w:ascii="Times New Roman" w:hAnsi="Times New Roman" w:cs="Times New Roman"/>
          <w:sz w:val="28"/>
          <w:szCs w:val="28"/>
        </w:rPr>
        <w:t xml:space="preserve"> групп. Контингент воспитанников в детских садах</w:t>
      </w:r>
      <w:r w:rsidR="00F02931" w:rsidRPr="000D3F70">
        <w:rPr>
          <w:rFonts w:ascii="Times New Roman" w:hAnsi="Times New Roman" w:cs="Times New Roman"/>
          <w:sz w:val="28"/>
          <w:szCs w:val="28"/>
        </w:rPr>
        <w:t xml:space="preserve"> и группах дошкольного образования</w:t>
      </w:r>
      <w:r w:rsidRPr="000D3F70">
        <w:rPr>
          <w:rFonts w:ascii="Times New Roman" w:hAnsi="Times New Roman" w:cs="Times New Roman"/>
          <w:sz w:val="28"/>
          <w:szCs w:val="28"/>
        </w:rPr>
        <w:t xml:space="preserve"> составил по итогам 20</w:t>
      </w:r>
      <w:r w:rsidR="00F02931" w:rsidRPr="000D3F70">
        <w:rPr>
          <w:rFonts w:ascii="Times New Roman" w:hAnsi="Times New Roman" w:cs="Times New Roman"/>
          <w:sz w:val="28"/>
          <w:szCs w:val="28"/>
        </w:rPr>
        <w:t>2</w:t>
      </w:r>
      <w:r w:rsidR="000D3F70" w:rsidRPr="000D3F70">
        <w:rPr>
          <w:rFonts w:ascii="Times New Roman" w:hAnsi="Times New Roman" w:cs="Times New Roman"/>
          <w:sz w:val="28"/>
          <w:szCs w:val="28"/>
        </w:rPr>
        <w:t>3</w:t>
      </w:r>
      <w:r w:rsidRPr="000D3F70">
        <w:rPr>
          <w:rFonts w:ascii="Times New Roman" w:hAnsi="Times New Roman" w:cs="Times New Roman"/>
          <w:sz w:val="28"/>
          <w:szCs w:val="28"/>
        </w:rPr>
        <w:t xml:space="preserve"> года </w:t>
      </w:r>
      <w:r w:rsidR="000D3F70" w:rsidRPr="000D3F70">
        <w:rPr>
          <w:rFonts w:ascii="Times New Roman" w:hAnsi="Times New Roman" w:cs="Times New Roman"/>
          <w:sz w:val="28"/>
          <w:szCs w:val="28"/>
        </w:rPr>
        <w:t>1308</w:t>
      </w:r>
      <w:r w:rsidR="007D117D" w:rsidRPr="000D3F70">
        <w:rPr>
          <w:rFonts w:ascii="Times New Roman" w:hAnsi="Times New Roman" w:cs="Times New Roman"/>
          <w:sz w:val="28"/>
          <w:szCs w:val="28"/>
        </w:rPr>
        <w:t xml:space="preserve"> </w:t>
      </w:r>
      <w:r w:rsidR="00C320A2" w:rsidRPr="000D3F70">
        <w:rPr>
          <w:rFonts w:ascii="Times New Roman" w:hAnsi="Times New Roman" w:cs="Times New Roman"/>
          <w:sz w:val="28"/>
          <w:szCs w:val="28"/>
        </w:rPr>
        <w:t>детей</w:t>
      </w:r>
      <w:r w:rsidRPr="000D3F7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82594" w:rsidRPr="000D3F70" w:rsidRDefault="00A23751" w:rsidP="00A23751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184" behindDoc="1" locked="0" layoutInCell="1" allowOverlap="1" wp14:anchorId="76297F9A" wp14:editId="311120E5">
            <wp:simplePos x="0" y="0"/>
            <wp:positionH relativeFrom="margin">
              <wp:posOffset>-635</wp:posOffset>
            </wp:positionH>
            <wp:positionV relativeFrom="paragraph">
              <wp:posOffset>606425</wp:posOffset>
            </wp:positionV>
            <wp:extent cx="3105150" cy="3105150"/>
            <wp:effectExtent l="0" t="0" r="0" b="0"/>
            <wp:wrapTight wrapText="bothSides">
              <wp:wrapPolygon edited="0">
                <wp:start x="0" y="0"/>
                <wp:lineTo x="0" y="21467"/>
                <wp:lineTo x="21467" y="21467"/>
                <wp:lineTo x="21467" y="0"/>
                <wp:lineTo x="0" y="0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MyCollages (1)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0872" w:rsidRPr="000D3F70">
        <w:rPr>
          <w:rFonts w:ascii="Times New Roman" w:hAnsi="Times New Roman" w:cs="Times New Roman"/>
          <w:sz w:val="28"/>
          <w:szCs w:val="28"/>
        </w:rPr>
        <w:t xml:space="preserve">- дополнительное образование представлено </w:t>
      </w:r>
      <w:r w:rsidR="00F02931" w:rsidRPr="000D3F70">
        <w:rPr>
          <w:rFonts w:ascii="Times New Roman" w:hAnsi="Times New Roman" w:cs="Times New Roman"/>
          <w:sz w:val="28"/>
          <w:szCs w:val="28"/>
        </w:rPr>
        <w:t>3</w:t>
      </w:r>
      <w:r w:rsidR="00550872" w:rsidRPr="000D3F70">
        <w:rPr>
          <w:rFonts w:ascii="Times New Roman" w:hAnsi="Times New Roman" w:cs="Times New Roman"/>
          <w:sz w:val="28"/>
          <w:szCs w:val="28"/>
        </w:rPr>
        <w:t xml:space="preserve"> образов</w:t>
      </w:r>
      <w:r w:rsidR="007E2781" w:rsidRPr="000D3F70">
        <w:rPr>
          <w:rFonts w:ascii="Times New Roman" w:hAnsi="Times New Roman" w:cs="Times New Roman"/>
          <w:sz w:val="28"/>
          <w:szCs w:val="28"/>
        </w:rPr>
        <w:t>ательными организациями: М</w:t>
      </w:r>
      <w:r w:rsidR="00F02931" w:rsidRPr="000D3F70">
        <w:rPr>
          <w:rFonts w:ascii="Times New Roman" w:hAnsi="Times New Roman" w:cs="Times New Roman"/>
          <w:sz w:val="28"/>
          <w:szCs w:val="28"/>
        </w:rPr>
        <w:t>Б</w:t>
      </w:r>
      <w:r w:rsidR="007E2781" w:rsidRPr="000D3F70">
        <w:rPr>
          <w:rFonts w:ascii="Times New Roman" w:hAnsi="Times New Roman" w:cs="Times New Roman"/>
          <w:sz w:val="28"/>
          <w:szCs w:val="28"/>
        </w:rPr>
        <w:t>У ДО</w:t>
      </w:r>
      <w:r w:rsidR="00114AD1" w:rsidRPr="000D3F70">
        <w:rPr>
          <w:rFonts w:ascii="Times New Roman" w:hAnsi="Times New Roman" w:cs="Times New Roman"/>
          <w:sz w:val="28"/>
          <w:szCs w:val="28"/>
        </w:rPr>
        <w:t>-</w:t>
      </w:r>
      <w:r w:rsidR="00550872" w:rsidRPr="000D3F70">
        <w:rPr>
          <w:rFonts w:ascii="Times New Roman" w:hAnsi="Times New Roman" w:cs="Times New Roman"/>
          <w:sz w:val="28"/>
          <w:szCs w:val="28"/>
        </w:rPr>
        <w:t>ЦДТ, М</w:t>
      </w:r>
      <w:r w:rsidR="00F02931" w:rsidRPr="000D3F70">
        <w:rPr>
          <w:rFonts w:ascii="Times New Roman" w:hAnsi="Times New Roman" w:cs="Times New Roman"/>
          <w:sz w:val="28"/>
          <w:szCs w:val="28"/>
        </w:rPr>
        <w:t>Б</w:t>
      </w:r>
      <w:r w:rsidR="00550872" w:rsidRPr="000D3F70">
        <w:rPr>
          <w:rFonts w:ascii="Times New Roman" w:hAnsi="Times New Roman" w:cs="Times New Roman"/>
          <w:sz w:val="28"/>
          <w:szCs w:val="28"/>
        </w:rPr>
        <w:t>У ДО ДЮСШ, М</w:t>
      </w:r>
      <w:r w:rsidR="00F02931" w:rsidRPr="000D3F70">
        <w:rPr>
          <w:rFonts w:ascii="Times New Roman" w:hAnsi="Times New Roman" w:cs="Times New Roman"/>
          <w:sz w:val="28"/>
          <w:szCs w:val="28"/>
        </w:rPr>
        <w:t>Б</w:t>
      </w:r>
      <w:r w:rsidR="00550872" w:rsidRPr="000D3F70">
        <w:rPr>
          <w:rFonts w:ascii="Times New Roman" w:hAnsi="Times New Roman" w:cs="Times New Roman"/>
          <w:sz w:val="28"/>
          <w:szCs w:val="28"/>
        </w:rPr>
        <w:t xml:space="preserve">У ДО ДООЛ «Солнечный». Учреждениями дополнительного образования охвачено </w:t>
      </w:r>
      <w:r w:rsidR="000D3F70" w:rsidRPr="000D3F70">
        <w:rPr>
          <w:rFonts w:ascii="Times New Roman" w:hAnsi="Times New Roman" w:cs="Times New Roman"/>
          <w:sz w:val="28"/>
          <w:szCs w:val="28"/>
        </w:rPr>
        <w:t>6139</w:t>
      </w:r>
      <w:r w:rsidR="00EF7288" w:rsidRPr="000D3F70">
        <w:rPr>
          <w:rFonts w:ascii="Times New Roman" w:hAnsi="Times New Roman" w:cs="Times New Roman"/>
          <w:sz w:val="28"/>
          <w:szCs w:val="28"/>
        </w:rPr>
        <w:t xml:space="preserve"> </w:t>
      </w:r>
      <w:r w:rsidR="00C320A2" w:rsidRPr="000D3F70">
        <w:rPr>
          <w:rFonts w:ascii="Times New Roman" w:hAnsi="Times New Roman" w:cs="Times New Roman"/>
          <w:sz w:val="28"/>
          <w:szCs w:val="28"/>
        </w:rPr>
        <w:t>детей</w:t>
      </w:r>
      <w:r w:rsidR="00EF7288" w:rsidRPr="000D3F70">
        <w:rPr>
          <w:rFonts w:ascii="Times New Roman" w:hAnsi="Times New Roman" w:cs="Times New Roman"/>
          <w:sz w:val="28"/>
          <w:szCs w:val="28"/>
        </w:rPr>
        <w:t>.</w:t>
      </w:r>
    </w:p>
    <w:p w:rsidR="00E857B9" w:rsidRPr="00E857B9" w:rsidRDefault="00E857B9" w:rsidP="00A23751">
      <w:pPr>
        <w:spacing w:after="0" w:line="240" w:lineRule="auto"/>
        <w:ind w:firstLine="709"/>
        <w:jc w:val="both"/>
        <w:rPr>
          <w:rFonts w:ascii="Calibri" w:eastAsia="Calibri" w:hAnsi="Calibri" w:cs="Times New Roman"/>
          <w:color w:val="FF0000"/>
          <w:lang w:eastAsia="en-US"/>
        </w:rPr>
      </w:pPr>
      <w:r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>В 2023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</w:t>
      </w:r>
      <w:r w:rsidR="0091526C">
        <w:rPr>
          <w:rFonts w:ascii="Times New Roman" w:eastAsia="Calibri" w:hAnsi="Times New Roman" w:cs="Times New Roman"/>
          <w:sz w:val="28"/>
          <w:szCs w:val="28"/>
          <w:lang w:eastAsia="en-US"/>
        </w:rPr>
        <w:t>рамках федерального </w:t>
      </w:r>
      <w:r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>проекта «Современная школа» национального проекта «Образование» году в 5 общеобразо</w:t>
      </w:r>
      <w:r w:rsidR="0091526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вательных организациях района </w:t>
      </w:r>
      <w:r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>открыты центры образования естественно-научной и технологической направленностей «Точка роста».</w:t>
      </w:r>
      <w:r w:rsidRPr="00E857B9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>Всего в новом</w:t>
      </w:r>
      <w:r w:rsidR="0091526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учебном году </w:t>
      </w:r>
      <w:r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функционирует 18 «Точек роста». </w:t>
      </w:r>
      <w:r w:rsidRPr="00E857B9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t xml:space="preserve">Их цель - совершенствование условий для повышения качества образования и расширение возможностей </w:t>
      </w:r>
      <w:r w:rsidRPr="00E857B9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eastAsia="en-US"/>
        </w:rPr>
        <w:lastRenderedPageBreak/>
        <w:t>дополнительного образования, а также практическая отработка учебного материала по предметам «Физика», «Химия», «Биология», «ОБЖ», «Технология».</w:t>
      </w:r>
    </w:p>
    <w:p w:rsidR="00A23751" w:rsidRDefault="005D6C93" w:rsidP="00A2375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208" behindDoc="1" locked="0" layoutInCell="1" allowOverlap="1" wp14:anchorId="7927C508" wp14:editId="05BECDEE">
            <wp:simplePos x="0" y="0"/>
            <wp:positionH relativeFrom="column">
              <wp:posOffset>3094990</wp:posOffset>
            </wp:positionH>
            <wp:positionV relativeFrom="paragraph">
              <wp:posOffset>11430</wp:posOffset>
            </wp:positionV>
            <wp:extent cx="3028950" cy="2411730"/>
            <wp:effectExtent l="0" t="0" r="0" b="0"/>
            <wp:wrapTight wrapText="bothSides">
              <wp:wrapPolygon edited="0">
                <wp:start x="0" y="0"/>
                <wp:lineTo x="0" y="21498"/>
                <wp:lineTo x="21464" y="21498"/>
                <wp:lineTo x="21464" y="0"/>
                <wp:lineTo x="0" y="0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57B9"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 базе лицея </w:t>
      </w:r>
      <w:r w:rsidR="001D38FC">
        <w:rPr>
          <w:rFonts w:ascii="Times New Roman" w:eastAsia="Calibri" w:hAnsi="Times New Roman" w:cs="Times New Roman"/>
          <w:sz w:val="28"/>
          <w:szCs w:val="28"/>
          <w:lang w:eastAsia="en-US"/>
        </w:rPr>
        <w:t>продолжает работать</w:t>
      </w:r>
      <w:r w:rsidR="00E857B9"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центр цифрового образования «</w:t>
      </w:r>
      <w:r w:rsidR="00E857B9" w:rsidRPr="00E857B9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IT</w:t>
      </w:r>
      <w:r w:rsidR="00E857B9"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>-К</w:t>
      </w:r>
      <w:r w:rsidR="0091526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уб». </w:t>
      </w:r>
      <w:r w:rsidR="001061B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Реализуется 34 </w:t>
      </w:r>
      <w:r w:rsidR="00E857B9"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>программы</w:t>
      </w:r>
      <w:r w:rsidR="009B4AC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1D38F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дополнительного образования, </w:t>
      </w:r>
      <w:r w:rsidR="00E857B9"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обучается 430 детей от </w:t>
      </w:r>
      <w:r w:rsidR="0091526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5 до 18 лет. </w:t>
      </w:r>
      <w:r w:rsidR="00E857B9"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>180</w:t>
      </w:r>
      <w:r w:rsidR="001D38FC">
        <w:rPr>
          <w:rFonts w:ascii="Times New Roman" w:eastAsia="Calibri" w:hAnsi="Times New Roman" w:cs="Times New Roman"/>
          <w:sz w:val="28"/>
          <w:szCs w:val="28"/>
          <w:lang w:eastAsia="en-US"/>
        </w:rPr>
        <w:t>3 обучающихся приняли участие в</w:t>
      </w:r>
      <w:r w:rsidR="00E857B9"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течение год</w:t>
      </w:r>
      <w:r w:rsidR="001D38F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а в 40 различных мероприятиях, </w:t>
      </w:r>
      <w:r w:rsidR="00E857B9"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проектных олимпиадах, </w:t>
      </w:r>
      <w:proofErr w:type="spellStart"/>
      <w:r w:rsidR="00E857B9"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>хакатонах</w:t>
      </w:r>
      <w:proofErr w:type="spellEnd"/>
      <w:r w:rsidR="00E857B9"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91526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E857B9"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>Налажено сотрудничество с 13 организациями высшего и среднего профессионального образования.</w:t>
      </w:r>
      <w:r w:rsidR="001061B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1D38F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Обучающиеся 15 школ </w:t>
      </w:r>
      <w:r w:rsidR="00E857B9"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 8 </w:t>
      </w:r>
      <w:r w:rsidR="0091526C">
        <w:rPr>
          <w:rFonts w:ascii="Times New Roman" w:eastAsia="Calibri" w:hAnsi="Times New Roman" w:cs="Times New Roman"/>
          <w:sz w:val="28"/>
          <w:szCs w:val="28"/>
          <w:lang w:eastAsia="en-US"/>
        </w:rPr>
        <w:t>дошкольных учреждений</w:t>
      </w:r>
      <w:r w:rsidR="00E857B9"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района зачислены на дополните</w:t>
      </w:r>
      <w:r w:rsidR="0091526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льные программы </w:t>
      </w:r>
      <w:r w:rsidR="001061B1">
        <w:rPr>
          <w:rFonts w:ascii="Times New Roman" w:eastAsia="Calibri" w:hAnsi="Times New Roman" w:cs="Times New Roman"/>
          <w:sz w:val="28"/>
          <w:szCs w:val="28"/>
          <w:lang w:eastAsia="en-US"/>
        </w:rPr>
        <w:t>направленностей</w:t>
      </w:r>
      <w:r w:rsidR="00E857B9" w:rsidRPr="00E857B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«</w:t>
      </w:r>
      <w:r w:rsidR="00E857B9" w:rsidRPr="00E857B9">
        <w:rPr>
          <w:rFonts w:ascii="Times New Roman" w:eastAsia="Calibri" w:hAnsi="Times New Roman" w:cs="Times New Roman"/>
          <w:sz w:val="28"/>
          <w:szCs w:val="28"/>
          <w:lang w:val="en-US" w:eastAsia="en-US"/>
        </w:rPr>
        <w:t>IT</w:t>
      </w:r>
      <w:r w:rsidR="00A23751">
        <w:rPr>
          <w:rFonts w:ascii="Times New Roman" w:eastAsia="Calibri" w:hAnsi="Times New Roman" w:cs="Times New Roman"/>
          <w:sz w:val="28"/>
          <w:szCs w:val="28"/>
          <w:lang w:eastAsia="en-US"/>
        </w:rPr>
        <w:t>-Куба.</w:t>
      </w:r>
    </w:p>
    <w:p w:rsidR="00E24EDC" w:rsidRPr="00E24EDC" w:rsidRDefault="00E24EDC" w:rsidP="00A2375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24EDC">
        <w:rPr>
          <w:rFonts w:ascii="Times New Roman" w:eastAsia="Calibri" w:hAnsi="Times New Roman" w:cs="Times New Roman"/>
          <w:sz w:val="28"/>
          <w:szCs w:val="28"/>
          <w:lang w:eastAsia="en-US"/>
        </w:rPr>
        <w:t>В районе ведется планомерная работа по сокращению количества обучающихся, занимающихся во вторую смену. Дополнительно за счет перепрофилирования помещений открыто 403 новых м</w:t>
      </w:r>
      <w:r w:rsidR="001061B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еста в функционирующих школах, </w:t>
      </w:r>
      <w:r w:rsidRPr="00E24EDC">
        <w:rPr>
          <w:rFonts w:ascii="Times New Roman" w:eastAsia="Calibri" w:hAnsi="Times New Roman" w:cs="Times New Roman"/>
          <w:sz w:val="28"/>
          <w:szCs w:val="28"/>
          <w:lang w:eastAsia="en-US"/>
        </w:rPr>
        <w:t>из них в 2023 году – 148. Проведен ремонт 6 учебных кабинетов, закуплены мебель, современное оборудование по 7 направлениям (</w:t>
      </w:r>
      <w:proofErr w:type="spellStart"/>
      <w:r w:rsidRPr="00E24EDC">
        <w:rPr>
          <w:rFonts w:ascii="Times New Roman" w:eastAsia="Calibri" w:hAnsi="Times New Roman" w:cs="Times New Roman"/>
          <w:sz w:val="28"/>
          <w:szCs w:val="28"/>
          <w:lang w:eastAsia="en-US"/>
        </w:rPr>
        <w:t>мультимодульный</w:t>
      </w:r>
      <w:proofErr w:type="spellEnd"/>
      <w:r w:rsidRPr="00E24ED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класс для реализации модулей предмета «Технология», арт-студия (художественная школа, музыкальная школа, студия «Объектив»), кабинеты естественно-научной, инженерно-технической направленностей и проектно-исследовательской деятельности).</w:t>
      </w:r>
    </w:p>
    <w:p w:rsidR="00B855D4" w:rsidRDefault="009501B9" w:rsidP="00950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919DF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232" behindDoc="1" locked="0" layoutInCell="1" allowOverlap="1" wp14:anchorId="03EEC70E" wp14:editId="7A572246">
            <wp:simplePos x="0" y="0"/>
            <wp:positionH relativeFrom="column">
              <wp:posOffset>-635</wp:posOffset>
            </wp:positionH>
            <wp:positionV relativeFrom="paragraph">
              <wp:posOffset>-5291455</wp:posOffset>
            </wp:positionV>
            <wp:extent cx="3105150" cy="3105150"/>
            <wp:effectExtent l="0" t="0" r="0" b="0"/>
            <wp:wrapTight wrapText="bothSides">
              <wp:wrapPolygon edited="0">
                <wp:start x="0" y="0"/>
                <wp:lineTo x="0" y="21467"/>
                <wp:lineTo x="21467" y="21467"/>
                <wp:lineTo x="21467" y="0"/>
                <wp:lineTo x="0" y="0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MyCollages (3)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5D90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256" behindDoc="1" locked="0" layoutInCell="1" allowOverlap="1" wp14:anchorId="7BCACE7D" wp14:editId="2E608361">
            <wp:simplePos x="0" y="0"/>
            <wp:positionH relativeFrom="margin">
              <wp:align>right</wp:align>
            </wp:positionH>
            <wp:positionV relativeFrom="margin">
              <wp:posOffset>6129655</wp:posOffset>
            </wp:positionV>
            <wp:extent cx="2762250" cy="2647950"/>
            <wp:effectExtent l="0" t="0" r="0" b="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MyCollages (2)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19DF" w:rsidRPr="003919D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течение 2023 года проведена замена автоматической пожарной сигнализации в 5 образовательных организациях, проведен ремонт спортивного зала в </w:t>
      </w:r>
      <w:proofErr w:type="gramStart"/>
      <w:r w:rsidR="003919DF" w:rsidRPr="003919DF">
        <w:rPr>
          <w:rFonts w:ascii="Times New Roman" w:eastAsia="Calibri" w:hAnsi="Times New Roman" w:cs="Times New Roman"/>
          <w:sz w:val="28"/>
          <w:szCs w:val="28"/>
          <w:lang w:eastAsia="en-US"/>
        </w:rPr>
        <w:t>школе  №</w:t>
      </w:r>
      <w:proofErr w:type="gramEnd"/>
      <w:r w:rsidR="003919DF" w:rsidRPr="003919DF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2, ремонт фасада Дмитриевской школы, отремонтирована кровля здания школы и </w:t>
      </w:r>
      <w:r w:rsidR="003919DF" w:rsidRPr="003919DF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группы дошкольного образования Козловской  школы, проведены ремонтные работы и приобретено оборудование  для занятий самбо в школе  № 2,   № 3, проведен  ремонт, закуплено оборудование в лагере  «Солнечный».</w:t>
      </w:r>
    </w:p>
    <w:p w:rsidR="00B855D4" w:rsidRPr="00B855D4" w:rsidRDefault="00B855D4" w:rsidP="00B855D4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855D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Наблюдается рост участников муниципального этапа всероссийской олимпиады школьников, количество участий в 2023 году – 1306 обучающихся, из них 41 - стал победителем и 122 призерами. По итогам муниципального этапа 44 обучающихся приглашены на региональный этап Олимпиады.  </w:t>
      </w:r>
      <w:r w:rsidRPr="00B855D4">
        <w:rPr>
          <w:rFonts w:ascii="Times New Roman" w:eastAsia="Calibri" w:hAnsi="Calibri" w:cs="Times New Roman"/>
          <w:color w:val="C00000"/>
          <w:sz w:val="28"/>
          <w:szCs w:val="28"/>
          <w:lang w:eastAsia="en-US"/>
        </w:rPr>
        <w:t xml:space="preserve">  </w:t>
      </w:r>
    </w:p>
    <w:p w:rsidR="00B855D4" w:rsidRDefault="00B855D4" w:rsidP="00B855D4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</w:pPr>
      <w:r w:rsidRPr="00B855D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рамках федеральной площадки </w:t>
      </w:r>
      <w:r w:rsidRPr="00B855D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«Спорт в школу» 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продолжено</w:t>
      </w:r>
      <w:r w:rsidRPr="00B855D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развитие уже действующих проектов региональной системы образо</w:t>
      </w:r>
      <w:r w:rsidRPr="00B855D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softHyphen/>
        <w:t xml:space="preserve">вания «Самбо в школу», «Шахматы в школу», </w:t>
      </w:r>
      <w:r w:rsidRPr="00B855D4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  <w:lang w:eastAsia="en-US"/>
        </w:rPr>
        <w:t>«</w:t>
      </w:r>
      <w:r w:rsidRPr="00B855D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>Биатлон в школу»</w:t>
      </w:r>
      <w:r w:rsidRPr="00B855D4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Pr="00B855D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«Футбол в школу», «Тэг-регби» и «Красная машина. Хоккей в школу».</w:t>
      </w:r>
      <w:r w:rsidRPr="00B855D4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Pr="00B855D4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  <w:lang w:eastAsia="en-US"/>
        </w:rPr>
        <w:t xml:space="preserve">Школьные спортивные клубы, школьные театры созданы </w:t>
      </w:r>
      <w:r w:rsidRPr="00B855D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в каждой школе.</w:t>
      </w:r>
    </w:p>
    <w:p w:rsidR="000B7547" w:rsidRPr="006E2537" w:rsidRDefault="000B7547" w:rsidP="000B75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E2537">
        <w:rPr>
          <w:rFonts w:ascii="Times New Roman" w:eastAsia="Times New Roman" w:hAnsi="Times New Roman" w:cs="Times New Roman"/>
          <w:sz w:val="28"/>
          <w:szCs w:val="28"/>
        </w:rPr>
        <w:t xml:space="preserve">Для подвоза учащихся в 2023 году были обновлены школьные автобусы: </w:t>
      </w:r>
      <w:proofErr w:type="spellStart"/>
      <w:r w:rsidRPr="006E2537">
        <w:rPr>
          <w:rFonts w:ascii="Times New Roman" w:eastAsia="Times New Roman" w:hAnsi="Times New Roman" w:cs="Times New Roman"/>
          <w:sz w:val="28"/>
          <w:szCs w:val="28"/>
        </w:rPr>
        <w:t>Зубовской</w:t>
      </w:r>
      <w:proofErr w:type="spellEnd"/>
      <w:r w:rsidRPr="006E253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6E2537">
        <w:rPr>
          <w:rFonts w:ascii="Times New Roman" w:eastAsia="Times New Roman" w:hAnsi="Times New Roman" w:cs="Times New Roman"/>
          <w:sz w:val="28"/>
          <w:szCs w:val="28"/>
        </w:rPr>
        <w:t>Первомихайловской</w:t>
      </w:r>
      <w:proofErr w:type="spellEnd"/>
      <w:r w:rsidRPr="006E2537">
        <w:rPr>
          <w:rFonts w:ascii="Times New Roman" w:eastAsia="Times New Roman" w:hAnsi="Times New Roman" w:cs="Times New Roman"/>
          <w:sz w:val="28"/>
          <w:szCs w:val="28"/>
        </w:rPr>
        <w:t xml:space="preserve"> школах, школе-интернате и школе №10. </w:t>
      </w:r>
    </w:p>
    <w:p w:rsidR="009501B9" w:rsidRDefault="000B7547" w:rsidP="009501B9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E2537">
        <w:rPr>
          <w:rFonts w:ascii="Times New Roman" w:eastAsia="Times New Roman" w:hAnsi="Times New Roman" w:cs="Times New Roman"/>
          <w:sz w:val="28"/>
          <w:szCs w:val="28"/>
        </w:rPr>
        <w:t>2023 год Указом Президента был объявлен годом «Педагога и наставника». Главная цель мероприятий, проводимых в рамках года – повышение престижа профессии педагога, понимание роли учителя, как ключевой фигуры для обеспечения качества общего образования и для буду</w:t>
      </w:r>
      <w:r w:rsidR="009501B9">
        <w:rPr>
          <w:rFonts w:ascii="Times New Roman" w:eastAsia="Times New Roman" w:hAnsi="Times New Roman" w:cs="Times New Roman"/>
          <w:sz w:val="28"/>
          <w:szCs w:val="28"/>
        </w:rPr>
        <w:t>щего развития страны. (Логотип).</w:t>
      </w:r>
    </w:p>
    <w:p w:rsidR="000B7547" w:rsidRPr="009501B9" w:rsidRDefault="000B7547" w:rsidP="009501B9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E2537">
        <w:rPr>
          <w:rFonts w:ascii="Times New Roman" w:eastAsia="Calibri" w:hAnsi="Times New Roman" w:cs="Times New Roman"/>
          <w:sz w:val="28"/>
          <w:szCs w:val="28"/>
        </w:rPr>
        <w:t xml:space="preserve">Из 761 педагога района, 558 </w:t>
      </w:r>
      <w:r w:rsidRPr="006E2537">
        <w:rPr>
          <w:rFonts w:ascii="Times New Roman" w:eastAsia="Times New Roman" w:hAnsi="Times New Roman" w:cs="Times New Roman"/>
          <w:sz w:val="28"/>
          <w:szCs w:val="28"/>
        </w:rPr>
        <w:t>имеют высшее образование,</w:t>
      </w:r>
      <w:r w:rsidRPr="006E2537">
        <w:rPr>
          <w:rFonts w:ascii="Times New Roman" w:eastAsia="Calibri" w:hAnsi="Times New Roman" w:cs="Times New Roman"/>
          <w:sz w:val="28"/>
          <w:szCs w:val="28"/>
        </w:rPr>
        <w:t xml:space="preserve"> 476 педагогических работник</w:t>
      </w:r>
      <w:r w:rsidRPr="006E2537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6E2537">
        <w:rPr>
          <w:rFonts w:ascii="Times New Roman" w:eastAsia="Calibri" w:hAnsi="Times New Roman" w:cs="Times New Roman"/>
          <w:sz w:val="28"/>
          <w:szCs w:val="28"/>
        </w:rPr>
        <w:t xml:space="preserve"> имеют различные квалификационные категории. </w:t>
      </w:r>
    </w:p>
    <w:p w:rsidR="000B7547" w:rsidRPr="006E2537" w:rsidRDefault="000B7547" w:rsidP="000B7547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E2537">
        <w:rPr>
          <w:rFonts w:ascii="Times New Roman" w:eastAsia="Calibri" w:hAnsi="Times New Roman" w:cs="Times New Roman"/>
          <w:sz w:val="28"/>
          <w:szCs w:val="28"/>
        </w:rPr>
        <w:t xml:space="preserve">Для обеспечения детского отдыха в период летних каникул на базе школ района было организовано 32 лагеря с дневным пребыванием, в которых отдохнули 2031 ребенок. Оздоровительный лагерь «Солнечный» отработал 3 смены и принял более 500 детей. </w:t>
      </w:r>
    </w:p>
    <w:p w:rsidR="000B7547" w:rsidRPr="006E2537" w:rsidRDefault="000B7547" w:rsidP="000B7547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E2537">
        <w:rPr>
          <w:rFonts w:ascii="Times New Roman" w:eastAsia="Calibri" w:hAnsi="Times New Roman" w:cs="Times New Roman"/>
          <w:sz w:val="28"/>
          <w:szCs w:val="28"/>
        </w:rPr>
        <w:t>Активно на территории района развивается Российское движение детей и молодежи «Движение первых», которое предоставляет широкие возможности для самореализации каждому школьнику по различным направлениям</w:t>
      </w:r>
      <w:r w:rsidR="006E2537">
        <w:rPr>
          <w:rFonts w:ascii="Times New Roman" w:eastAsia="Calibri" w:hAnsi="Times New Roman" w:cs="Times New Roman"/>
          <w:sz w:val="28"/>
          <w:szCs w:val="28"/>
        </w:rPr>
        <w:t>.</w:t>
      </w:r>
    </w:p>
    <w:p w:rsidR="002424F2" w:rsidRPr="00A069A0" w:rsidRDefault="002424F2" w:rsidP="000B7547">
      <w:pPr>
        <w:pStyle w:val="210"/>
        <w:shd w:val="clear" w:color="auto" w:fill="auto"/>
        <w:spacing w:line="240" w:lineRule="auto"/>
        <w:ind w:firstLine="0"/>
        <w:rPr>
          <w:rStyle w:val="23"/>
          <w:rFonts w:eastAsia="Times New Roman"/>
        </w:rPr>
      </w:pPr>
    </w:p>
    <w:tbl>
      <w:tblPr>
        <w:tblStyle w:val="a3"/>
        <w:tblpPr w:leftFromText="180" w:rightFromText="180" w:vertAnchor="text" w:horzAnchor="margin" w:tblpY="79"/>
        <w:tblW w:w="9634" w:type="dxa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ayout w:type="fixed"/>
        <w:tblLook w:val="04A0" w:firstRow="1" w:lastRow="0" w:firstColumn="1" w:lastColumn="0" w:noHBand="0" w:noVBand="1"/>
      </w:tblPr>
      <w:tblGrid>
        <w:gridCol w:w="2835"/>
        <w:gridCol w:w="2302"/>
        <w:gridCol w:w="992"/>
        <w:gridCol w:w="1276"/>
        <w:gridCol w:w="992"/>
        <w:gridCol w:w="1237"/>
      </w:tblGrid>
      <w:tr w:rsidR="0089075E" w:rsidRPr="00003A6F" w:rsidTr="0089075E">
        <w:trPr>
          <w:trHeight w:val="320"/>
        </w:trPr>
        <w:tc>
          <w:tcPr>
            <w:tcW w:w="9634" w:type="dxa"/>
            <w:gridSpan w:val="6"/>
            <w:shd w:val="clear" w:color="auto" w:fill="365F91" w:themeFill="accent1" w:themeFillShade="BF"/>
          </w:tcPr>
          <w:p w:rsidR="0089075E" w:rsidRPr="00003A6F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</w:pPr>
            <w:r w:rsidRPr="00003A6F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  <w:t>Учреждения культуры</w:t>
            </w:r>
          </w:p>
        </w:tc>
      </w:tr>
      <w:tr w:rsidR="0089075E" w:rsidRPr="00003A6F" w:rsidTr="0089075E">
        <w:trPr>
          <w:trHeight w:val="272"/>
        </w:trPr>
        <w:tc>
          <w:tcPr>
            <w:tcW w:w="2835" w:type="dxa"/>
            <w:vMerge w:val="restart"/>
            <w:shd w:val="clear" w:color="auto" w:fill="365F91" w:themeFill="accent1" w:themeFillShade="BF"/>
          </w:tcPr>
          <w:p w:rsidR="0089075E" w:rsidRPr="00003A6F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color w:val="FFFFFF" w:themeColor="background1"/>
                <w:sz w:val="24"/>
                <w:szCs w:val="24"/>
              </w:rPr>
            </w:pPr>
            <w:r w:rsidRPr="00003A6F">
              <w:rPr>
                <w:rFonts w:ascii="Times New Roman" w:eastAsia="Times New Roman" w:hAnsi="Times New Roman"/>
                <w:color w:val="FFFFFF" w:themeColor="background1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2302" w:type="dxa"/>
            <w:vMerge w:val="restart"/>
            <w:shd w:val="clear" w:color="auto" w:fill="365F91" w:themeFill="accent1" w:themeFillShade="BF"/>
          </w:tcPr>
          <w:p w:rsidR="0089075E" w:rsidRPr="00003A6F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color w:val="FFFFFF" w:themeColor="background1"/>
                <w:sz w:val="24"/>
                <w:szCs w:val="24"/>
              </w:rPr>
            </w:pPr>
            <w:r w:rsidRPr="00003A6F">
              <w:rPr>
                <w:rFonts w:ascii="Times New Roman" w:hAnsi="Times New Roman"/>
                <w:color w:val="FFFFFF" w:themeColor="background1"/>
                <w:sz w:val="24"/>
                <w:szCs w:val="24"/>
              </w:rPr>
              <w:t>Количество учреждений культуры, единиц</w:t>
            </w:r>
          </w:p>
        </w:tc>
        <w:tc>
          <w:tcPr>
            <w:tcW w:w="4497" w:type="dxa"/>
            <w:gridSpan w:val="4"/>
            <w:shd w:val="clear" w:color="auto" w:fill="365F91" w:themeFill="accent1" w:themeFillShade="BF"/>
          </w:tcPr>
          <w:p w:rsidR="0089075E" w:rsidRPr="00003A6F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color w:val="FFFFFF" w:themeColor="background1"/>
                <w:sz w:val="24"/>
                <w:szCs w:val="24"/>
              </w:rPr>
            </w:pPr>
            <w:r w:rsidRPr="00003A6F">
              <w:rPr>
                <w:rFonts w:ascii="Times New Roman" w:hAnsi="Times New Roman"/>
                <w:color w:val="FFFFFF" w:themeColor="background1"/>
                <w:sz w:val="24"/>
                <w:szCs w:val="24"/>
              </w:rPr>
              <w:t>в том числе</w:t>
            </w:r>
          </w:p>
        </w:tc>
      </w:tr>
      <w:tr w:rsidR="0089075E" w:rsidRPr="00003A6F" w:rsidTr="0089075E">
        <w:trPr>
          <w:trHeight w:val="147"/>
        </w:trPr>
        <w:tc>
          <w:tcPr>
            <w:tcW w:w="2835" w:type="dxa"/>
            <w:vMerge/>
            <w:shd w:val="clear" w:color="auto" w:fill="365F91" w:themeFill="accent1" w:themeFillShade="BF"/>
          </w:tcPr>
          <w:p w:rsidR="0089075E" w:rsidRPr="00003A6F" w:rsidRDefault="0089075E" w:rsidP="002179BD">
            <w:pPr>
              <w:widowControl w:val="0"/>
              <w:spacing w:line="276" w:lineRule="auto"/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302" w:type="dxa"/>
            <w:vMerge/>
            <w:shd w:val="clear" w:color="auto" w:fill="365F91" w:themeFill="accent1" w:themeFillShade="BF"/>
          </w:tcPr>
          <w:p w:rsidR="0089075E" w:rsidRPr="00003A6F" w:rsidRDefault="0089075E" w:rsidP="002179BD">
            <w:pPr>
              <w:widowControl w:val="0"/>
              <w:spacing w:line="276" w:lineRule="auto"/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365F91" w:themeFill="accent1" w:themeFillShade="BF"/>
          </w:tcPr>
          <w:p w:rsidR="0089075E" w:rsidRPr="00003A6F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color w:val="FFFFFF" w:themeColor="background1"/>
                <w:sz w:val="24"/>
                <w:szCs w:val="24"/>
              </w:rPr>
            </w:pPr>
            <w:r w:rsidRPr="00003A6F">
              <w:rPr>
                <w:rFonts w:ascii="Times New Roman" w:hAnsi="Times New Roman"/>
                <w:color w:val="FFFFFF" w:themeColor="background1"/>
                <w:sz w:val="24"/>
                <w:szCs w:val="24"/>
              </w:rPr>
              <w:t>клубы</w:t>
            </w:r>
          </w:p>
        </w:tc>
        <w:tc>
          <w:tcPr>
            <w:tcW w:w="1276" w:type="dxa"/>
            <w:shd w:val="clear" w:color="auto" w:fill="365F91" w:themeFill="accent1" w:themeFillShade="BF"/>
          </w:tcPr>
          <w:p w:rsidR="0089075E" w:rsidRPr="00003A6F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color w:val="FFFFFF" w:themeColor="background1"/>
                <w:sz w:val="24"/>
                <w:szCs w:val="24"/>
              </w:rPr>
            </w:pPr>
            <w:r w:rsidRPr="00003A6F">
              <w:rPr>
                <w:rFonts w:ascii="Times New Roman" w:hAnsi="Times New Roman"/>
                <w:color w:val="FFFFFF" w:themeColor="background1"/>
                <w:sz w:val="24"/>
                <w:szCs w:val="24"/>
              </w:rPr>
              <w:t>кинозалы</w:t>
            </w:r>
          </w:p>
        </w:tc>
        <w:tc>
          <w:tcPr>
            <w:tcW w:w="992" w:type="dxa"/>
            <w:shd w:val="clear" w:color="auto" w:fill="365F91" w:themeFill="accent1" w:themeFillShade="BF"/>
          </w:tcPr>
          <w:p w:rsidR="0089075E" w:rsidRPr="00003A6F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color w:val="FFFFFF" w:themeColor="background1"/>
                <w:sz w:val="24"/>
                <w:szCs w:val="24"/>
              </w:rPr>
            </w:pPr>
            <w:r w:rsidRPr="00003A6F">
              <w:rPr>
                <w:rFonts w:ascii="Times New Roman" w:hAnsi="Times New Roman"/>
                <w:color w:val="FFFFFF" w:themeColor="background1"/>
                <w:sz w:val="24"/>
                <w:szCs w:val="24"/>
              </w:rPr>
              <w:t>музеи</w:t>
            </w:r>
          </w:p>
        </w:tc>
        <w:tc>
          <w:tcPr>
            <w:tcW w:w="1237" w:type="dxa"/>
            <w:shd w:val="clear" w:color="auto" w:fill="365F91" w:themeFill="accent1" w:themeFillShade="BF"/>
          </w:tcPr>
          <w:p w:rsidR="0089075E" w:rsidRPr="00003A6F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color w:val="FFFFFF" w:themeColor="background1"/>
                <w:sz w:val="24"/>
                <w:szCs w:val="24"/>
              </w:rPr>
            </w:pPr>
            <w:r w:rsidRPr="00003A6F">
              <w:rPr>
                <w:rFonts w:ascii="Times New Roman" w:hAnsi="Times New Roman"/>
                <w:color w:val="FFFFFF" w:themeColor="background1"/>
                <w:sz w:val="24"/>
                <w:szCs w:val="24"/>
              </w:rPr>
              <w:t>библиотеки</w:t>
            </w:r>
          </w:p>
        </w:tc>
      </w:tr>
      <w:tr w:rsidR="0089075E" w:rsidRPr="004C1D30" w:rsidTr="0089075E">
        <w:trPr>
          <w:trHeight w:val="272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город Татарск</w:t>
            </w:r>
          </w:p>
        </w:tc>
        <w:tc>
          <w:tcPr>
            <w:tcW w:w="2302" w:type="dxa"/>
          </w:tcPr>
          <w:p w:rsidR="0089075E" w:rsidRPr="004C1D30" w:rsidRDefault="006E68E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89075E" w:rsidRPr="004C1D30" w:rsidTr="0089075E">
        <w:trPr>
          <w:trHeight w:val="272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Дмитриевское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72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C1D30">
              <w:rPr>
                <w:rFonts w:ascii="Times New Roman" w:hAnsi="Times New Roman"/>
                <w:sz w:val="24"/>
                <w:szCs w:val="24"/>
              </w:rPr>
              <w:t>Зубовское</w:t>
            </w:r>
            <w:proofErr w:type="spellEnd"/>
            <w:r w:rsidRPr="004C1D3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88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C1D30">
              <w:rPr>
                <w:rFonts w:ascii="Times New Roman" w:hAnsi="Times New Roman"/>
                <w:sz w:val="24"/>
                <w:szCs w:val="24"/>
              </w:rPr>
              <w:t>Казаткульское</w:t>
            </w:r>
            <w:proofErr w:type="spellEnd"/>
            <w:r w:rsidRPr="004C1D3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9075E" w:rsidRPr="004C1D30" w:rsidTr="0089075E">
        <w:trPr>
          <w:trHeight w:val="272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C1D30">
              <w:rPr>
                <w:rFonts w:ascii="Times New Roman" w:hAnsi="Times New Roman"/>
                <w:sz w:val="24"/>
                <w:szCs w:val="24"/>
              </w:rPr>
              <w:t>Константиновское</w:t>
            </w:r>
            <w:proofErr w:type="spellEnd"/>
            <w:r w:rsidRPr="004C1D3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72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Киевское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72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C1D30">
              <w:rPr>
                <w:rFonts w:ascii="Times New Roman" w:hAnsi="Times New Roman"/>
                <w:sz w:val="24"/>
                <w:szCs w:val="24"/>
              </w:rPr>
              <w:t>Казачемысское</w:t>
            </w:r>
            <w:proofErr w:type="spellEnd"/>
            <w:r w:rsidRPr="004C1D3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88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C1D30">
              <w:rPr>
                <w:rFonts w:ascii="Times New Roman" w:hAnsi="Times New Roman"/>
                <w:sz w:val="24"/>
                <w:szCs w:val="24"/>
              </w:rPr>
              <w:t>Кочневское</w:t>
            </w:r>
            <w:proofErr w:type="spellEnd"/>
            <w:r w:rsidRPr="004C1D3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88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C1D30">
              <w:rPr>
                <w:rFonts w:ascii="Times New Roman" w:hAnsi="Times New Roman"/>
                <w:sz w:val="24"/>
                <w:szCs w:val="24"/>
              </w:rPr>
              <w:lastRenderedPageBreak/>
              <w:t>Козловское</w:t>
            </w:r>
            <w:proofErr w:type="spellEnd"/>
            <w:r w:rsidRPr="004C1D3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88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Красноярское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88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C1D30">
              <w:rPr>
                <w:rFonts w:ascii="Times New Roman" w:hAnsi="Times New Roman"/>
                <w:sz w:val="24"/>
                <w:szCs w:val="24"/>
              </w:rPr>
              <w:t>Лопатинское</w:t>
            </w:r>
            <w:proofErr w:type="spellEnd"/>
            <w:r w:rsidRPr="004C1D3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72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Николаевское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72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C1D30">
              <w:rPr>
                <w:rFonts w:ascii="Times New Roman" w:hAnsi="Times New Roman"/>
                <w:sz w:val="24"/>
                <w:szCs w:val="24"/>
              </w:rPr>
              <w:t>Неудачинское</w:t>
            </w:r>
            <w:proofErr w:type="spellEnd"/>
            <w:r w:rsidRPr="004C1D3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72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C1D30">
              <w:rPr>
                <w:rFonts w:ascii="Times New Roman" w:hAnsi="Times New Roman"/>
                <w:sz w:val="24"/>
                <w:szCs w:val="24"/>
              </w:rPr>
              <w:t>Новомихайловское</w:t>
            </w:r>
            <w:proofErr w:type="spellEnd"/>
            <w:r w:rsidRPr="004C1D3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88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Новопокровское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88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C1D30">
              <w:rPr>
                <w:rFonts w:ascii="Times New Roman" w:hAnsi="Times New Roman"/>
                <w:sz w:val="24"/>
                <w:szCs w:val="24"/>
              </w:rPr>
              <w:t>Никулинское</w:t>
            </w:r>
            <w:proofErr w:type="spellEnd"/>
            <w:r w:rsidRPr="004C1D3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9075E" w:rsidRPr="004C1D30" w:rsidTr="0089075E">
        <w:trPr>
          <w:trHeight w:val="288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C1D30">
              <w:rPr>
                <w:rFonts w:ascii="Times New Roman" w:hAnsi="Times New Roman"/>
                <w:sz w:val="24"/>
                <w:szCs w:val="24"/>
              </w:rPr>
              <w:t>Новопервомайское</w:t>
            </w:r>
            <w:proofErr w:type="spellEnd"/>
            <w:r w:rsidRPr="004C1D3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89075E" w:rsidRPr="004C1D30" w:rsidTr="0089075E">
        <w:trPr>
          <w:trHeight w:val="288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Новотроицкое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88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Орловское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72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C1D30">
              <w:rPr>
                <w:rFonts w:ascii="Times New Roman" w:hAnsi="Times New Roman"/>
                <w:sz w:val="24"/>
                <w:szCs w:val="24"/>
              </w:rPr>
              <w:t>Северотатарское</w:t>
            </w:r>
            <w:proofErr w:type="spellEnd"/>
            <w:r w:rsidRPr="004C1D3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9075E" w:rsidRPr="004C1D30" w:rsidTr="0089075E">
        <w:trPr>
          <w:trHeight w:val="272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C1D30">
              <w:rPr>
                <w:rFonts w:ascii="Times New Roman" w:hAnsi="Times New Roman"/>
                <w:sz w:val="24"/>
                <w:szCs w:val="24"/>
              </w:rPr>
              <w:t>Увальское</w:t>
            </w:r>
            <w:proofErr w:type="spellEnd"/>
            <w:r w:rsidRPr="004C1D3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72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C1D30">
              <w:rPr>
                <w:rFonts w:ascii="Times New Roman" w:hAnsi="Times New Roman"/>
                <w:sz w:val="24"/>
                <w:szCs w:val="24"/>
              </w:rPr>
              <w:t>Ускюльское</w:t>
            </w:r>
            <w:proofErr w:type="spellEnd"/>
            <w:r w:rsidRPr="004C1D30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230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9075E" w:rsidRPr="004C1D30" w:rsidTr="0089075E">
        <w:trPr>
          <w:trHeight w:val="272"/>
        </w:trPr>
        <w:tc>
          <w:tcPr>
            <w:tcW w:w="2835" w:type="dxa"/>
          </w:tcPr>
          <w:p w:rsidR="0089075E" w:rsidRPr="004C1D30" w:rsidRDefault="0089075E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2302" w:type="dxa"/>
          </w:tcPr>
          <w:p w:rsidR="0089075E" w:rsidRPr="004C1D30" w:rsidRDefault="006E68E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1276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37" w:type="dxa"/>
          </w:tcPr>
          <w:p w:rsidR="0089075E" w:rsidRPr="004C1D30" w:rsidRDefault="0089075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C1D30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</w:tr>
    </w:tbl>
    <w:p w:rsidR="00CA05C7" w:rsidRDefault="00CA05C7" w:rsidP="00CA05C7">
      <w:pPr>
        <w:spacing w:before="240" w:after="0" w:line="240" w:lineRule="auto"/>
        <w:ind w:firstLine="709"/>
        <w:contextualSpacing/>
        <w:jc w:val="both"/>
        <w:rPr>
          <w:rFonts w:ascii="Times New Roman" w:hAnsi="Times New Roman" w:cs="Times New Roman"/>
          <w:spacing w:val="1"/>
          <w:sz w:val="28"/>
          <w:szCs w:val="28"/>
        </w:rPr>
      </w:pPr>
    </w:p>
    <w:p w:rsidR="00ED4FBE" w:rsidRPr="00D22242" w:rsidRDefault="0063290D" w:rsidP="00DA763B">
      <w:pPr>
        <w:spacing w:before="240" w:after="0" w:line="240" w:lineRule="auto"/>
        <w:ind w:firstLine="709"/>
        <w:contextualSpacing/>
        <w:jc w:val="both"/>
        <w:rPr>
          <w:rFonts w:ascii="Times New Roman" w:hAnsi="Times New Roman" w:cs="Times New Roman"/>
          <w:spacing w:val="1"/>
          <w:sz w:val="28"/>
          <w:szCs w:val="28"/>
        </w:rPr>
      </w:pPr>
      <w:r w:rsidRPr="00D22242">
        <w:rPr>
          <w:rFonts w:ascii="Times New Roman" w:hAnsi="Times New Roman" w:cs="Times New Roman"/>
          <w:spacing w:val="1"/>
          <w:sz w:val="28"/>
          <w:szCs w:val="28"/>
        </w:rPr>
        <w:t>На территории Татарского района функционируют ГБУДО НСО ДШИ «Радуга»</w:t>
      </w:r>
      <w:r w:rsidR="00ED4FBE" w:rsidRPr="00D22242">
        <w:rPr>
          <w:rFonts w:ascii="Times New Roman" w:hAnsi="Times New Roman" w:cs="Times New Roman"/>
          <w:spacing w:val="1"/>
          <w:sz w:val="28"/>
          <w:szCs w:val="28"/>
        </w:rPr>
        <w:t xml:space="preserve">, </w:t>
      </w:r>
      <w:r w:rsidR="00D22242" w:rsidRPr="00D22242">
        <w:rPr>
          <w:rFonts w:ascii="Times New Roman" w:hAnsi="Times New Roman" w:cs="Times New Roman"/>
          <w:spacing w:val="1"/>
          <w:sz w:val="28"/>
          <w:szCs w:val="28"/>
        </w:rPr>
        <w:t>РМА</w:t>
      </w:r>
      <w:r w:rsidRPr="00D22242">
        <w:rPr>
          <w:rFonts w:ascii="Times New Roman" w:hAnsi="Times New Roman" w:cs="Times New Roman"/>
          <w:spacing w:val="1"/>
          <w:sz w:val="28"/>
          <w:szCs w:val="28"/>
        </w:rPr>
        <w:t>УК "Татарская централизованная библиотечная система":</w:t>
      </w:r>
      <w:r w:rsidR="00ED4FBE" w:rsidRPr="00D22242">
        <w:rPr>
          <w:rFonts w:ascii="Times New Roman" w:hAnsi="Times New Roman" w:cs="Times New Roman"/>
          <w:spacing w:val="1"/>
          <w:sz w:val="28"/>
          <w:szCs w:val="28"/>
        </w:rPr>
        <w:t xml:space="preserve">(имеет 34 филиала), </w:t>
      </w:r>
      <w:r w:rsidRPr="00D22242">
        <w:rPr>
          <w:rFonts w:ascii="Times New Roman" w:hAnsi="Times New Roman" w:cs="Times New Roman"/>
          <w:spacing w:val="1"/>
          <w:sz w:val="28"/>
          <w:szCs w:val="28"/>
        </w:rPr>
        <w:t>МБУК "Историко-краеведческий музей им. Н.Я.</w:t>
      </w:r>
      <w:r w:rsidR="00DA763B" w:rsidRPr="00D22242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22242">
        <w:rPr>
          <w:rFonts w:ascii="Times New Roman" w:hAnsi="Times New Roman" w:cs="Times New Roman"/>
          <w:spacing w:val="1"/>
          <w:sz w:val="28"/>
          <w:szCs w:val="28"/>
        </w:rPr>
        <w:t xml:space="preserve">Савченко" </w:t>
      </w:r>
      <w:proofErr w:type="spellStart"/>
      <w:r w:rsidRPr="00D22242">
        <w:rPr>
          <w:rFonts w:ascii="Times New Roman" w:hAnsi="Times New Roman" w:cs="Times New Roman"/>
          <w:spacing w:val="1"/>
          <w:sz w:val="28"/>
          <w:szCs w:val="28"/>
        </w:rPr>
        <w:t>г.Татарска</w:t>
      </w:r>
      <w:proofErr w:type="spellEnd"/>
      <w:r w:rsidR="00ED4FBE" w:rsidRPr="00D22242">
        <w:rPr>
          <w:rFonts w:ascii="Times New Roman" w:hAnsi="Times New Roman" w:cs="Times New Roman"/>
          <w:spacing w:val="1"/>
          <w:sz w:val="28"/>
          <w:szCs w:val="28"/>
        </w:rPr>
        <w:t>, а также 2</w:t>
      </w:r>
      <w:r w:rsidR="00D22242">
        <w:rPr>
          <w:rFonts w:ascii="Times New Roman" w:hAnsi="Times New Roman" w:cs="Times New Roman"/>
          <w:spacing w:val="1"/>
          <w:sz w:val="28"/>
          <w:szCs w:val="28"/>
        </w:rPr>
        <w:t>4</w:t>
      </w:r>
      <w:r w:rsidR="00CE6544" w:rsidRPr="00D22242">
        <w:rPr>
          <w:rFonts w:ascii="Times New Roman" w:hAnsi="Times New Roman" w:cs="Times New Roman"/>
          <w:spacing w:val="1"/>
          <w:sz w:val="28"/>
          <w:szCs w:val="28"/>
        </w:rPr>
        <w:t xml:space="preserve"> учреждений</w:t>
      </w:r>
      <w:r w:rsidR="00ED4FBE" w:rsidRPr="00D22242">
        <w:rPr>
          <w:rFonts w:ascii="Times New Roman" w:hAnsi="Times New Roman" w:cs="Times New Roman"/>
          <w:spacing w:val="1"/>
          <w:sz w:val="28"/>
          <w:szCs w:val="28"/>
        </w:rPr>
        <w:t xml:space="preserve"> культурно-досугового типа, с филиалами их – 59</w:t>
      </w:r>
      <w:r w:rsidR="0013654A" w:rsidRPr="00D22242">
        <w:rPr>
          <w:rFonts w:ascii="Times New Roman" w:hAnsi="Times New Roman" w:cs="Times New Roman"/>
          <w:spacing w:val="1"/>
          <w:sz w:val="28"/>
          <w:szCs w:val="28"/>
        </w:rPr>
        <w:t>.</w:t>
      </w:r>
    </w:p>
    <w:p w:rsidR="001764A8" w:rsidRDefault="001764A8" w:rsidP="001764A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Культурная </w:t>
      </w:r>
      <w:r w:rsidRPr="001764A8">
        <w:rPr>
          <w:rFonts w:ascii="Times New Roman" w:eastAsia="Calibri" w:hAnsi="Times New Roman" w:cs="Times New Roman"/>
          <w:sz w:val="28"/>
          <w:szCs w:val="28"/>
          <w:lang w:eastAsia="en-US"/>
        </w:rPr>
        <w:t>деятельность на территории Татарского района в 2023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году реализовалась на основе </w:t>
      </w:r>
      <w:r w:rsidRPr="001764A8">
        <w:rPr>
          <w:rFonts w:ascii="Times New Roman" w:eastAsia="Calibri" w:hAnsi="Times New Roman" w:cs="Times New Roman"/>
          <w:sz w:val="28"/>
          <w:szCs w:val="28"/>
          <w:lang w:eastAsia="en-US"/>
        </w:rPr>
        <w:t>национального проекта «Культура</w:t>
      </w:r>
      <w:proofErr w:type="gramStart"/>
      <w:r w:rsidRPr="001764A8">
        <w:rPr>
          <w:rFonts w:ascii="Times New Roman" w:eastAsia="Calibri" w:hAnsi="Times New Roman" w:cs="Times New Roman"/>
          <w:sz w:val="28"/>
          <w:szCs w:val="28"/>
          <w:lang w:eastAsia="en-US"/>
        </w:rPr>
        <w:t>»,  в</w:t>
      </w:r>
      <w:proofErr w:type="gramEnd"/>
      <w:r w:rsidRPr="001764A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состав которого  входят 3 федеральных проекта: «Культурная среда»</w:t>
      </w:r>
      <w:r w:rsidRPr="001764A8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1764A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обеспечение качественно нового уровня развития инфраструктуры культуры, «Творческие люди» - создание условий для реализации творческого потенциала нации,  «Цифровая культура» - формирование информационного пространства в сфере культуры или </w:t>
      </w:r>
      <w:proofErr w:type="spellStart"/>
      <w:r w:rsidRPr="001764A8">
        <w:rPr>
          <w:rFonts w:ascii="Times New Roman" w:eastAsia="Calibri" w:hAnsi="Times New Roman" w:cs="Times New Roman"/>
          <w:sz w:val="28"/>
          <w:szCs w:val="28"/>
          <w:lang w:eastAsia="en-US"/>
        </w:rPr>
        <w:t>цифровизация</w:t>
      </w:r>
      <w:proofErr w:type="spellEnd"/>
      <w:r w:rsidRPr="001764A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услуг.</w:t>
      </w:r>
    </w:p>
    <w:p w:rsidR="00B10E41" w:rsidRPr="00B10E41" w:rsidRDefault="00990044" w:rsidP="001D3896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352" behindDoc="1" locked="0" layoutInCell="1" allowOverlap="1" wp14:anchorId="479CDE5B" wp14:editId="680B12C9">
            <wp:simplePos x="0" y="0"/>
            <wp:positionH relativeFrom="margin">
              <wp:posOffset>3635375</wp:posOffset>
            </wp:positionH>
            <wp:positionV relativeFrom="paragraph">
              <wp:posOffset>363855</wp:posOffset>
            </wp:positionV>
            <wp:extent cx="2476500" cy="2476500"/>
            <wp:effectExtent l="0" t="0" r="0" b="0"/>
            <wp:wrapTight wrapText="bothSides">
              <wp:wrapPolygon edited="0">
                <wp:start x="0" y="0"/>
                <wp:lineTo x="0" y="21434"/>
                <wp:lineTo x="21434" y="21434"/>
                <wp:lineTo x="21434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yCollages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0E41" w:rsidRPr="00B10E4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 территории района действует </w:t>
      </w:r>
      <w:r w:rsidR="00B10E41" w:rsidRPr="00B10E41">
        <w:rPr>
          <w:rFonts w:ascii="Times New Roman" w:eastAsia="Calibri" w:hAnsi="Times New Roman" w:cs="Times New Roman"/>
          <w:kern w:val="32"/>
          <w:sz w:val="28"/>
          <w:szCs w:val="28"/>
          <w:lang w:eastAsia="en-US"/>
        </w:rPr>
        <w:t>429</w:t>
      </w:r>
      <w:r w:rsidR="00B10E41" w:rsidRPr="00B10E4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клубов и объединения по интересам, (из них 205</w:t>
      </w:r>
      <w:r w:rsidR="001D389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детских), </w:t>
      </w:r>
      <w:r w:rsidR="00B10E41" w:rsidRPr="00B10E4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которых занимается </w:t>
      </w:r>
      <w:r w:rsidR="00B10E41" w:rsidRPr="00B10E41">
        <w:rPr>
          <w:rFonts w:ascii="Times New Roman" w:eastAsia="Calibri" w:hAnsi="Times New Roman" w:cs="Times New Roman"/>
          <w:kern w:val="32"/>
          <w:sz w:val="28"/>
          <w:szCs w:val="28"/>
          <w:lang w:eastAsia="en-US"/>
        </w:rPr>
        <w:t>4382</w:t>
      </w:r>
      <w:r w:rsidR="00B10E41" w:rsidRPr="00B10E4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gramStart"/>
      <w:r w:rsidR="00B10E41" w:rsidRPr="00B10E41">
        <w:rPr>
          <w:rFonts w:ascii="Times New Roman" w:eastAsia="Calibri" w:hAnsi="Times New Roman" w:cs="Times New Roman"/>
          <w:sz w:val="28"/>
          <w:szCs w:val="28"/>
          <w:lang w:eastAsia="en-US"/>
        </w:rPr>
        <w:t>чел</w:t>
      </w:r>
      <w:proofErr w:type="gramEnd"/>
      <w:r w:rsidR="00B10E41" w:rsidRPr="00B10E4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(в </w:t>
      </w:r>
      <w:proofErr w:type="spellStart"/>
      <w:r w:rsidR="00B10E41" w:rsidRPr="00B10E41">
        <w:rPr>
          <w:rFonts w:ascii="Times New Roman" w:eastAsia="Calibri" w:hAnsi="Times New Roman" w:cs="Times New Roman"/>
          <w:sz w:val="28"/>
          <w:szCs w:val="28"/>
          <w:lang w:eastAsia="en-US"/>
        </w:rPr>
        <w:t>т.ч</w:t>
      </w:r>
      <w:proofErr w:type="spellEnd"/>
      <w:r w:rsidR="00B10E41" w:rsidRPr="00B10E4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</w:t>
      </w:r>
      <w:r w:rsidR="00B10E41" w:rsidRPr="00B10E41">
        <w:rPr>
          <w:rFonts w:ascii="Times New Roman" w:eastAsia="Calibri" w:hAnsi="Times New Roman" w:cs="Times New Roman"/>
          <w:kern w:val="32"/>
          <w:sz w:val="28"/>
          <w:szCs w:val="28"/>
          <w:lang w:eastAsia="en-US"/>
        </w:rPr>
        <w:t>2179</w:t>
      </w:r>
      <w:r w:rsidR="00B10E41" w:rsidRPr="00B10E4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детей), 311 формирован</w:t>
      </w:r>
      <w:r w:rsidR="001061B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ий самодеятельного творчества, </w:t>
      </w:r>
      <w:r w:rsidR="00B10E41" w:rsidRPr="00B10E4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 охватом - 2996 человек. </w:t>
      </w:r>
    </w:p>
    <w:p w:rsidR="001764A8" w:rsidRDefault="00B10E41" w:rsidP="001D389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10E41">
        <w:rPr>
          <w:rFonts w:ascii="Times New Roman" w:eastAsia="Calibri" w:hAnsi="Times New Roman" w:cs="Times New Roman"/>
          <w:sz w:val="28"/>
          <w:szCs w:val="28"/>
          <w:lang w:eastAsia="en-US"/>
        </w:rPr>
        <w:t>В 2023 году коллективы самодеятельного художественного творчества района принимали участие в международных, межрегионал</w:t>
      </w:r>
      <w:r w:rsidR="001D389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ьных, областных, межрайонных и </w:t>
      </w:r>
      <w:r w:rsidRPr="00B10E41">
        <w:rPr>
          <w:rFonts w:ascii="Times New Roman" w:eastAsia="Calibri" w:hAnsi="Times New Roman" w:cs="Times New Roman"/>
          <w:sz w:val="28"/>
          <w:szCs w:val="28"/>
          <w:lang w:eastAsia="en-US"/>
        </w:rPr>
        <w:t>районных фестивалях и конкурсах.</w:t>
      </w:r>
    </w:p>
    <w:p w:rsidR="000952A8" w:rsidRPr="000952A8" w:rsidRDefault="000952A8" w:rsidP="000952A8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952A8">
        <w:rPr>
          <w:rFonts w:ascii="Times New Roman" w:eastAsia="Calibri" w:hAnsi="Times New Roman" w:cs="Times New Roman"/>
          <w:sz w:val="28"/>
          <w:szCs w:val="28"/>
        </w:rPr>
        <w:t xml:space="preserve">Это ансамбль «Мелодия», ставший лауреатом конкурса «Играй гармонь», вокальная группа «Купава», ставшая </w:t>
      </w:r>
      <w:r w:rsidRPr="000952A8">
        <w:rPr>
          <w:rFonts w:ascii="Times New Roman" w:eastAsia="Calibri" w:hAnsi="Times New Roman" w:cs="Times New Roman"/>
          <w:sz w:val="28"/>
          <w:szCs w:val="28"/>
        </w:rPr>
        <w:lastRenderedPageBreak/>
        <w:t>обладателем Гран-при регионального конкурса «</w:t>
      </w:r>
      <w:proofErr w:type="spellStart"/>
      <w:r w:rsidRPr="000952A8">
        <w:rPr>
          <w:rFonts w:ascii="Times New Roman" w:eastAsia="Calibri" w:hAnsi="Times New Roman" w:cs="Times New Roman"/>
          <w:sz w:val="28"/>
          <w:szCs w:val="28"/>
        </w:rPr>
        <w:t>Голос.Музыка.Сибирь</w:t>
      </w:r>
      <w:proofErr w:type="spellEnd"/>
      <w:r w:rsidRPr="000952A8">
        <w:rPr>
          <w:rFonts w:ascii="Times New Roman" w:eastAsia="Calibri" w:hAnsi="Times New Roman" w:cs="Times New Roman"/>
          <w:sz w:val="28"/>
          <w:szCs w:val="28"/>
        </w:rPr>
        <w:t xml:space="preserve">» и </w:t>
      </w:r>
      <w:proofErr w:type="spellStart"/>
      <w:r w:rsidRPr="000952A8">
        <w:rPr>
          <w:rFonts w:ascii="Times New Roman" w:eastAsia="Calibri" w:hAnsi="Times New Roman" w:cs="Times New Roman"/>
          <w:sz w:val="28"/>
          <w:szCs w:val="28"/>
        </w:rPr>
        <w:t>Нововознесенский</w:t>
      </w:r>
      <w:proofErr w:type="spellEnd"/>
      <w:r w:rsidRPr="000952A8">
        <w:rPr>
          <w:rFonts w:ascii="Times New Roman" w:eastAsia="Calibri" w:hAnsi="Times New Roman" w:cs="Times New Roman"/>
          <w:sz w:val="28"/>
          <w:szCs w:val="28"/>
        </w:rPr>
        <w:t xml:space="preserve"> сельский клуб, ставший победителем областного конкурса </w:t>
      </w:r>
      <w:proofErr w:type="spellStart"/>
      <w:r w:rsidRPr="000952A8">
        <w:rPr>
          <w:rFonts w:ascii="Times New Roman" w:eastAsia="Calibri" w:hAnsi="Times New Roman" w:cs="Times New Roman"/>
          <w:sz w:val="28"/>
          <w:szCs w:val="28"/>
        </w:rPr>
        <w:t>этнотрадиций</w:t>
      </w:r>
      <w:proofErr w:type="spellEnd"/>
      <w:r w:rsidRPr="000952A8">
        <w:rPr>
          <w:rFonts w:ascii="Times New Roman" w:eastAsia="Calibri" w:hAnsi="Times New Roman" w:cs="Times New Roman"/>
          <w:sz w:val="28"/>
          <w:szCs w:val="28"/>
        </w:rPr>
        <w:t xml:space="preserve"> «Горница».</w:t>
      </w:r>
    </w:p>
    <w:p w:rsidR="000952A8" w:rsidRDefault="000952A8" w:rsidP="000952A8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952A8">
        <w:rPr>
          <w:rFonts w:ascii="Times New Roman" w:eastAsia="Calibri" w:hAnsi="Times New Roman" w:cs="Times New Roman"/>
          <w:sz w:val="28"/>
          <w:szCs w:val="28"/>
        </w:rPr>
        <w:t>Проект Татарского района праздник хлеба «Хлебное раздолье» был удостоен диплома регионального конкурса «Сибирский тракт» в номинации «Гастрономический туризм».</w:t>
      </w:r>
    </w:p>
    <w:p w:rsidR="00C73E54" w:rsidRPr="000952A8" w:rsidRDefault="000C0FAB" w:rsidP="00C41E49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73E54"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400" behindDoc="1" locked="0" layoutInCell="1" allowOverlap="1" wp14:anchorId="0BDC9F09" wp14:editId="29CDD2F8">
            <wp:simplePos x="0" y="0"/>
            <wp:positionH relativeFrom="margin">
              <wp:align>right</wp:align>
            </wp:positionH>
            <wp:positionV relativeFrom="paragraph">
              <wp:posOffset>2230755</wp:posOffset>
            </wp:positionV>
            <wp:extent cx="3244215" cy="3244215"/>
            <wp:effectExtent l="0" t="0" r="0" b="0"/>
            <wp:wrapTight wrapText="bothSides">
              <wp:wrapPolygon edited="0">
                <wp:start x="0" y="0"/>
                <wp:lineTo x="0" y="21435"/>
                <wp:lineTo x="21435" y="21435"/>
                <wp:lineTo x="21435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yCollages (2)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215" cy="324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41E49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85376" behindDoc="1" locked="0" layoutInCell="1" allowOverlap="1" wp14:anchorId="58233E7F" wp14:editId="5B217623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2790825" cy="2886710"/>
            <wp:effectExtent l="0" t="0" r="9525" b="8890"/>
            <wp:wrapTight wrapText="bothSides">
              <wp:wrapPolygon edited="0">
                <wp:start x="21600" y="21600"/>
                <wp:lineTo x="21600" y="76"/>
                <wp:lineTo x="74" y="76"/>
                <wp:lineTo x="74" y="21600"/>
                <wp:lineTo x="21600" y="2160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MyCollages (1)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2790825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3EAA">
        <w:rPr>
          <w:rFonts w:ascii="Times New Roman" w:eastAsia="Times New Roman" w:hAnsi="Times New Roman" w:cs="Times New Roman"/>
          <w:color w:val="000000"/>
          <w:sz w:val="28"/>
          <w:szCs w:val="28"/>
        </w:rPr>
        <w:t>В Татарском районе</w:t>
      </w:r>
      <w:r w:rsidR="000952A8" w:rsidRPr="000952A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полностью сохранена централизованная библиотечная система. Обслуживанием населения района заняты 34 библиотеки, 28 из которых сельские библиотеки, 6- городские библиотеки, 2- из них – детские. В 2023 году была открыта Центральная модельная библиотека</w:t>
      </w:r>
      <w:r w:rsidR="000952A8">
        <w:rPr>
          <w:rFonts w:ascii="Times New Roman" w:eastAsia="Times New Roman" w:hAnsi="Times New Roman" w:cs="Times New Roman"/>
          <w:color w:val="000000"/>
          <w:sz w:val="28"/>
          <w:szCs w:val="28"/>
        </w:rPr>
        <w:t>, на ремонт и приобретение современного оборудования которой было направлено 20 млн. рублей.</w:t>
      </w:r>
    </w:p>
    <w:p w:rsidR="00C73E54" w:rsidRPr="00C73E54" w:rsidRDefault="00C73E54" w:rsidP="00C73E54">
      <w:pPr>
        <w:widowControl w:val="0"/>
        <w:spacing w:after="0" w:line="240" w:lineRule="auto"/>
        <w:ind w:right="85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73E54">
        <w:rPr>
          <w:rFonts w:ascii="Times New Roman" w:eastAsia="Calibri" w:hAnsi="Times New Roman" w:cs="Times New Roman"/>
          <w:sz w:val="28"/>
          <w:szCs w:val="28"/>
        </w:rPr>
        <w:t>Ярким событием года для всех жителей и культурного сообщества района стало открытие обновленного городского Дома культуры, который приобрел совершенно другой облик. Всего на его ремонт и оснащение было освоено более 46 млн. рублей (в 2023 году – около 22 млн. рублей).</w:t>
      </w:r>
    </w:p>
    <w:p w:rsidR="00C73E54" w:rsidRPr="00C73E54" w:rsidRDefault="00C73E54" w:rsidP="00C73E54">
      <w:pPr>
        <w:widowControl w:val="0"/>
        <w:spacing w:after="0" w:line="240" w:lineRule="auto"/>
        <w:ind w:right="83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73E54">
        <w:rPr>
          <w:rFonts w:ascii="Times New Roman" w:eastAsia="Calibri" w:hAnsi="Times New Roman" w:cs="Times New Roman"/>
          <w:sz w:val="28"/>
          <w:szCs w:val="28"/>
        </w:rPr>
        <w:t>В рамках проекта «Культура малой родины» на 2,5 млн. рублей обновилось оборудование в РДК «Родина» и Николаевском доме культуры.</w:t>
      </w:r>
    </w:p>
    <w:p w:rsidR="001D3896" w:rsidRDefault="00C73E54" w:rsidP="001061B1">
      <w:pPr>
        <w:widowControl w:val="0"/>
        <w:spacing w:after="0" w:line="240" w:lineRule="auto"/>
        <w:ind w:right="83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73E54">
        <w:rPr>
          <w:rFonts w:ascii="Times New Roman" w:eastAsia="Calibri" w:hAnsi="Times New Roman" w:cs="Times New Roman"/>
          <w:sz w:val="28"/>
          <w:szCs w:val="28"/>
        </w:rPr>
        <w:t xml:space="preserve">В историко-краеведческом музее им. </w:t>
      </w:r>
      <w:proofErr w:type="spellStart"/>
      <w:r w:rsidRPr="00C73E54">
        <w:rPr>
          <w:rFonts w:ascii="Times New Roman" w:eastAsia="Calibri" w:hAnsi="Times New Roman" w:cs="Times New Roman"/>
          <w:sz w:val="28"/>
          <w:szCs w:val="28"/>
        </w:rPr>
        <w:t>Н.Я.Савченко</w:t>
      </w:r>
      <w:proofErr w:type="spellEnd"/>
      <w:r w:rsidRPr="00C73E54">
        <w:rPr>
          <w:rFonts w:ascii="Times New Roman" w:eastAsia="Calibri" w:hAnsi="Times New Roman" w:cs="Times New Roman"/>
          <w:sz w:val="28"/>
          <w:szCs w:val="28"/>
        </w:rPr>
        <w:t xml:space="preserve"> в рамках регионального проекта «Развитие туризма в Новосибирской области» было обновлено музейное оборудован</w:t>
      </w:r>
      <w:r w:rsidR="001061B1">
        <w:rPr>
          <w:rFonts w:ascii="Times New Roman" w:eastAsia="Calibri" w:hAnsi="Times New Roman" w:cs="Times New Roman"/>
          <w:sz w:val="28"/>
          <w:szCs w:val="28"/>
        </w:rPr>
        <w:t>ие для демонстрации экспонатов.</w:t>
      </w:r>
    </w:p>
    <w:p w:rsidR="001061B1" w:rsidRPr="001061B1" w:rsidRDefault="001061B1" w:rsidP="001061B1">
      <w:pPr>
        <w:widowControl w:val="0"/>
        <w:spacing w:after="0" w:line="240" w:lineRule="auto"/>
        <w:ind w:right="83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9687" w:type="dxa"/>
        <w:jc w:val="center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ayout w:type="fixed"/>
        <w:tblLook w:val="04A0" w:firstRow="1" w:lastRow="0" w:firstColumn="1" w:lastColumn="0" w:noHBand="0" w:noVBand="1"/>
      </w:tblPr>
      <w:tblGrid>
        <w:gridCol w:w="2698"/>
        <w:gridCol w:w="993"/>
        <w:gridCol w:w="850"/>
        <w:gridCol w:w="709"/>
        <w:gridCol w:w="567"/>
        <w:gridCol w:w="1147"/>
        <w:gridCol w:w="707"/>
        <w:gridCol w:w="1286"/>
        <w:gridCol w:w="730"/>
      </w:tblGrid>
      <w:tr w:rsidR="005E7D04" w:rsidRPr="00C73E54" w:rsidTr="00FA100A">
        <w:trPr>
          <w:jc w:val="center"/>
        </w:trPr>
        <w:tc>
          <w:tcPr>
            <w:tcW w:w="9687" w:type="dxa"/>
            <w:gridSpan w:val="9"/>
            <w:shd w:val="clear" w:color="auto" w:fill="365F91" w:themeFill="accent1" w:themeFillShade="BF"/>
          </w:tcPr>
          <w:p w:rsidR="00840BC4" w:rsidRPr="00C73E54" w:rsidRDefault="00840BC4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73E54">
              <w:rPr>
                <w:rFonts w:ascii="Times New Roman" w:hAnsi="Times New Roman" w:cs="Times New Roman"/>
                <w:b/>
                <w:sz w:val="28"/>
                <w:szCs w:val="28"/>
              </w:rPr>
              <w:t>Спортивные объекты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  <w:vMerge w:val="restart"/>
            <w:shd w:val="clear" w:color="auto" w:fill="365F91" w:themeFill="accent1" w:themeFillShade="BF"/>
          </w:tcPr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3E54">
              <w:rPr>
                <w:rFonts w:ascii="Times New Roman" w:eastAsia="Times New Roman" w:hAnsi="Times New Roman"/>
                <w:b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993" w:type="dxa"/>
            <w:vMerge w:val="restart"/>
            <w:shd w:val="clear" w:color="auto" w:fill="365F91" w:themeFill="accent1" w:themeFillShade="BF"/>
          </w:tcPr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3E54">
              <w:rPr>
                <w:rFonts w:ascii="Times New Roman" w:eastAsia="Times New Roman" w:hAnsi="Times New Roman"/>
                <w:b/>
                <w:sz w:val="24"/>
                <w:szCs w:val="24"/>
              </w:rPr>
              <w:t>Количество спорти</w:t>
            </w:r>
            <w:r w:rsidRPr="00C73E54">
              <w:rPr>
                <w:rFonts w:ascii="Times New Roman" w:eastAsia="Times New Roman" w:hAnsi="Times New Roman"/>
                <w:b/>
                <w:sz w:val="24"/>
                <w:szCs w:val="24"/>
              </w:rPr>
              <w:lastRenderedPageBreak/>
              <w:t>вных сооружений, единиц</w:t>
            </w:r>
          </w:p>
        </w:tc>
        <w:tc>
          <w:tcPr>
            <w:tcW w:w="5996" w:type="dxa"/>
            <w:gridSpan w:val="7"/>
            <w:shd w:val="clear" w:color="auto" w:fill="365F91" w:themeFill="accent1" w:themeFillShade="BF"/>
          </w:tcPr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3E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в том числе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  <w:vMerge/>
            <w:shd w:val="clear" w:color="auto" w:fill="365F91" w:themeFill="accent1" w:themeFillShade="BF"/>
          </w:tcPr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  <w:vMerge/>
            <w:shd w:val="clear" w:color="auto" w:fill="365F91" w:themeFill="accent1" w:themeFillShade="BF"/>
          </w:tcPr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365F91" w:themeFill="accent1" w:themeFillShade="BF"/>
          </w:tcPr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3E54">
              <w:rPr>
                <w:rFonts w:ascii="Times New Roman" w:hAnsi="Times New Roman"/>
                <w:b/>
                <w:sz w:val="24"/>
                <w:szCs w:val="24"/>
              </w:rPr>
              <w:t>спорт</w:t>
            </w:r>
          </w:p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3E54">
              <w:rPr>
                <w:rFonts w:ascii="Times New Roman" w:hAnsi="Times New Roman"/>
                <w:b/>
                <w:sz w:val="24"/>
                <w:szCs w:val="24"/>
              </w:rPr>
              <w:t>комп</w:t>
            </w:r>
            <w:r w:rsidRPr="00C73E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лексы</w:t>
            </w:r>
          </w:p>
        </w:tc>
        <w:tc>
          <w:tcPr>
            <w:tcW w:w="709" w:type="dxa"/>
            <w:shd w:val="clear" w:color="auto" w:fill="365F91" w:themeFill="accent1" w:themeFillShade="BF"/>
          </w:tcPr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3E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стадион</w:t>
            </w:r>
            <w:r w:rsidRPr="00C73E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ы</w:t>
            </w:r>
          </w:p>
        </w:tc>
        <w:tc>
          <w:tcPr>
            <w:tcW w:w="567" w:type="dxa"/>
            <w:shd w:val="clear" w:color="auto" w:fill="365F91" w:themeFill="accent1" w:themeFillShade="BF"/>
          </w:tcPr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3E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бассе</w:t>
            </w:r>
            <w:r w:rsidRPr="00C73E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йны</w:t>
            </w:r>
          </w:p>
        </w:tc>
        <w:tc>
          <w:tcPr>
            <w:tcW w:w="1147" w:type="dxa"/>
            <w:shd w:val="clear" w:color="auto" w:fill="365F91" w:themeFill="accent1" w:themeFillShade="BF"/>
          </w:tcPr>
          <w:p w:rsidR="00840BC4" w:rsidRPr="00C73E54" w:rsidRDefault="00F2585D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3E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спортзалы</w:t>
            </w:r>
            <w:r w:rsidR="00840BC4" w:rsidRPr="00C73E54">
              <w:rPr>
                <w:rFonts w:ascii="Times New Roman" w:hAnsi="Times New Roman"/>
                <w:b/>
                <w:sz w:val="24"/>
                <w:szCs w:val="24"/>
              </w:rPr>
              <w:t xml:space="preserve">, </w:t>
            </w:r>
            <w:r w:rsidR="00840BC4" w:rsidRPr="00C73E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включая школь</w:t>
            </w:r>
          </w:p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b/>
                <w:sz w:val="24"/>
                <w:szCs w:val="24"/>
              </w:rPr>
              <w:t>ные</w:t>
            </w:r>
            <w:proofErr w:type="spellEnd"/>
          </w:p>
        </w:tc>
        <w:tc>
          <w:tcPr>
            <w:tcW w:w="707" w:type="dxa"/>
            <w:shd w:val="clear" w:color="auto" w:fill="365F91" w:themeFill="accent1" w:themeFillShade="BF"/>
          </w:tcPr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3E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хоккей</w:t>
            </w:r>
            <w:r w:rsidRPr="00C73E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ные короб</w:t>
            </w:r>
          </w:p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b/>
                <w:sz w:val="24"/>
                <w:szCs w:val="24"/>
              </w:rPr>
              <w:t>ки</w:t>
            </w:r>
            <w:proofErr w:type="spellEnd"/>
          </w:p>
        </w:tc>
        <w:tc>
          <w:tcPr>
            <w:tcW w:w="1286" w:type="dxa"/>
            <w:shd w:val="clear" w:color="auto" w:fill="365F91" w:themeFill="accent1" w:themeFillShade="BF"/>
          </w:tcPr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спортив</w:t>
            </w:r>
            <w:proofErr w:type="spellEnd"/>
          </w:p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b/>
                <w:sz w:val="24"/>
                <w:szCs w:val="24"/>
              </w:rPr>
              <w:t>ныеплоск</w:t>
            </w:r>
            <w:r w:rsidRPr="00C73E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ост</w:t>
            </w:r>
            <w:proofErr w:type="spellEnd"/>
          </w:p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b/>
                <w:sz w:val="24"/>
                <w:szCs w:val="24"/>
              </w:rPr>
              <w:t>ныесооруже</w:t>
            </w:r>
            <w:proofErr w:type="spellEnd"/>
          </w:p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b/>
                <w:sz w:val="24"/>
                <w:szCs w:val="24"/>
              </w:rPr>
              <w:t>ния</w:t>
            </w:r>
            <w:proofErr w:type="spellEnd"/>
            <w:r w:rsidRPr="00C73E54">
              <w:rPr>
                <w:rFonts w:ascii="Times New Roman" w:hAnsi="Times New Roman"/>
                <w:b/>
                <w:sz w:val="24"/>
                <w:szCs w:val="24"/>
              </w:rPr>
              <w:t>, единиц</w:t>
            </w:r>
          </w:p>
        </w:tc>
        <w:tc>
          <w:tcPr>
            <w:tcW w:w="730" w:type="dxa"/>
            <w:shd w:val="clear" w:color="auto" w:fill="365F91" w:themeFill="accent1" w:themeFillShade="BF"/>
          </w:tcPr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73E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лыжные </w:t>
            </w:r>
            <w:r w:rsidRPr="00C73E5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базы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lastRenderedPageBreak/>
              <w:t>город Татарск</w:t>
            </w:r>
          </w:p>
        </w:tc>
        <w:tc>
          <w:tcPr>
            <w:tcW w:w="993" w:type="dxa"/>
          </w:tcPr>
          <w:p w:rsidR="00840BC4" w:rsidRPr="00C73E54" w:rsidRDefault="00C73E5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850" w:type="dxa"/>
          </w:tcPr>
          <w:p w:rsidR="00840BC4" w:rsidRPr="00C73E54" w:rsidRDefault="00994F0F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994F0F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707" w:type="dxa"/>
          </w:tcPr>
          <w:p w:rsidR="00840BC4" w:rsidRPr="00C73E54" w:rsidRDefault="00994F0F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86" w:type="dxa"/>
          </w:tcPr>
          <w:p w:rsidR="00840BC4" w:rsidRPr="00C73E54" w:rsidRDefault="00C73E5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Дмитриевское МО</w:t>
            </w:r>
          </w:p>
        </w:tc>
        <w:tc>
          <w:tcPr>
            <w:tcW w:w="993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sz w:val="24"/>
                <w:szCs w:val="24"/>
              </w:rPr>
              <w:t>Зубовское</w:t>
            </w:r>
            <w:proofErr w:type="spellEnd"/>
            <w:r w:rsidRPr="00C73E54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993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sz w:val="24"/>
                <w:szCs w:val="24"/>
              </w:rPr>
              <w:t>Казаткульское</w:t>
            </w:r>
            <w:proofErr w:type="spellEnd"/>
            <w:r w:rsidRPr="00C73E54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993" w:type="dxa"/>
          </w:tcPr>
          <w:p w:rsidR="00840BC4" w:rsidRPr="00C73E54" w:rsidRDefault="00994F0F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7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86" w:type="dxa"/>
          </w:tcPr>
          <w:p w:rsidR="00840BC4" w:rsidRPr="00C73E54" w:rsidRDefault="00994F0F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sz w:val="24"/>
                <w:szCs w:val="24"/>
              </w:rPr>
              <w:t>Константиновское</w:t>
            </w:r>
            <w:proofErr w:type="spellEnd"/>
            <w:r w:rsidRPr="00C73E54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993" w:type="dxa"/>
          </w:tcPr>
          <w:p w:rsidR="00840BC4" w:rsidRPr="00C73E54" w:rsidRDefault="008626AA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:rsidR="00840BC4" w:rsidRPr="00C73E54" w:rsidRDefault="008626AA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8626AA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8626AA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8626AA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8626AA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86" w:type="dxa"/>
          </w:tcPr>
          <w:p w:rsidR="00840BC4" w:rsidRPr="00C73E54" w:rsidRDefault="008626AA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Киевское МО</w:t>
            </w:r>
          </w:p>
        </w:tc>
        <w:tc>
          <w:tcPr>
            <w:tcW w:w="993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86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sz w:val="24"/>
                <w:szCs w:val="24"/>
              </w:rPr>
              <w:t>Казачемысское</w:t>
            </w:r>
            <w:proofErr w:type="spellEnd"/>
            <w:r w:rsidRPr="00C73E54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993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86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sz w:val="24"/>
                <w:szCs w:val="24"/>
              </w:rPr>
              <w:t>Кочневское</w:t>
            </w:r>
            <w:proofErr w:type="spellEnd"/>
            <w:r w:rsidRPr="00C73E54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993" w:type="dxa"/>
          </w:tcPr>
          <w:p w:rsidR="00840BC4" w:rsidRPr="00C73E54" w:rsidRDefault="00C73E5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840BC4" w:rsidRPr="00C73E54" w:rsidRDefault="00C73E5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sz w:val="24"/>
                <w:szCs w:val="24"/>
              </w:rPr>
              <w:t>Козловское</w:t>
            </w:r>
            <w:proofErr w:type="spellEnd"/>
            <w:r w:rsidRPr="00C73E54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993" w:type="dxa"/>
          </w:tcPr>
          <w:p w:rsidR="00840BC4" w:rsidRPr="00C73E54" w:rsidRDefault="00C73E5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840BC4" w:rsidRPr="00C73E54" w:rsidRDefault="00C73E5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Красноярское МО</w:t>
            </w:r>
          </w:p>
        </w:tc>
        <w:tc>
          <w:tcPr>
            <w:tcW w:w="993" w:type="dxa"/>
          </w:tcPr>
          <w:p w:rsidR="00840BC4" w:rsidRPr="00C73E54" w:rsidRDefault="00994F0F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994F0F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sz w:val="24"/>
                <w:szCs w:val="24"/>
              </w:rPr>
              <w:t>Лопатинское</w:t>
            </w:r>
            <w:proofErr w:type="spellEnd"/>
            <w:r w:rsidRPr="00C73E54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993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4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840BC4" w:rsidRPr="00C73E54" w:rsidRDefault="00047603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Николаевское МО</w:t>
            </w:r>
          </w:p>
        </w:tc>
        <w:tc>
          <w:tcPr>
            <w:tcW w:w="993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86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sz w:val="24"/>
                <w:szCs w:val="24"/>
              </w:rPr>
              <w:t>Неудачинское</w:t>
            </w:r>
            <w:proofErr w:type="spellEnd"/>
            <w:r w:rsidRPr="00C73E54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993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sz w:val="24"/>
                <w:szCs w:val="24"/>
              </w:rPr>
              <w:t>Новомихайловское</w:t>
            </w:r>
            <w:proofErr w:type="spellEnd"/>
            <w:r w:rsidRPr="00C73E54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993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86" w:type="dxa"/>
          </w:tcPr>
          <w:p w:rsidR="00840BC4" w:rsidRPr="00C73E54" w:rsidRDefault="00D623A7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Новопокровское МО</w:t>
            </w:r>
          </w:p>
        </w:tc>
        <w:tc>
          <w:tcPr>
            <w:tcW w:w="993" w:type="dxa"/>
          </w:tcPr>
          <w:p w:rsidR="00840BC4" w:rsidRPr="00C73E54" w:rsidRDefault="00C73E5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840BC4" w:rsidRPr="00C73E54" w:rsidRDefault="00C73E5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sz w:val="24"/>
                <w:szCs w:val="24"/>
              </w:rPr>
              <w:t>Никулинское</w:t>
            </w:r>
            <w:proofErr w:type="spellEnd"/>
            <w:r w:rsidRPr="00C73E54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993" w:type="dxa"/>
          </w:tcPr>
          <w:p w:rsidR="00840BC4" w:rsidRPr="00C73E54" w:rsidRDefault="00994F0F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994F0F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sz w:val="24"/>
                <w:szCs w:val="24"/>
              </w:rPr>
              <w:t>Новопервомайское</w:t>
            </w:r>
            <w:proofErr w:type="spellEnd"/>
            <w:r w:rsidRPr="00C73E54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993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Новотроицкое МО</w:t>
            </w:r>
          </w:p>
        </w:tc>
        <w:tc>
          <w:tcPr>
            <w:tcW w:w="993" w:type="dxa"/>
          </w:tcPr>
          <w:p w:rsidR="00840BC4" w:rsidRPr="00C73E54" w:rsidRDefault="00B946A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B946A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Орловское МО</w:t>
            </w:r>
          </w:p>
        </w:tc>
        <w:tc>
          <w:tcPr>
            <w:tcW w:w="993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86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sz w:val="24"/>
                <w:szCs w:val="24"/>
              </w:rPr>
              <w:t>Северотатарское</w:t>
            </w:r>
            <w:proofErr w:type="spellEnd"/>
            <w:r w:rsidRPr="00C73E54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993" w:type="dxa"/>
          </w:tcPr>
          <w:p w:rsidR="00840BC4" w:rsidRPr="00C73E54" w:rsidRDefault="00B946A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B946A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86" w:type="dxa"/>
          </w:tcPr>
          <w:p w:rsidR="00840BC4" w:rsidRPr="00C73E54" w:rsidRDefault="00045D2C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sz w:val="24"/>
                <w:szCs w:val="24"/>
              </w:rPr>
              <w:t>Увальское</w:t>
            </w:r>
            <w:proofErr w:type="spellEnd"/>
            <w:r w:rsidRPr="00C73E54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993" w:type="dxa"/>
          </w:tcPr>
          <w:p w:rsidR="00840BC4" w:rsidRPr="00C73E54" w:rsidRDefault="008C7C6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840BC4" w:rsidRPr="00C73E54" w:rsidRDefault="008C7C6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8C7C6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8C7C6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8C7C6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8C7C6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840BC4" w:rsidRPr="00C73E54" w:rsidRDefault="008C7C6E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73E54">
              <w:rPr>
                <w:rFonts w:ascii="Times New Roman" w:hAnsi="Times New Roman"/>
                <w:sz w:val="24"/>
                <w:szCs w:val="24"/>
              </w:rPr>
              <w:t>Ускюльское</w:t>
            </w:r>
            <w:proofErr w:type="spellEnd"/>
            <w:r w:rsidRPr="00C73E54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</w:tc>
        <w:tc>
          <w:tcPr>
            <w:tcW w:w="993" w:type="dxa"/>
          </w:tcPr>
          <w:p w:rsidR="00840BC4" w:rsidRPr="00C73E54" w:rsidRDefault="006D0FE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840BC4" w:rsidRPr="00C73E54" w:rsidRDefault="006D0FE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840BC4" w:rsidRPr="00C73E54" w:rsidRDefault="006D0FE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840BC4" w:rsidRPr="00C73E54" w:rsidRDefault="006D0FE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47" w:type="dxa"/>
          </w:tcPr>
          <w:p w:rsidR="00840BC4" w:rsidRPr="00C73E54" w:rsidRDefault="006D0FE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dxa"/>
          </w:tcPr>
          <w:p w:rsidR="00840BC4" w:rsidRPr="00C73E54" w:rsidRDefault="006D0FE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86" w:type="dxa"/>
          </w:tcPr>
          <w:p w:rsidR="00840BC4" w:rsidRPr="00C73E54" w:rsidRDefault="006D0FE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30" w:type="dxa"/>
          </w:tcPr>
          <w:p w:rsidR="00840BC4" w:rsidRPr="00C73E54" w:rsidRDefault="00EC72C8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E7D04" w:rsidRPr="00C73E54" w:rsidTr="00FA100A">
        <w:trPr>
          <w:jc w:val="center"/>
        </w:trPr>
        <w:tc>
          <w:tcPr>
            <w:tcW w:w="2698" w:type="dxa"/>
          </w:tcPr>
          <w:p w:rsidR="00840BC4" w:rsidRPr="00C73E54" w:rsidRDefault="00840BC4" w:rsidP="002179BD">
            <w:pPr>
              <w:widowControl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993" w:type="dxa"/>
          </w:tcPr>
          <w:p w:rsidR="00840BC4" w:rsidRPr="00C73E54" w:rsidRDefault="00C73E5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850" w:type="dxa"/>
          </w:tcPr>
          <w:p w:rsidR="00840BC4" w:rsidRPr="00C73E54" w:rsidRDefault="00B946A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47" w:type="dxa"/>
          </w:tcPr>
          <w:p w:rsidR="00840BC4" w:rsidRPr="00C73E54" w:rsidRDefault="00B946A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707" w:type="dxa"/>
          </w:tcPr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286" w:type="dxa"/>
          </w:tcPr>
          <w:p w:rsidR="00840BC4" w:rsidRPr="00C73E54" w:rsidRDefault="00C73E5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730" w:type="dxa"/>
          </w:tcPr>
          <w:p w:rsidR="00840BC4" w:rsidRPr="00C73E54" w:rsidRDefault="00840BC4" w:rsidP="002179BD">
            <w:pPr>
              <w:widowControl w:val="0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3E5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D8171F" w:rsidRPr="00C73E54" w:rsidRDefault="005E7D04" w:rsidP="005E7D04">
      <w:pPr>
        <w:pStyle w:val="afb"/>
        <w:spacing w:before="24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32" w:name="_Toc33104774"/>
      <w:r w:rsidRPr="005E7D04">
        <w:rPr>
          <w:rFonts w:ascii="Times New Roman" w:hAnsi="Times New Roman" w:cs="Times New Roman"/>
          <w:color w:val="000000"/>
          <w:sz w:val="30"/>
          <w:szCs w:val="30"/>
        </w:rPr>
        <w:t>В течение последних лет в Татарском районе работа направлена на развитие инфраструктуры массового спорта, совершенствование спортивно‐массовой и физкультурно‐ оздоровительной работы среди всех категорий и возрастных групп населения района, особое внимание уделяется развитию детско‐юношеского спорта, укреплению материально‐технической базы, совершенствованию кадровой политики.</w:t>
      </w:r>
    </w:p>
    <w:p w:rsidR="005E7D04" w:rsidRPr="005E7D04" w:rsidRDefault="005E7D04" w:rsidP="005E7D0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E7D04">
        <w:rPr>
          <w:rFonts w:ascii="Times New Roman" w:eastAsia="Times New Roman" w:hAnsi="Times New Roman" w:cs="Times New Roman"/>
          <w:color w:val="000000"/>
          <w:sz w:val="28"/>
          <w:szCs w:val="28"/>
        </w:rPr>
        <w:t>В Татарском районе два учреждения в области физической культуры и спорта: муниципальное бюджетное   учреждение дополнительного образования «Детско-юношеская спортивная школа» и муниципальное автономное учреждение «Комплекс спортивных сооружений», организующие физкультурно-оздоровительную и спортивно-массовую работу с различными группами населения.</w:t>
      </w:r>
    </w:p>
    <w:p w:rsidR="005E7D04" w:rsidRPr="005E7D04" w:rsidRDefault="005E7D04" w:rsidP="005E7D0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E7D0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 ведомстве комплекса спортивных сооружений Татарского района имеются:</w:t>
      </w:r>
    </w:p>
    <w:p w:rsidR="005E7D04" w:rsidRPr="005E7D04" w:rsidRDefault="005E7D04" w:rsidP="005E7D0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5E7D04">
        <w:rPr>
          <w:rFonts w:ascii="Times New Roman" w:eastAsia="Times New Roman" w:hAnsi="Times New Roman" w:cs="Times New Roman"/>
          <w:sz w:val="30"/>
          <w:szCs w:val="30"/>
        </w:rPr>
        <w:t>- Стадион «Локомотив»;</w:t>
      </w:r>
    </w:p>
    <w:p w:rsidR="005E7D04" w:rsidRPr="005E7D04" w:rsidRDefault="005E7D04" w:rsidP="005E7D0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5E7D04">
        <w:rPr>
          <w:rFonts w:ascii="Times New Roman" w:eastAsia="Times New Roman" w:hAnsi="Times New Roman" w:cs="Times New Roman"/>
          <w:sz w:val="30"/>
          <w:szCs w:val="30"/>
        </w:rPr>
        <w:t>- Ледовый дворец спорта «Юность»;</w:t>
      </w:r>
    </w:p>
    <w:p w:rsidR="005E7D04" w:rsidRPr="005E7D04" w:rsidRDefault="005E7D04" w:rsidP="005E7D0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5E7D04">
        <w:rPr>
          <w:rFonts w:ascii="Times New Roman" w:eastAsia="Times New Roman" w:hAnsi="Times New Roman" w:cs="Times New Roman"/>
          <w:sz w:val="30"/>
          <w:szCs w:val="30"/>
        </w:rPr>
        <w:t>- Спортивно оздоровительный комплекс «Космос»;</w:t>
      </w:r>
    </w:p>
    <w:p w:rsidR="005E7D04" w:rsidRPr="005E7D04" w:rsidRDefault="005E7D04" w:rsidP="005E7D0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5E7D04">
        <w:rPr>
          <w:rFonts w:ascii="Times New Roman" w:eastAsia="Times New Roman" w:hAnsi="Times New Roman" w:cs="Times New Roman"/>
          <w:sz w:val="30"/>
          <w:szCs w:val="30"/>
        </w:rPr>
        <w:t xml:space="preserve">- Лыжная база «Березовая роща». </w:t>
      </w:r>
    </w:p>
    <w:p w:rsidR="005E7D04" w:rsidRPr="005E7D04" w:rsidRDefault="00B814C7" w:rsidP="00B814C7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88448" behindDoc="1" locked="0" layoutInCell="1" allowOverlap="1" wp14:anchorId="2DBDFB0D" wp14:editId="6C54EF7F">
            <wp:simplePos x="0" y="0"/>
            <wp:positionH relativeFrom="column">
              <wp:posOffset>-635</wp:posOffset>
            </wp:positionH>
            <wp:positionV relativeFrom="paragraph">
              <wp:posOffset>2540</wp:posOffset>
            </wp:positionV>
            <wp:extent cx="3314700" cy="1596648"/>
            <wp:effectExtent l="0" t="0" r="0" b="3810"/>
            <wp:wrapTight wrapText="bothSides">
              <wp:wrapPolygon edited="0">
                <wp:start x="0" y="0"/>
                <wp:lineTo x="0" y="21394"/>
                <wp:lineTo x="21476" y="21394"/>
                <wp:lineTo x="21476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15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159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7D04" w:rsidRPr="005E7D04">
        <w:rPr>
          <w:rFonts w:ascii="Times New Roman" w:eastAsia="Times New Roman" w:hAnsi="Times New Roman" w:cs="Times New Roman"/>
          <w:color w:val="000000"/>
          <w:sz w:val="28"/>
          <w:szCs w:val="28"/>
        </w:rPr>
        <w:t>В рамках реализации государственной программы Новосибирской области «Развитие физической культуры и спорта в Новосибирской области</w:t>
      </w:r>
      <w:r w:rsidR="005E7D04" w:rsidRPr="005E7D04">
        <w:rPr>
          <w:rFonts w:ascii="Times New Roman" w:eastAsia="Times New Roman" w:hAnsi="Times New Roman" w:cs="Times New Roman"/>
          <w:sz w:val="28"/>
          <w:szCs w:val="28"/>
        </w:rPr>
        <w:t xml:space="preserve"> приобретена и установлена новая хоккейная коробка на стадионе «Локомотив», выделены средства на дополнительное освещение новой хоккейной коробки, и оборудование судейской кабины в ЛДС «Юность», установка «</w:t>
      </w:r>
      <w:proofErr w:type="spellStart"/>
      <w:r w:rsidR="005E7D04" w:rsidRPr="005E7D04">
        <w:rPr>
          <w:rFonts w:ascii="Times New Roman" w:eastAsia="Times New Roman" w:hAnsi="Times New Roman" w:cs="Times New Roman"/>
          <w:sz w:val="28"/>
          <w:szCs w:val="28"/>
        </w:rPr>
        <w:t>Воркаут</w:t>
      </w:r>
      <w:proofErr w:type="spellEnd"/>
      <w:r w:rsidR="005E7D04" w:rsidRPr="005E7D04">
        <w:rPr>
          <w:rFonts w:ascii="Times New Roman" w:eastAsia="Times New Roman" w:hAnsi="Times New Roman" w:cs="Times New Roman"/>
          <w:sz w:val="28"/>
          <w:szCs w:val="28"/>
        </w:rPr>
        <w:t>» площадки н</w:t>
      </w:r>
      <w:r w:rsidR="005E7D04">
        <w:rPr>
          <w:rFonts w:ascii="Times New Roman" w:eastAsia="Times New Roman" w:hAnsi="Times New Roman" w:cs="Times New Roman"/>
          <w:sz w:val="28"/>
          <w:szCs w:val="28"/>
        </w:rPr>
        <w:t>а пер. Кузнечном</w:t>
      </w:r>
      <w:r w:rsidR="005E7D04" w:rsidRPr="005E7D04">
        <w:rPr>
          <w:rFonts w:ascii="Times New Roman" w:eastAsia="Times New Roman" w:hAnsi="Times New Roman" w:cs="Times New Roman"/>
          <w:sz w:val="28"/>
          <w:szCs w:val="28"/>
        </w:rPr>
        <w:t>, боксы для запасных игроков на новой хок</w:t>
      </w:r>
      <w:r w:rsidR="005E7D04">
        <w:rPr>
          <w:rFonts w:ascii="Times New Roman" w:eastAsia="Times New Roman" w:hAnsi="Times New Roman" w:cs="Times New Roman"/>
          <w:sz w:val="28"/>
          <w:szCs w:val="28"/>
        </w:rPr>
        <w:t>кейной коробке</w:t>
      </w:r>
      <w:r w:rsidR="005E7D04" w:rsidRPr="005E7D04">
        <w:rPr>
          <w:rFonts w:ascii="Times New Roman" w:eastAsia="Times New Roman" w:hAnsi="Times New Roman" w:cs="Times New Roman"/>
          <w:sz w:val="28"/>
          <w:szCs w:val="28"/>
        </w:rPr>
        <w:t>.</w:t>
      </w:r>
      <w:r w:rsidR="005E7D04" w:rsidRPr="005E7D0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5E7D04" w:rsidRPr="005E7D04" w:rsidRDefault="005E7D04" w:rsidP="005E7D0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7D04">
        <w:rPr>
          <w:rFonts w:ascii="Times New Roman" w:eastAsia="Times New Roman" w:hAnsi="Times New Roman" w:cs="Times New Roman"/>
          <w:sz w:val="28"/>
          <w:szCs w:val="28"/>
        </w:rPr>
        <w:t>Обустроено мини-футбольное поле на территории МБОУ СОШ №9, при поддержке Министерства физической культуры и спорта Новосиби</w:t>
      </w:r>
      <w:r>
        <w:rPr>
          <w:rFonts w:ascii="Times New Roman" w:eastAsia="Times New Roman" w:hAnsi="Times New Roman" w:cs="Times New Roman"/>
          <w:sz w:val="28"/>
          <w:szCs w:val="28"/>
        </w:rPr>
        <w:t>рской области</w:t>
      </w:r>
      <w:r w:rsidRPr="005E7D04">
        <w:rPr>
          <w:rFonts w:ascii="Times New Roman" w:eastAsia="Times New Roman" w:hAnsi="Times New Roman" w:cs="Times New Roman"/>
          <w:sz w:val="28"/>
          <w:szCs w:val="28"/>
        </w:rPr>
        <w:t xml:space="preserve"> (мини-футбольное покрытие).</w:t>
      </w:r>
    </w:p>
    <w:p w:rsidR="005E7D04" w:rsidRPr="005E7D04" w:rsidRDefault="005E7D04" w:rsidP="00B814C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7D04">
        <w:rPr>
          <w:rFonts w:ascii="Times New Roman" w:eastAsia="Times New Roman" w:hAnsi="Times New Roman" w:cs="Times New Roman"/>
          <w:sz w:val="28"/>
          <w:szCs w:val="28"/>
        </w:rPr>
        <w:t>В рамках государственной программы «Развитие физической культуры и спорта в Новосибирской области» в МАУ «КСС» устроено новое покрытие футболь</w:t>
      </w:r>
      <w:r>
        <w:rPr>
          <w:rFonts w:ascii="Times New Roman" w:eastAsia="Times New Roman" w:hAnsi="Times New Roman" w:cs="Times New Roman"/>
          <w:sz w:val="28"/>
          <w:szCs w:val="28"/>
        </w:rPr>
        <w:t>ного поля.</w:t>
      </w:r>
    </w:p>
    <w:p w:rsidR="00B814C7" w:rsidRPr="005E7D04" w:rsidRDefault="005E7D04" w:rsidP="000B7F3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7D04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proofErr w:type="spellStart"/>
      <w:r w:rsidRPr="005E7D04">
        <w:rPr>
          <w:rFonts w:ascii="Times New Roman" w:eastAsia="Times New Roman" w:hAnsi="Times New Roman" w:cs="Times New Roman"/>
          <w:sz w:val="28"/>
          <w:szCs w:val="28"/>
        </w:rPr>
        <w:t>Кочневском</w:t>
      </w:r>
      <w:proofErr w:type="spellEnd"/>
      <w:r w:rsidRPr="005E7D04">
        <w:rPr>
          <w:rFonts w:ascii="Times New Roman" w:eastAsia="Times New Roman" w:hAnsi="Times New Roman" w:cs="Times New Roman"/>
          <w:sz w:val="28"/>
          <w:szCs w:val="28"/>
        </w:rPr>
        <w:t xml:space="preserve"> и Козловском муниципальном образовании обустроены площадки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B7F32">
        <w:rPr>
          <w:rFonts w:ascii="Times New Roman" w:eastAsia="Times New Roman" w:hAnsi="Times New Roman" w:cs="Times New Roman"/>
          <w:sz w:val="28"/>
          <w:szCs w:val="28"/>
        </w:rPr>
        <w:t>ВФСК «Готов к труду и обороне».</w:t>
      </w:r>
    </w:p>
    <w:p w:rsidR="008861CF" w:rsidRPr="008861CF" w:rsidRDefault="001061B1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424" behindDoc="1" locked="0" layoutInCell="1" allowOverlap="1" wp14:anchorId="1174C9CF" wp14:editId="486EC89D">
            <wp:simplePos x="0" y="0"/>
            <wp:positionH relativeFrom="margin">
              <wp:align>right</wp:align>
            </wp:positionH>
            <wp:positionV relativeFrom="paragraph">
              <wp:posOffset>607695</wp:posOffset>
            </wp:positionV>
            <wp:extent cx="2743200" cy="2096770"/>
            <wp:effectExtent l="0" t="0" r="0" b="0"/>
            <wp:wrapTight wrapText="bothSides">
              <wp:wrapPolygon edited="0">
                <wp:start x="0" y="0"/>
                <wp:lineTo x="0" y="21391"/>
                <wp:lineTo x="21450" y="21391"/>
                <wp:lineTo x="21450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1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96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721A" w:rsidRPr="0039721A">
        <w:rPr>
          <w:rFonts w:ascii="Times New Roman" w:eastAsia="Times New Roman" w:hAnsi="Times New Roman" w:cs="Times New Roman"/>
          <w:sz w:val="30"/>
          <w:szCs w:val="30"/>
        </w:rPr>
        <w:t xml:space="preserve">Физкультурно-массовая работа с населением осуществляется в летний </w:t>
      </w:r>
      <w:r w:rsidR="008861CF" w:rsidRPr="008861CF">
        <w:rPr>
          <w:rFonts w:ascii="Times New Roman" w:eastAsia="Times New Roman" w:hAnsi="Times New Roman" w:cs="Times New Roman"/>
          <w:sz w:val="30"/>
          <w:szCs w:val="30"/>
        </w:rPr>
        <w:t>период на футбольной площадке с искусственным покрытием, баскетбольной спортивной площадке, площадке ГТО и пляжного волейбола.</w:t>
      </w:r>
      <w:r w:rsidR="008861CF" w:rsidRPr="008861CF">
        <w:rPr>
          <w:rFonts w:ascii="Calibri" w:eastAsia="Times New Roman" w:hAnsi="Calibri" w:cs="Times New Roman"/>
        </w:rPr>
        <w:t xml:space="preserve"> </w:t>
      </w:r>
      <w:r w:rsidR="008861CF" w:rsidRPr="008861CF">
        <w:rPr>
          <w:rFonts w:ascii="Times New Roman" w:eastAsia="Times New Roman" w:hAnsi="Times New Roman" w:cs="Times New Roman"/>
          <w:sz w:val="30"/>
          <w:szCs w:val="30"/>
        </w:rPr>
        <w:t>В зимний период на лыжной базе «Березовая роща», Спортивно-оздоровительном комплексе «Космос», а также в Ледовом Дворце Спорта «Юность», также в Детско-юношеской спортивной школе осуществляется и организуется ряд спортивных мероприятий, спортивных секций, в общеобразовательных школах на безвозмездной основе проводятся тренировки с воспитанниками ДЮСШ.</w:t>
      </w:r>
    </w:p>
    <w:p w:rsidR="008861CF" w:rsidRPr="008861CF" w:rsidRDefault="0039721A" w:rsidP="0039721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</w:rPr>
        <w:lastRenderedPageBreak/>
        <w:drawing>
          <wp:anchor distT="0" distB="0" distL="114300" distR="114300" simplePos="0" relativeHeight="251689472" behindDoc="1" locked="0" layoutInCell="1" allowOverlap="1" wp14:anchorId="5D1314A3" wp14:editId="400B96BE">
            <wp:simplePos x="0" y="0"/>
            <wp:positionH relativeFrom="column">
              <wp:posOffset>-635</wp:posOffset>
            </wp:positionH>
            <wp:positionV relativeFrom="paragraph">
              <wp:posOffset>-3810</wp:posOffset>
            </wp:positionV>
            <wp:extent cx="2724150" cy="2724150"/>
            <wp:effectExtent l="0" t="0" r="0" b="0"/>
            <wp:wrapTight wrapText="bothSides">
              <wp:wrapPolygon edited="0">
                <wp:start x="0" y="0"/>
                <wp:lineTo x="0" y="21449"/>
                <wp:lineTo x="21449" y="21449"/>
                <wp:lineTo x="21449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MyCollages (3)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61CF" w:rsidRPr="008861CF">
        <w:rPr>
          <w:rFonts w:ascii="Times New Roman" w:eastAsia="Times New Roman" w:hAnsi="Times New Roman" w:cs="Times New Roman"/>
          <w:sz w:val="30"/>
          <w:szCs w:val="30"/>
        </w:rPr>
        <w:t>За 2023 год общая численность занимающихся физической культурой и спортом составила 17 тысяч 926 человек. Из них:</w:t>
      </w:r>
    </w:p>
    <w:p w:rsidR="008861CF" w:rsidRPr="008861CF" w:rsidRDefault="008861CF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t xml:space="preserve">- </w:t>
      </w:r>
      <w:proofErr w:type="gramStart"/>
      <w:r w:rsidRPr="008861CF">
        <w:rPr>
          <w:rFonts w:ascii="Times New Roman" w:eastAsia="Times New Roman" w:hAnsi="Times New Roman" w:cs="Times New Roman"/>
          <w:sz w:val="30"/>
          <w:szCs w:val="30"/>
        </w:rPr>
        <w:t>6  128</w:t>
      </w:r>
      <w:proofErr w:type="gramEnd"/>
      <w:r w:rsidRPr="008861CF">
        <w:rPr>
          <w:rFonts w:ascii="Times New Roman" w:eastAsia="Times New Roman" w:hAnsi="Times New Roman" w:cs="Times New Roman"/>
          <w:sz w:val="30"/>
          <w:szCs w:val="30"/>
        </w:rPr>
        <w:t xml:space="preserve"> в категории (дети от 3 до 15 лет);</w:t>
      </w:r>
    </w:p>
    <w:p w:rsidR="008861CF" w:rsidRPr="008861CF" w:rsidRDefault="008861CF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t>- 966 в категории (подростки от 16 до 17 лет);</w:t>
      </w:r>
    </w:p>
    <w:p w:rsidR="008861CF" w:rsidRPr="008861CF" w:rsidRDefault="008861CF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t>- 3 440 в категории (18 – 29 лет);</w:t>
      </w:r>
    </w:p>
    <w:p w:rsidR="008861CF" w:rsidRPr="008861CF" w:rsidRDefault="008861CF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t>- 5 359 в категории (женщины от 30 до 54, мужчины от 30 до 59 лет);</w:t>
      </w:r>
    </w:p>
    <w:p w:rsidR="008861CF" w:rsidRPr="008861CF" w:rsidRDefault="008861CF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t xml:space="preserve">- 2 033 в категории (женщины 55 – 79, мужчины 60 – 79 лет). </w:t>
      </w:r>
    </w:p>
    <w:p w:rsidR="0039721A" w:rsidRDefault="0039721A" w:rsidP="0039721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</w:rPr>
      </w:pPr>
    </w:p>
    <w:p w:rsidR="008861CF" w:rsidRPr="008861CF" w:rsidRDefault="008861CF" w:rsidP="0039721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t>В течении 2023 года наши спортсмены приняли участие в более чем 50 мероприятиях областного уровня, Всего проведено 192 спортивных мероприятия, таких как:</w:t>
      </w:r>
    </w:p>
    <w:p w:rsidR="008861CF" w:rsidRPr="008861CF" w:rsidRDefault="008861CF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t>- Лыжня России 2023;</w:t>
      </w:r>
    </w:p>
    <w:p w:rsidR="008861CF" w:rsidRPr="008861CF" w:rsidRDefault="008861CF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t>- Спартакиада Муниципальных образований Татарского района;</w:t>
      </w:r>
    </w:p>
    <w:p w:rsidR="008861CF" w:rsidRPr="008861CF" w:rsidRDefault="008861CF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t>- Соревнования по хоккею среди юношей «Золотая шайба»;</w:t>
      </w:r>
    </w:p>
    <w:p w:rsidR="008861CF" w:rsidRPr="008861CF" w:rsidRDefault="008861CF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t xml:space="preserve">- Кубок Новосибирской области по шахматам, </w:t>
      </w:r>
      <w:r w:rsidRPr="008861CF">
        <w:rPr>
          <w:rFonts w:ascii="Times New Roman" w:eastAsia="Times New Roman" w:hAnsi="Times New Roman" w:cs="Times New Roman"/>
          <w:sz w:val="30"/>
          <w:szCs w:val="30"/>
          <w:lang w:val="en-US"/>
        </w:rPr>
        <w:t>IV</w:t>
      </w:r>
      <w:r w:rsidRPr="008861CF">
        <w:rPr>
          <w:rFonts w:ascii="Times New Roman" w:eastAsia="Times New Roman" w:hAnsi="Times New Roman" w:cs="Times New Roman"/>
          <w:sz w:val="30"/>
          <w:szCs w:val="30"/>
        </w:rPr>
        <w:t xml:space="preserve"> этап. Команда Татарского района заняла 3 место по быстрым шахматам и 3 место в блиц турнире;</w:t>
      </w:r>
    </w:p>
    <w:p w:rsidR="008861CF" w:rsidRPr="008861CF" w:rsidRDefault="001061B1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anchor distT="0" distB="0" distL="114300" distR="114300" simplePos="0" relativeHeight="251690496" behindDoc="1" locked="0" layoutInCell="1" allowOverlap="1" wp14:anchorId="17A2D596" wp14:editId="5CE897CF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3105150" cy="3105150"/>
            <wp:effectExtent l="0" t="0" r="0" b="0"/>
            <wp:wrapTight wrapText="bothSides">
              <wp:wrapPolygon edited="0">
                <wp:start x="0" y="0"/>
                <wp:lineTo x="0" y="21467"/>
                <wp:lineTo x="21467" y="21467"/>
                <wp:lineTo x="21467" y="0"/>
                <wp:lineTo x="0" y="0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MyCollages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61CF" w:rsidRPr="008861CF">
        <w:rPr>
          <w:rFonts w:ascii="Times New Roman" w:eastAsia="Times New Roman" w:hAnsi="Times New Roman" w:cs="Times New Roman"/>
          <w:sz w:val="30"/>
          <w:szCs w:val="30"/>
        </w:rPr>
        <w:t>- Зональный этап зимней Спартакиады пенсионеров Новосибирской области;</w:t>
      </w:r>
    </w:p>
    <w:p w:rsidR="008861CF" w:rsidRPr="008861CF" w:rsidRDefault="008861CF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t>- Кросс нации 2023;</w:t>
      </w:r>
    </w:p>
    <w:p w:rsidR="008861CF" w:rsidRPr="008861CF" w:rsidRDefault="008861CF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t>- Традиционные физкультурно- спортивные праздники;</w:t>
      </w:r>
    </w:p>
    <w:p w:rsidR="008861CF" w:rsidRPr="008861CF" w:rsidRDefault="008861CF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t>- Ежегодный турнир по городошному спорту на приз «Золотая осень»;</w:t>
      </w:r>
    </w:p>
    <w:p w:rsidR="008861CF" w:rsidRPr="008861CF" w:rsidRDefault="008861CF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t>- 13-й Открытый региональный турнир по боксу на приз Главы Татарского муниципального района Новосибирской области;</w:t>
      </w:r>
    </w:p>
    <w:p w:rsidR="008861CF" w:rsidRPr="008861CF" w:rsidRDefault="008861CF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t>- 10-е летние Спартакиада муниципальных образований Новосибирской области;</w:t>
      </w:r>
    </w:p>
    <w:p w:rsidR="008861CF" w:rsidRPr="008861CF" w:rsidRDefault="008861CF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lastRenderedPageBreak/>
        <w:t xml:space="preserve">- Традиционный турнир по самбо на призы Главы Татарского муниципального района Новосибирской области среди юношей и девушек </w:t>
      </w:r>
    </w:p>
    <w:p w:rsidR="008861CF" w:rsidRPr="008861CF" w:rsidRDefault="008861CF" w:rsidP="008861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8861CF">
        <w:rPr>
          <w:rFonts w:ascii="Times New Roman" w:eastAsia="Times New Roman" w:hAnsi="Times New Roman" w:cs="Times New Roman"/>
          <w:sz w:val="30"/>
          <w:szCs w:val="30"/>
        </w:rPr>
        <w:t>- Всероссийская массовая велосипедная гонка «Всемирный день велосипедиста;</w:t>
      </w:r>
    </w:p>
    <w:p w:rsidR="008861CF" w:rsidRDefault="0039721A" w:rsidP="0039721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anchor distT="0" distB="0" distL="114300" distR="114300" simplePos="0" relativeHeight="251691520" behindDoc="1" locked="0" layoutInCell="1" allowOverlap="1" wp14:anchorId="6214C281" wp14:editId="5176B4B1">
            <wp:simplePos x="0" y="0"/>
            <wp:positionH relativeFrom="column">
              <wp:posOffset>-635</wp:posOffset>
            </wp:positionH>
            <wp:positionV relativeFrom="paragraph">
              <wp:posOffset>-3810</wp:posOffset>
            </wp:positionV>
            <wp:extent cx="2362835" cy="2009775"/>
            <wp:effectExtent l="0" t="0" r="0" b="9525"/>
            <wp:wrapTight wrapText="bothSides">
              <wp:wrapPolygon edited="0">
                <wp:start x="0" y="0"/>
                <wp:lineTo x="0" y="21498"/>
                <wp:lineTo x="21420" y="21498"/>
                <wp:lineTo x="21420" y="0"/>
                <wp:lineTo x="0" y="0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28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83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61CF" w:rsidRPr="008861CF">
        <w:rPr>
          <w:rFonts w:ascii="Times New Roman" w:eastAsia="Times New Roman" w:hAnsi="Times New Roman" w:cs="Times New Roman"/>
          <w:sz w:val="30"/>
          <w:szCs w:val="30"/>
        </w:rPr>
        <w:t>В сотрудничестве местной общественной организации по поддержке физкультуры и спорта «Космос» с ПАО «Ростелеком» прошло</w:t>
      </w:r>
      <w:r w:rsidR="008861CF" w:rsidRPr="008861CF">
        <w:rPr>
          <w:rFonts w:ascii="Times New Roman" w:eastAsia="Times New Roman" w:hAnsi="Times New Roman" w:cs="Times New Roman"/>
          <w:color w:val="FF0000"/>
          <w:sz w:val="30"/>
          <w:szCs w:val="30"/>
        </w:rPr>
        <w:t xml:space="preserve"> </w:t>
      </w:r>
      <w:r w:rsidR="008861CF" w:rsidRPr="008861CF">
        <w:rPr>
          <w:rFonts w:ascii="Times New Roman" w:eastAsia="Times New Roman" w:hAnsi="Times New Roman" w:cs="Times New Roman"/>
          <w:sz w:val="30"/>
          <w:szCs w:val="30"/>
        </w:rPr>
        <w:t>экспонирование главного трофея Кубка Чемпионата КХЛ. Церемония приветствия Кубка прошла на ледовой арене ЛДС «Юность», вызвала массу позитивных эмоций у спортсменов и болельщиков. В Новосибирской области трофей экспонировался только в городе Татарске.</w:t>
      </w:r>
    </w:p>
    <w:p w:rsidR="00A51287" w:rsidRPr="00A51287" w:rsidRDefault="00A51287" w:rsidP="00A5128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30"/>
          <w:szCs w:val="30"/>
        </w:rPr>
      </w:pPr>
      <w:r w:rsidRPr="00072570">
        <w:rPr>
          <w:rFonts w:ascii="Times New Roman" w:hAnsi="Times New Roman" w:cs="Times New Roman"/>
          <w:sz w:val="30"/>
          <w:szCs w:val="30"/>
        </w:rPr>
        <w:t>В районе культивируется 16 видов спорта</w:t>
      </w:r>
      <w:r w:rsidRPr="00A51287">
        <w:rPr>
          <w:rFonts w:ascii="Times New Roman" w:hAnsi="Times New Roman" w:cs="Times New Roman"/>
          <w:color w:val="000000"/>
          <w:sz w:val="30"/>
          <w:szCs w:val="30"/>
        </w:rPr>
        <w:t xml:space="preserve">: хоккей, самбо, бокс, баскетбол, волейбол, гиревой спорт, пауэрлифтинг, армрестлинг, шорт-трек, мини-футбол, настольный теннис, лыжные гонки, легкая атлетика, фитнес, адаптивная физическая культура, биатлон. </w:t>
      </w:r>
    </w:p>
    <w:p w:rsidR="00E937BB" w:rsidRDefault="00A51287" w:rsidP="001061B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</w:rPr>
      </w:pPr>
      <w:r w:rsidRPr="00507677">
        <w:rPr>
          <w:rFonts w:ascii="Times New Roman" w:hAnsi="Times New Roman" w:cs="Times New Roman"/>
          <w:color w:val="FF0000"/>
          <w:sz w:val="28"/>
        </w:rPr>
        <w:t xml:space="preserve">      </w:t>
      </w:r>
      <w:r w:rsidRPr="00A51287">
        <w:rPr>
          <w:rFonts w:ascii="Times New Roman" w:hAnsi="Times New Roman" w:cs="Times New Roman"/>
          <w:color w:val="000000"/>
          <w:sz w:val="30"/>
          <w:szCs w:val="30"/>
        </w:rPr>
        <w:t xml:space="preserve">Татарский муниципальный район Новосибирской области является федеральной модельной площадкой по </w:t>
      </w:r>
      <w:r w:rsidR="00201C28">
        <w:rPr>
          <w:rFonts w:ascii="Times New Roman" w:hAnsi="Times New Roman" w:cs="Times New Roman"/>
          <w:color w:val="000000"/>
          <w:sz w:val="30"/>
          <w:szCs w:val="30"/>
        </w:rPr>
        <w:t>направлению «Спорт в школу», на которой реализуется 6 спортивных мероприятий.</w:t>
      </w:r>
    </w:p>
    <w:p w:rsidR="001061B1" w:rsidRPr="001061B1" w:rsidRDefault="001061B1" w:rsidP="001061B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30"/>
        </w:rPr>
      </w:pPr>
    </w:p>
    <w:tbl>
      <w:tblPr>
        <w:tblStyle w:val="a3"/>
        <w:tblW w:w="9820" w:type="dxa"/>
        <w:jc w:val="center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ayout w:type="fixed"/>
        <w:tblLook w:val="04A0" w:firstRow="1" w:lastRow="0" w:firstColumn="1" w:lastColumn="0" w:noHBand="0" w:noVBand="1"/>
      </w:tblPr>
      <w:tblGrid>
        <w:gridCol w:w="2714"/>
        <w:gridCol w:w="1676"/>
        <w:gridCol w:w="992"/>
        <w:gridCol w:w="1134"/>
        <w:gridCol w:w="1134"/>
        <w:gridCol w:w="992"/>
        <w:gridCol w:w="1178"/>
      </w:tblGrid>
      <w:tr w:rsidR="00EA07DA" w:rsidRPr="00EA07DA" w:rsidTr="00E87002">
        <w:trPr>
          <w:jc w:val="center"/>
        </w:trPr>
        <w:tc>
          <w:tcPr>
            <w:tcW w:w="9820" w:type="dxa"/>
            <w:gridSpan w:val="7"/>
            <w:shd w:val="clear" w:color="auto" w:fill="365F91" w:themeFill="accent1" w:themeFillShade="BF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A07DA">
              <w:rPr>
                <w:rFonts w:ascii="Times New Roman" w:hAnsi="Times New Roman" w:cs="Times New Roman"/>
                <w:b/>
                <w:sz w:val="28"/>
                <w:szCs w:val="28"/>
              </w:rPr>
              <w:t>Здравоохранение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  <w:vMerge w:val="restart"/>
            <w:shd w:val="clear" w:color="auto" w:fill="365F91" w:themeFill="accent1" w:themeFillShade="BF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A07DA">
              <w:rPr>
                <w:rFonts w:ascii="Times New Roman" w:eastAsia="Times New Roman" w:hAnsi="Times New Roman"/>
                <w:b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1676" w:type="dxa"/>
            <w:vMerge w:val="restart"/>
            <w:shd w:val="clear" w:color="auto" w:fill="365F91" w:themeFill="accent1" w:themeFillShade="BF"/>
          </w:tcPr>
          <w:p w:rsidR="00E937BB" w:rsidRPr="00EA07DA" w:rsidRDefault="00E937BB" w:rsidP="00E87002">
            <w:pPr>
              <w:widowControl w:val="0"/>
              <w:ind w:righ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A07DA">
              <w:rPr>
                <w:rFonts w:ascii="Times New Roman" w:eastAsia="Times New Roman" w:hAnsi="Times New Roman"/>
                <w:b/>
                <w:sz w:val="24"/>
                <w:szCs w:val="24"/>
              </w:rPr>
              <w:t>Количество учреждений здравоохранения, ед.</w:t>
            </w:r>
          </w:p>
        </w:tc>
        <w:tc>
          <w:tcPr>
            <w:tcW w:w="5430" w:type="dxa"/>
            <w:gridSpan w:val="5"/>
            <w:shd w:val="clear" w:color="auto" w:fill="365F91" w:themeFill="accent1" w:themeFillShade="BF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A07DA">
              <w:rPr>
                <w:rFonts w:ascii="Times New Roman" w:hAnsi="Times New Roman"/>
                <w:b/>
                <w:sz w:val="24"/>
                <w:szCs w:val="24"/>
              </w:rPr>
              <w:t>в том числе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  <w:vMerge/>
            <w:shd w:val="clear" w:color="auto" w:fill="365F91" w:themeFill="accent1" w:themeFillShade="BF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676" w:type="dxa"/>
            <w:vMerge/>
            <w:shd w:val="clear" w:color="auto" w:fill="365F91" w:themeFill="accent1" w:themeFillShade="BF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365F91" w:themeFill="accent1" w:themeFillShade="BF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A07DA">
              <w:rPr>
                <w:rFonts w:ascii="Times New Roman" w:hAnsi="Times New Roman"/>
                <w:b/>
                <w:sz w:val="24"/>
                <w:szCs w:val="24"/>
              </w:rPr>
              <w:t>больницы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365F91" w:themeFill="accent1" w:themeFillShade="BF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A07DA">
              <w:rPr>
                <w:rFonts w:ascii="Times New Roman" w:hAnsi="Times New Roman"/>
                <w:b/>
                <w:sz w:val="24"/>
                <w:szCs w:val="24"/>
              </w:rPr>
              <w:t>поликлиники</w:t>
            </w:r>
          </w:p>
        </w:tc>
        <w:tc>
          <w:tcPr>
            <w:tcW w:w="1134" w:type="dxa"/>
            <w:tcBorders>
              <w:left w:val="single" w:sz="4" w:space="0" w:color="auto"/>
            </w:tcBorders>
            <w:shd w:val="clear" w:color="auto" w:fill="365F91" w:themeFill="accent1" w:themeFillShade="BF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EA07DA">
              <w:rPr>
                <w:rFonts w:ascii="Times New Roman" w:hAnsi="Times New Roman"/>
                <w:b/>
                <w:sz w:val="24"/>
                <w:szCs w:val="24"/>
              </w:rPr>
              <w:t>амбулотории</w:t>
            </w:r>
            <w:proofErr w:type="spellEnd"/>
          </w:p>
        </w:tc>
        <w:tc>
          <w:tcPr>
            <w:tcW w:w="992" w:type="dxa"/>
            <w:shd w:val="clear" w:color="auto" w:fill="365F91" w:themeFill="accent1" w:themeFillShade="BF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EA07DA">
              <w:rPr>
                <w:rFonts w:ascii="Times New Roman" w:hAnsi="Times New Roman"/>
                <w:b/>
                <w:sz w:val="24"/>
                <w:szCs w:val="24"/>
              </w:rPr>
              <w:t>ФАПы</w:t>
            </w:r>
            <w:proofErr w:type="spellEnd"/>
          </w:p>
        </w:tc>
        <w:tc>
          <w:tcPr>
            <w:tcW w:w="1178" w:type="dxa"/>
            <w:shd w:val="clear" w:color="auto" w:fill="365F91" w:themeFill="accent1" w:themeFillShade="BF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A07DA">
              <w:rPr>
                <w:rFonts w:ascii="Times New Roman" w:hAnsi="Times New Roman"/>
                <w:b/>
                <w:sz w:val="24"/>
                <w:szCs w:val="24"/>
              </w:rPr>
              <w:t>санатории, профилактории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город Татарск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A07DA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E937BB" w:rsidRPr="00EA07DA" w:rsidRDefault="00EA07DA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Дмитриевское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07DA">
              <w:rPr>
                <w:rFonts w:ascii="Times New Roman" w:hAnsi="Times New Roman"/>
                <w:sz w:val="24"/>
                <w:szCs w:val="24"/>
              </w:rPr>
              <w:t>Зубовское</w:t>
            </w:r>
            <w:proofErr w:type="spellEnd"/>
            <w:r w:rsidRPr="00EA07D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07DA">
              <w:rPr>
                <w:rFonts w:ascii="Times New Roman" w:hAnsi="Times New Roman"/>
                <w:sz w:val="24"/>
                <w:szCs w:val="24"/>
              </w:rPr>
              <w:t>Казаткульское</w:t>
            </w:r>
            <w:proofErr w:type="spellEnd"/>
            <w:r w:rsidRPr="00EA07D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07DA">
              <w:rPr>
                <w:rFonts w:ascii="Times New Roman" w:hAnsi="Times New Roman"/>
                <w:sz w:val="24"/>
                <w:szCs w:val="24"/>
              </w:rPr>
              <w:t>Константиновское</w:t>
            </w:r>
            <w:proofErr w:type="spellEnd"/>
            <w:r w:rsidRPr="00EA07D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Киевское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07DA">
              <w:rPr>
                <w:rFonts w:ascii="Times New Roman" w:hAnsi="Times New Roman"/>
                <w:sz w:val="24"/>
                <w:szCs w:val="24"/>
              </w:rPr>
              <w:t>Казачемысское</w:t>
            </w:r>
            <w:proofErr w:type="spellEnd"/>
            <w:r w:rsidRPr="00EA07D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07DA">
              <w:rPr>
                <w:rFonts w:ascii="Times New Roman" w:hAnsi="Times New Roman"/>
                <w:sz w:val="24"/>
                <w:szCs w:val="24"/>
              </w:rPr>
              <w:t>Кочневское</w:t>
            </w:r>
            <w:proofErr w:type="spellEnd"/>
            <w:r w:rsidRPr="00EA07D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lastRenderedPageBreak/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07DA">
              <w:rPr>
                <w:rFonts w:ascii="Times New Roman" w:hAnsi="Times New Roman"/>
                <w:sz w:val="24"/>
                <w:szCs w:val="24"/>
              </w:rPr>
              <w:t>Козловское</w:t>
            </w:r>
            <w:proofErr w:type="spellEnd"/>
            <w:r w:rsidRPr="00EA07D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Красноярское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07DA">
              <w:rPr>
                <w:rFonts w:ascii="Times New Roman" w:hAnsi="Times New Roman"/>
                <w:sz w:val="24"/>
                <w:szCs w:val="24"/>
              </w:rPr>
              <w:t>Лопатинское</w:t>
            </w:r>
            <w:proofErr w:type="spellEnd"/>
            <w:r w:rsidRPr="00EA07D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Николаевское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07DA">
              <w:rPr>
                <w:rFonts w:ascii="Times New Roman" w:hAnsi="Times New Roman"/>
                <w:sz w:val="24"/>
                <w:szCs w:val="24"/>
              </w:rPr>
              <w:t>Неудачинское</w:t>
            </w:r>
            <w:proofErr w:type="spellEnd"/>
            <w:r w:rsidRPr="00EA07D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07DA">
              <w:rPr>
                <w:rFonts w:ascii="Times New Roman" w:hAnsi="Times New Roman"/>
                <w:sz w:val="24"/>
                <w:szCs w:val="24"/>
              </w:rPr>
              <w:t>Новомихайловское</w:t>
            </w:r>
            <w:proofErr w:type="spellEnd"/>
            <w:r w:rsidRPr="00EA07D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Новопокровское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07DA">
              <w:rPr>
                <w:rFonts w:ascii="Times New Roman" w:hAnsi="Times New Roman"/>
                <w:sz w:val="24"/>
                <w:szCs w:val="24"/>
              </w:rPr>
              <w:t>Никулинское</w:t>
            </w:r>
            <w:proofErr w:type="spellEnd"/>
            <w:r w:rsidRPr="00EA07D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07DA">
              <w:rPr>
                <w:rFonts w:ascii="Times New Roman" w:hAnsi="Times New Roman"/>
                <w:sz w:val="24"/>
                <w:szCs w:val="24"/>
              </w:rPr>
              <w:t>Новопервомайское</w:t>
            </w:r>
            <w:proofErr w:type="spellEnd"/>
            <w:r w:rsidRPr="00EA07D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Новотроицкое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Орловское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07DA">
              <w:rPr>
                <w:rFonts w:ascii="Times New Roman" w:hAnsi="Times New Roman"/>
                <w:sz w:val="24"/>
                <w:szCs w:val="24"/>
              </w:rPr>
              <w:t>Северотатарское</w:t>
            </w:r>
            <w:proofErr w:type="spellEnd"/>
            <w:r w:rsidRPr="00EA07D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07DA">
              <w:rPr>
                <w:rFonts w:ascii="Times New Roman" w:hAnsi="Times New Roman"/>
                <w:sz w:val="24"/>
                <w:szCs w:val="24"/>
              </w:rPr>
              <w:t>Увальское</w:t>
            </w:r>
            <w:proofErr w:type="spellEnd"/>
            <w:r w:rsidRPr="00EA07D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07DA">
              <w:rPr>
                <w:rFonts w:ascii="Times New Roman" w:hAnsi="Times New Roman"/>
                <w:sz w:val="24"/>
                <w:szCs w:val="24"/>
              </w:rPr>
              <w:t>Ускюльское</w:t>
            </w:r>
            <w:proofErr w:type="spellEnd"/>
            <w:r w:rsidRPr="00EA07DA">
              <w:rPr>
                <w:rFonts w:ascii="Times New Roman" w:hAnsi="Times New Roman"/>
                <w:sz w:val="24"/>
                <w:szCs w:val="24"/>
              </w:rPr>
              <w:t xml:space="preserve"> МО</w:t>
            </w:r>
          </w:p>
          <w:p w:rsidR="0094794C" w:rsidRPr="00EA07DA" w:rsidRDefault="0094794C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6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EA07DA" w:rsidRPr="00EA07DA" w:rsidTr="00E87002">
        <w:trPr>
          <w:jc w:val="center"/>
        </w:trPr>
        <w:tc>
          <w:tcPr>
            <w:tcW w:w="2714" w:type="dxa"/>
          </w:tcPr>
          <w:p w:rsidR="00E937BB" w:rsidRPr="00EA07DA" w:rsidRDefault="00E937BB" w:rsidP="00E87002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1676" w:type="dxa"/>
          </w:tcPr>
          <w:p w:rsidR="00E937BB" w:rsidRPr="00EA07DA" w:rsidRDefault="00EA07DA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E937BB" w:rsidRPr="00EA07DA" w:rsidRDefault="00EA07DA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E937BB" w:rsidRPr="00EA07DA" w:rsidRDefault="00EA07DA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</w:tcPr>
          <w:p w:rsidR="00E937BB" w:rsidRPr="00EA07DA" w:rsidRDefault="00E937BB" w:rsidP="00E87002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A07DA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1178" w:type="dxa"/>
          </w:tcPr>
          <w:p w:rsidR="00E937BB" w:rsidRPr="00EA07DA" w:rsidRDefault="00E937BB" w:rsidP="00E87002">
            <w:pPr>
              <w:widowControl w:val="0"/>
              <w:jc w:val="center"/>
            </w:pPr>
            <w:r w:rsidRPr="00EA07D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</w:tbl>
    <w:p w:rsidR="00EA07DA" w:rsidRDefault="00EA07DA" w:rsidP="0094794C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E937BB" w:rsidRPr="00735556" w:rsidRDefault="006277FE" w:rsidP="0094794C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555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6704" behindDoc="1" locked="0" layoutInCell="1" allowOverlap="1" wp14:anchorId="51FEBE5F" wp14:editId="34DA14B6">
            <wp:simplePos x="0" y="0"/>
            <wp:positionH relativeFrom="margin">
              <wp:posOffset>-635</wp:posOffset>
            </wp:positionH>
            <wp:positionV relativeFrom="paragraph">
              <wp:posOffset>461645</wp:posOffset>
            </wp:positionV>
            <wp:extent cx="3768725" cy="2162175"/>
            <wp:effectExtent l="0" t="0" r="3175" b="9525"/>
            <wp:wrapTight wrapText="bothSides">
              <wp:wrapPolygon edited="0">
                <wp:start x="0" y="0"/>
                <wp:lineTo x="0" y="21505"/>
                <wp:lineTo x="21509" y="21505"/>
                <wp:lineTo x="21509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872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7BB" w:rsidRPr="00735556">
        <w:rPr>
          <w:rFonts w:ascii="Times New Roman" w:hAnsi="Times New Roman" w:cs="Times New Roman"/>
          <w:sz w:val="28"/>
          <w:szCs w:val="28"/>
        </w:rPr>
        <w:t>Деятельность сфе</w:t>
      </w:r>
      <w:r w:rsidR="00EA07DA" w:rsidRPr="00735556">
        <w:rPr>
          <w:rFonts w:ascii="Times New Roman" w:hAnsi="Times New Roman" w:cs="Times New Roman"/>
          <w:sz w:val="28"/>
          <w:szCs w:val="28"/>
        </w:rPr>
        <w:t>ры здравоохранения района в 2023</w:t>
      </w:r>
      <w:r w:rsidR="00E937BB" w:rsidRPr="00735556">
        <w:rPr>
          <w:rFonts w:ascii="Times New Roman" w:hAnsi="Times New Roman" w:cs="Times New Roman"/>
          <w:sz w:val="28"/>
          <w:szCs w:val="28"/>
        </w:rPr>
        <w:t xml:space="preserve"> года была направлена на повышение качества и доступности медицинских услуг, дальнейшее развитие первичной медико-санитарной и специализированной медицинской помощи. </w:t>
      </w:r>
    </w:p>
    <w:p w:rsidR="00E937BB" w:rsidRPr="00735556" w:rsidRDefault="00E937BB" w:rsidP="000555B1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5556">
        <w:rPr>
          <w:rFonts w:ascii="Times New Roman" w:hAnsi="Times New Roman" w:cs="Times New Roman"/>
          <w:sz w:val="28"/>
          <w:szCs w:val="28"/>
        </w:rPr>
        <w:t xml:space="preserve">Продолжалась реализация национального проекта «Здравоохранение», мероприятия которого были направлены на борьбу с сердечно-сосудистыми и онкологическими заболеваниями, на развитие детского здравоохранения, на обеспечение медицинских организаций </w:t>
      </w:r>
      <w:r w:rsidRPr="00735556">
        <w:rPr>
          <w:rFonts w:ascii="Times New Roman" w:hAnsi="Times New Roman" w:cs="Times New Roman"/>
          <w:sz w:val="28"/>
          <w:szCs w:val="28"/>
        </w:rPr>
        <w:lastRenderedPageBreak/>
        <w:t xml:space="preserve">квалифицированными кадрами, на создание единого цифрового контура в здравоохранении на основе единой государственной информационной системы. </w:t>
      </w:r>
    </w:p>
    <w:p w:rsidR="00E937BB" w:rsidRPr="00735556" w:rsidRDefault="00E937BB" w:rsidP="000555B1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5556">
        <w:rPr>
          <w:rFonts w:ascii="Times New Roman" w:hAnsi="Times New Roman" w:cs="Times New Roman"/>
          <w:sz w:val="28"/>
          <w:szCs w:val="28"/>
        </w:rPr>
        <w:t>В результат</w:t>
      </w:r>
      <w:r w:rsidR="00EA07DA" w:rsidRPr="00735556">
        <w:rPr>
          <w:rFonts w:ascii="Times New Roman" w:hAnsi="Times New Roman" w:cs="Times New Roman"/>
          <w:sz w:val="28"/>
          <w:szCs w:val="28"/>
        </w:rPr>
        <w:t>е этого, в Татарской ЦРБ в 2023</w:t>
      </w:r>
      <w:r w:rsidRPr="00735556">
        <w:rPr>
          <w:rFonts w:ascii="Times New Roman" w:hAnsi="Times New Roman" w:cs="Times New Roman"/>
          <w:sz w:val="28"/>
          <w:szCs w:val="28"/>
        </w:rPr>
        <w:t xml:space="preserve"> году:</w:t>
      </w:r>
    </w:p>
    <w:p w:rsidR="009146A2" w:rsidRPr="00735556" w:rsidRDefault="00735556" w:rsidP="00735556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bookmarkStart w:id="33" w:name="_Toc37400682"/>
      <w:r w:rsidRPr="0073555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848" behindDoc="1" locked="0" layoutInCell="1" allowOverlap="1" wp14:anchorId="2D59478F" wp14:editId="551B10B0">
            <wp:simplePos x="0" y="0"/>
            <wp:positionH relativeFrom="column">
              <wp:posOffset>2742565</wp:posOffset>
            </wp:positionH>
            <wp:positionV relativeFrom="paragraph">
              <wp:posOffset>11430</wp:posOffset>
            </wp:positionV>
            <wp:extent cx="3381375" cy="3381375"/>
            <wp:effectExtent l="0" t="0" r="0" b="0"/>
            <wp:wrapTight wrapText="bothSides">
              <wp:wrapPolygon edited="0">
                <wp:start x="0" y="0"/>
                <wp:lineTo x="0" y="21539"/>
                <wp:lineTo x="21539" y="21539"/>
                <wp:lineTo x="21539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yCollages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07DA" w:rsidRPr="00735556">
        <w:rPr>
          <w:rFonts w:ascii="Times New Roman" w:hAnsi="Times New Roman" w:cs="Times New Roman"/>
          <w:sz w:val="28"/>
          <w:szCs w:val="28"/>
        </w:rPr>
        <w:t>-введены в строй новые</w:t>
      </w:r>
      <w:r w:rsidR="009146A2" w:rsidRPr="00735556">
        <w:rPr>
          <w:rFonts w:ascii="Times New Roman" w:hAnsi="Times New Roman" w:cs="Times New Roman"/>
          <w:sz w:val="28"/>
          <w:szCs w:val="28"/>
        </w:rPr>
        <w:t xml:space="preserve"> модульные </w:t>
      </w:r>
      <w:proofErr w:type="spellStart"/>
      <w:r w:rsidR="009146A2" w:rsidRPr="00735556">
        <w:rPr>
          <w:rFonts w:ascii="Times New Roman" w:hAnsi="Times New Roman" w:cs="Times New Roman"/>
          <w:sz w:val="28"/>
          <w:szCs w:val="28"/>
        </w:rPr>
        <w:t>здвания</w:t>
      </w:r>
      <w:proofErr w:type="spellEnd"/>
      <w:r w:rsidR="009146A2" w:rsidRPr="00735556">
        <w:rPr>
          <w:rFonts w:ascii="Times New Roman" w:hAnsi="Times New Roman" w:cs="Times New Roman"/>
          <w:sz w:val="28"/>
          <w:szCs w:val="28"/>
        </w:rPr>
        <w:t xml:space="preserve"> Орловского и Успенского </w:t>
      </w:r>
      <w:proofErr w:type="spellStart"/>
      <w:r w:rsidR="009146A2" w:rsidRPr="00735556">
        <w:rPr>
          <w:rFonts w:ascii="Times New Roman" w:hAnsi="Times New Roman" w:cs="Times New Roman"/>
          <w:sz w:val="28"/>
          <w:szCs w:val="28"/>
        </w:rPr>
        <w:t>ФАПов</w:t>
      </w:r>
      <w:proofErr w:type="spellEnd"/>
      <w:r w:rsidR="009146A2" w:rsidRPr="00735556">
        <w:rPr>
          <w:rFonts w:ascii="Times New Roman" w:hAnsi="Times New Roman" w:cs="Times New Roman"/>
          <w:sz w:val="28"/>
          <w:szCs w:val="28"/>
        </w:rPr>
        <w:t>;</w:t>
      </w:r>
    </w:p>
    <w:p w:rsidR="009146A2" w:rsidRPr="00735556" w:rsidRDefault="009146A2" w:rsidP="00166448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5556">
        <w:rPr>
          <w:rFonts w:ascii="Times New Roman" w:hAnsi="Times New Roman" w:cs="Times New Roman"/>
          <w:sz w:val="28"/>
          <w:szCs w:val="28"/>
        </w:rPr>
        <w:t>- получено 150 единиц медицинского оборудования на сумму более 48 млн. рублей;</w:t>
      </w:r>
    </w:p>
    <w:p w:rsidR="009146A2" w:rsidRPr="00735556" w:rsidRDefault="009146A2" w:rsidP="00166448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5556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735556">
        <w:rPr>
          <w:rFonts w:ascii="Times New Roman" w:hAnsi="Times New Roman" w:cs="Times New Roman"/>
          <w:sz w:val="28"/>
          <w:szCs w:val="28"/>
        </w:rPr>
        <w:t>дляотделения</w:t>
      </w:r>
      <w:proofErr w:type="spellEnd"/>
      <w:r w:rsidRPr="00735556">
        <w:rPr>
          <w:rFonts w:ascii="Times New Roman" w:hAnsi="Times New Roman" w:cs="Times New Roman"/>
          <w:sz w:val="28"/>
          <w:szCs w:val="28"/>
        </w:rPr>
        <w:t xml:space="preserve"> скорой медицинской помощи приобретен автомобиль класса «В», </w:t>
      </w:r>
      <w:proofErr w:type="spellStart"/>
      <w:r w:rsidRPr="00735556">
        <w:rPr>
          <w:rFonts w:ascii="Times New Roman" w:hAnsi="Times New Roman" w:cs="Times New Roman"/>
          <w:sz w:val="28"/>
          <w:szCs w:val="28"/>
        </w:rPr>
        <w:t>полностьюоснащенный</w:t>
      </w:r>
      <w:proofErr w:type="spellEnd"/>
      <w:r w:rsidRPr="00735556">
        <w:rPr>
          <w:rFonts w:ascii="Times New Roman" w:hAnsi="Times New Roman" w:cs="Times New Roman"/>
          <w:sz w:val="28"/>
          <w:szCs w:val="28"/>
        </w:rPr>
        <w:t xml:space="preserve"> необходимым медицинским оборудованием;</w:t>
      </w:r>
    </w:p>
    <w:p w:rsidR="009146A2" w:rsidRPr="00735556" w:rsidRDefault="009146A2" w:rsidP="009146A2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5556">
        <w:rPr>
          <w:rFonts w:ascii="Times New Roman" w:hAnsi="Times New Roman" w:cs="Times New Roman"/>
          <w:sz w:val="28"/>
          <w:szCs w:val="28"/>
        </w:rPr>
        <w:t>- продолжилось внедрение «Новой модели поликлиники» в детском поликлиническом отделении;</w:t>
      </w:r>
    </w:p>
    <w:p w:rsidR="009146A2" w:rsidRPr="00735556" w:rsidRDefault="009146A2" w:rsidP="009146A2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5556">
        <w:rPr>
          <w:rFonts w:ascii="Times New Roman" w:hAnsi="Times New Roman" w:cs="Times New Roman"/>
          <w:sz w:val="28"/>
          <w:szCs w:val="28"/>
        </w:rPr>
        <w:t>- внедряется электронный документооборот. Переведено в электронный вид 47 форм учетной и отчетной документации.</w:t>
      </w:r>
    </w:p>
    <w:p w:rsidR="009146A2" w:rsidRDefault="009146A2" w:rsidP="008141F4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5556">
        <w:rPr>
          <w:rFonts w:ascii="Times New Roman" w:hAnsi="Times New Roman" w:cs="Times New Roman"/>
          <w:sz w:val="28"/>
          <w:szCs w:val="28"/>
        </w:rPr>
        <w:t>Коллектив медицинских работников пополнился 10 врачами, которые обеспечены служебным жильем и 6 сре</w:t>
      </w:r>
      <w:r w:rsidR="008141F4">
        <w:rPr>
          <w:rFonts w:ascii="Times New Roman" w:hAnsi="Times New Roman" w:cs="Times New Roman"/>
          <w:sz w:val="28"/>
          <w:szCs w:val="28"/>
        </w:rPr>
        <w:t>дними медицинскими работниками.</w:t>
      </w:r>
    </w:p>
    <w:p w:rsidR="008141F4" w:rsidRPr="00735556" w:rsidRDefault="008141F4" w:rsidP="008141F4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865DE" w:rsidRDefault="00D865DE" w:rsidP="008141F4">
      <w:pPr>
        <w:pStyle w:val="1"/>
        <w:spacing w:before="0" w:after="0" w:line="240" w:lineRule="auto"/>
        <w:jc w:val="center"/>
        <w:rPr>
          <w:rFonts w:ascii="Times New Roman" w:hAnsi="Times New Roman"/>
          <w:sz w:val="28"/>
          <w:szCs w:val="28"/>
        </w:rPr>
      </w:pPr>
      <w:bookmarkStart w:id="34" w:name="_Toc162520125"/>
      <w:r w:rsidRPr="00737887">
        <w:rPr>
          <w:rFonts w:ascii="Times New Roman" w:hAnsi="Times New Roman"/>
          <w:color w:val="365F91" w:themeColor="accent1" w:themeShade="BF"/>
          <w:sz w:val="28"/>
          <w:szCs w:val="28"/>
        </w:rPr>
        <w:t>6. </w:t>
      </w:r>
      <w:proofErr w:type="spellStart"/>
      <w:r w:rsidRPr="00737887">
        <w:rPr>
          <w:rFonts w:ascii="Times New Roman" w:hAnsi="Times New Roman"/>
          <w:color w:val="365F91" w:themeColor="accent1" w:themeShade="BF"/>
          <w:sz w:val="28"/>
          <w:szCs w:val="28"/>
        </w:rPr>
        <w:t>Инженерно</w:t>
      </w:r>
      <w:proofErr w:type="spellEnd"/>
      <w:r w:rsidRPr="00737887">
        <w:rPr>
          <w:rFonts w:ascii="Times New Roman" w:hAnsi="Times New Roman"/>
          <w:color w:val="365F91" w:themeColor="accent1" w:themeShade="BF"/>
          <w:sz w:val="28"/>
          <w:szCs w:val="28"/>
        </w:rPr>
        <w:t>–коммунальная инфраструктура</w:t>
      </w:r>
      <w:bookmarkEnd w:id="33"/>
      <w:bookmarkEnd w:id="34"/>
    </w:p>
    <w:p w:rsidR="008141F4" w:rsidRPr="008141F4" w:rsidRDefault="008141F4" w:rsidP="008141F4">
      <w:pPr>
        <w:spacing w:after="0" w:line="240" w:lineRule="auto"/>
      </w:pPr>
    </w:p>
    <w:p w:rsidR="00D865DE" w:rsidRPr="00D1751A" w:rsidRDefault="00D865DE" w:rsidP="008141F4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D1751A">
        <w:rPr>
          <w:sz w:val="28"/>
          <w:szCs w:val="28"/>
        </w:rPr>
        <w:t>Природный комплекс муниципального образования, схема его планировки и застройки оказывают значительное влияние на состав объектов градообслуживающей и социальной сфер, формирующих инфраструктуру муниципального образования, которая обеспечивает его бесперебойную жизнедеятельность.</w:t>
      </w:r>
    </w:p>
    <w:p w:rsidR="001C228C" w:rsidRPr="00D1751A" w:rsidRDefault="00D865DE" w:rsidP="001C228C">
      <w:pPr>
        <w:pStyle w:val="a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D1751A">
        <w:rPr>
          <w:sz w:val="28"/>
          <w:szCs w:val="28"/>
        </w:rPr>
        <w:t xml:space="preserve">Градообслуживающая сфера, или городское хозяйство, представляет собой сложный комплекс различных </w:t>
      </w:r>
      <w:proofErr w:type="spellStart"/>
      <w:r w:rsidRPr="00D1751A">
        <w:rPr>
          <w:sz w:val="28"/>
          <w:szCs w:val="28"/>
        </w:rPr>
        <w:t>подотраслей</w:t>
      </w:r>
      <w:proofErr w:type="spellEnd"/>
      <w:r w:rsidRPr="00D1751A">
        <w:rPr>
          <w:sz w:val="28"/>
          <w:szCs w:val="28"/>
        </w:rPr>
        <w:t>, тесно связанных между собой и объединенных общей целью удовлетворения потребностей населения в его услугах.</w:t>
      </w:r>
    </w:p>
    <w:p w:rsidR="00D865DE" w:rsidRPr="00D1751A" w:rsidRDefault="00D865DE" w:rsidP="001C228C">
      <w:pPr>
        <w:pStyle w:val="a8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  <w:r w:rsidRPr="00D1751A">
        <w:rPr>
          <w:b/>
          <w:sz w:val="28"/>
          <w:szCs w:val="28"/>
        </w:rPr>
        <w:t>Инженерное обеспечение поселений</w:t>
      </w:r>
    </w:p>
    <w:tbl>
      <w:tblPr>
        <w:tblStyle w:val="24"/>
        <w:tblpPr w:leftFromText="180" w:rightFromText="180" w:vertAnchor="text" w:horzAnchor="margin" w:tblpXSpec="center" w:tblpY="185"/>
        <w:tblW w:w="9781" w:type="dxa"/>
        <w:tblBorders>
          <w:top w:val="single" w:sz="4" w:space="0" w:color="1F497D"/>
          <w:left w:val="single" w:sz="4" w:space="0" w:color="1F497D"/>
          <w:bottom w:val="single" w:sz="4" w:space="0" w:color="1F497D"/>
          <w:right w:val="single" w:sz="4" w:space="0" w:color="1F497D"/>
          <w:insideH w:val="single" w:sz="4" w:space="0" w:color="1F497D"/>
          <w:insideV w:val="single" w:sz="4" w:space="0" w:color="1F497D"/>
        </w:tblBorders>
        <w:tblLayout w:type="fixed"/>
        <w:tblLook w:val="04A0" w:firstRow="1" w:lastRow="0" w:firstColumn="1" w:lastColumn="0" w:noHBand="0" w:noVBand="1"/>
      </w:tblPr>
      <w:tblGrid>
        <w:gridCol w:w="2903"/>
        <w:gridCol w:w="3935"/>
        <w:gridCol w:w="1492"/>
        <w:gridCol w:w="1451"/>
      </w:tblGrid>
      <w:tr w:rsidR="00506F23" w:rsidRPr="00506F23" w:rsidTr="009501B9">
        <w:trPr>
          <w:trHeight w:val="465"/>
        </w:trPr>
        <w:tc>
          <w:tcPr>
            <w:tcW w:w="2903" w:type="dxa"/>
            <w:tcBorders>
              <w:bottom w:val="single" w:sz="4" w:space="0" w:color="1F497D"/>
            </w:tcBorders>
            <w:shd w:val="clear" w:color="auto" w:fill="365F91"/>
            <w:vAlign w:val="center"/>
          </w:tcPr>
          <w:p w:rsidR="00506F23" w:rsidRPr="00506F23" w:rsidRDefault="00506F23" w:rsidP="00506F23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FFFFFF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b/>
                <w:color w:val="FFFFFF"/>
                <w:sz w:val="24"/>
                <w:szCs w:val="24"/>
              </w:rPr>
              <w:t>Наименование городского/</w:t>
            </w:r>
          </w:p>
          <w:p w:rsidR="00506F23" w:rsidRPr="00506F23" w:rsidRDefault="00506F23" w:rsidP="00506F23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FFFFFF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b/>
                <w:color w:val="FFFFFF"/>
                <w:sz w:val="24"/>
                <w:szCs w:val="24"/>
              </w:rPr>
              <w:t>сельского поселения</w:t>
            </w:r>
          </w:p>
        </w:tc>
        <w:tc>
          <w:tcPr>
            <w:tcW w:w="3935" w:type="dxa"/>
            <w:tcBorders>
              <w:bottom w:val="single" w:sz="4" w:space="0" w:color="1F497D"/>
            </w:tcBorders>
            <w:shd w:val="clear" w:color="auto" w:fill="365F91"/>
            <w:vAlign w:val="center"/>
          </w:tcPr>
          <w:p w:rsidR="00506F23" w:rsidRPr="00506F23" w:rsidRDefault="00506F23" w:rsidP="00506F23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FFFFFF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b/>
                <w:color w:val="FFFFFF"/>
                <w:sz w:val="24"/>
                <w:szCs w:val="24"/>
              </w:rPr>
              <w:t>Наименование</w:t>
            </w:r>
          </w:p>
          <w:p w:rsidR="00506F23" w:rsidRPr="00506F23" w:rsidRDefault="00506F23" w:rsidP="00506F23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FFFFFF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b/>
                <w:color w:val="FFFFFF"/>
                <w:sz w:val="24"/>
                <w:szCs w:val="24"/>
              </w:rPr>
              <w:t>обслуживающей</w:t>
            </w:r>
          </w:p>
          <w:p w:rsidR="00506F23" w:rsidRPr="00506F23" w:rsidRDefault="00506F23" w:rsidP="00506F23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FFFFFF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b/>
                <w:color w:val="FFFFFF"/>
                <w:sz w:val="24"/>
                <w:szCs w:val="24"/>
              </w:rPr>
              <w:t>организации</w:t>
            </w:r>
          </w:p>
        </w:tc>
        <w:tc>
          <w:tcPr>
            <w:tcW w:w="1492" w:type="dxa"/>
            <w:tcBorders>
              <w:bottom w:val="single" w:sz="4" w:space="0" w:color="1F497D"/>
            </w:tcBorders>
            <w:shd w:val="clear" w:color="auto" w:fill="365F91"/>
            <w:vAlign w:val="center"/>
          </w:tcPr>
          <w:p w:rsidR="00506F23" w:rsidRPr="00506F23" w:rsidRDefault="00506F23" w:rsidP="00506F23">
            <w:pPr>
              <w:widowControl w:val="0"/>
              <w:ind w:left="20"/>
              <w:jc w:val="center"/>
              <w:rPr>
                <w:rFonts w:ascii="Times New Roman" w:hAnsi="Times New Roman" w:cs="Times New Roman"/>
                <w:b/>
                <w:color w:val="FFFFFF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b/>
                <w:color w:val="FFFFFF"/>
                <w:sz w:val="24"/>
                <w:szCs w:val="24"/>
              </w:rPr>
              <w:t>Проектная</w:t>
            </w:r>
          </w:p>
          <w:p w:rsidR="00506F23" w:rsidRPr="00506F23" w:rsidRDefault="00506F23" w:rsidP="00506F23">
            <w:pPr>
              <w:widowControl w:val="0"/>
              <w:ind w:left="20"/>
              <w:jc w:val="center"/>
              <w:rPr>
                <w:rFonts w:ascii="Times New Roman" w:hAnsi="Times New Roman" w:cs="Times New Roman"/>
                <w:b/>
                <w:color w:val="FFFFFF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b/>
                <w:color w:val="FFFFFF"/>
                <w:sz w:val="24"/>
                <w:szCs w:val="24"/>
              </w:rPr>
              <w:t>мощность</w:t>
            </w:r>
          </w:p>
        </w:tc>
        <w:tc>
          <w:tcPr>
            <w:tcW w:w="1451" w:type="dxa"/>
            <w:tcBorders>
              <w:bottom w:val="single" w:sz="4" w:space="0" w:color="1F497D"/>
            </w:tcBorders>
            <w:shd w:val="clear" w:color="auto" w:fill="365F91"/>
            <w:vAlign w:val="center"/>
          </w:tcPr>
          <w:p w:rsidR="00506F23" w:rsidRPr="00506F23" w:rsidRDefault="00506F23" w:rsidP="00506F23">
            <w:pPr>
              <w:widowControl w:val="0"/>
              <w:jc w:val="center"/>
              <w:rPr>
                <w:rFonts w:ascii="Times New Roman" w:hAnsi="Times New Roman" w:cs="Times New Roman"/>
                <w:b/>
                <w:color w:val="FFFFFF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b/>
                <w:color w:val="FFFFFF"/>
                <w:sz w:val="24"/>
                <w:szCs w:val="24"/>
              </w:rPr>
              <w:t>Свободная мощность</w:t>
            </w:r>
          </w:p>
        </w:tc>
      </w:tr>
      <w:tr w:rsidR="00506F23" w:rsidRPr="00506F23" w:rsidTr="009501B9">
        <w:trPr>
          <w:trHeight w:val="113"/>
        </w:trPr>
        <w:tc>
          <w:tcPr>
            <w:tcW w:w="9781" w:type="dxa"/>
            <w:gridSpan w:val="4"/>
            <w:shd w:val="clear" w:color="auto" w:fill="365F91"/>
            <w:vAlign w:val="center"/>
          </w:tcPr>
          <w:p w:rsidR="00506F23" w:rsidRPr="00506F23" w:rsidRDefault="00506F23" w:rsidP="00506F23">
            <w:pPr>
              <w:widowControl w:val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b/>
                <w:i/>
                <w:color w:val="FFFFFF"/>
                <w:sz w:val="24"/>
                <w:szCs w:val="24"/>
              </w:rPr>
              <w:t>Водоснабжение (</w:t>
            </w:r>
            <w:proofErr w:type="spellStart"/>
            <w:r w:rsidRPr="00506F23">
              <w:rPr>
                <w:rFonts w:ascii="Times New Roman" w:hAnsi="Times New Roman" w:cs="Times New Roman"/>
                <w:b/>
                <w:i/>
                <w:color w:val="FFFFFF"/>
                <w:sz w:val="24"/>
                <w:szCs w:val="24"/>
              </w:rPr>
              <w:t>куб.м</w:t>
            </w:r>
            <w:proofErr w:type="spellEnd"/>
            <w:r w:rsidRPr="00506F23">
              <w:rPr>
                <w:rFonts w:ascii="Times New Roman" w:hAnsi="Times New Roman" w:cs="Times New Roman"/>
                <w:b/>
                <w:i/>
                <w:color w:val="FFFFFF"/>
                <w:sz w:val="24"/>
                <w:szCs w:val="24"/>
              </w:rPr>
              <w:t>/ч)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город Татарск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МУП «Водоканал» 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Дмитриевское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Зубовское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Казаткульское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Константиновское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Киевское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5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Казачемысское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Кочневское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Козловское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СПК  колхоз «Победа»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Красноярское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20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Лопатинское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Колхоз «Заря»/ МУП  «ЖКХ Татарский район»</w:t>
            </w:r>
          </w:p>
        </w:tc>
        <w:tc>
          <w:tcPr>
            <w:tcW w:w="1492" w:type="dxa"/>
            <w:shd w:val="clear" w:color="auto" w:fill="auto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51" w:type="dxa"/>
            <w:shd w:val="clear" w:color="auto" w:fill="auto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Николаевское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Неудачинское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Новомихайловское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Новопокровское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Никулинское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Новопервомайское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Новотроицкое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Орловское МО</w:t>
            </w:r>
          </w:p>
        </w:tc>
        <w:tc>
          <w:tcPr>
            <w:tcW w:w="3935" w:type="dxa"/>
            <w:vAlign w:val="center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МУП «ЖКХ Татарский район» 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Северотатарское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center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Увальское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center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  <w:tcBorders>
              <w:bottom w:val="single" w:sz="4" w:space="0" w:color="1F497D"/>
            </w:tcBorders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Ускюльское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tcBorders>
              <w:bottom w:val="single" w:sz="4" w:space="0" w:color="1F497D"/>
            </w:tcBorders>
            <w:vAlign w:val="center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  <w:tcBorders>
              <w:bottom w:val="single" w:sz="4" w:space="0" w:color="1F497D"/>
            </w:tcBorders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51" w:type="dxa"/>
            <w:tcBorders>
              <w:bottom w:val="single" w:sz="4" w:space="0" w:color="1F497D"/>
            </w:tcBorders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20"/>
        </w:trPr>
        <w:tc>
          <w:tcPr>
            <w:tcW w:w="9781" w:type="dxa"/>
            <w:gridSpan w:val="4"/>
            <w:shd w:val="clear" w:color="auto" w:fill="365F91"/>
            <w:vAlign w:val="center"/>
          </w:tcPr>
          <w:p w:rsidR="00506F23" w:rsidRPr="00506F23" w:rsidRDefault="00506F23" w:rsidP="00506F23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b/>
                <w:i/>
                <w:color w:val="FFFFFF"/>
                <w:sz w:val="24"/>
                <w:szCs w:val="24"/>
              </w:rPr>
              <w:t>Водоотведение (</w:t>
            </w:r>
            <w:proofErr w:type="spellStart"/>
            <w:r w:rsidRPr="00506F23">
              <w:rPr>
                <w:rFonts w:ascii="Times New Roman" w:hAnsi="Times New Roman" w:cs="Times New Roman"/>
                <w:b/>
                <w:i/>
                <w:color w:val="FFFFFF"/>
                <w:sz w:val="24"/>
                <w:szCs w:val="24"/>
              </w:rPr>
              <w:t>куб.м</w:t>
            </w:r>
            <w:proofErr w:type="spellEnd"/>
            <w:r w:rsidRPr="00506F23">
              <w:rPr>
                <w:rFonts w:ascii="Times New Roman" w:hAnsi="Times New Roman" w:cs="Times New Roman"/>
                <w:b/>
                <w:i/>
                <w:color w:val="FFFFFF"/>
                <w:sz w:val="24"/>
                <w:szCs w:val="24"/>
              </w:rPr>
              <w:t>/ч)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  <w:tcBorders>
              <w:bottom w:val="single" w:sz="4" w:space="0" w:color="1F497D"/>
            </w:tcBorders>
            <w:vAlign w:val="center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город Татарск</w:t>
            </w:r>
          </w:p>
        </w:tc>
        <w:tc>
          <w:tcPr>
            <w:tcW w:w="3935" w:type="dxa"/>
            <w:tcBorders>
              <w:bottom w:val="single" w:sz="4" w:space="0" w:color="1F497D"/>
            </w:tcBorders>
            <w:vAlign w:val="center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«Водоканал</w:t>
            </w:r>
            <w:r w:rsidRPr="00506F23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</w:tc>
        <w:tc>
          <w:tcPr>
            <w:tcW w:w="1492" w:type="dxa"/>
            <w:tcBorders>
              <w:bottom w:val="single" w:sz="4" w:space="0" w:color="1F497D"/>
            </w:tcBorders>
            <w:vAlign w:val="center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3500</w:t>
            </w:r>
          </w:p>
        </w:tc>
        <w:tc>
          <w:tcPr>
            <w:tcW w:w="1451" w:type="dxa"/>
            <w:tcBorders>
              <w:bottom w:val="single" w:sz="4" w:space="0" w:color="1F497D"/>
            </w:tcBorders>
            <w:vAlign w:val="center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10%</w:t>
            </w:r>
          </w:p>
        </w:tc>
      </w:tr>
      <w:tr w:rsidR="00506F23" w:rsidRPr="00506F23" w:rsidTr="009501B9">
        <w:trPr>
          <w:trHeight w:val="113"/>
        </w:trPr>
        <w:tc>
          <w:tcPr>
            <w:tcW w:w="9781" w:type="dxa"/>
            <w:gridSpan w:val="4"/>
            <w:shd w:val="clear" w:color="auto" w:fill="365F91"/>
            <w:vAlign w:val="center"/>
          </w:tcPr>
          <w:p w:rsidR="00506F23" w:rsidRPr="00506F23" w:rsidRDefault="00506F23" w:rsidP="00506F23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b/>
                <w:i/>
                <w:color w:val="FFFFFF"/>
                <w:sz w:val="24"/>
                <w:szCs w:val="24"/>
              </w:rPr>
              <w:t>Электроснабжение (МВт)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  <w:tcBorders>
              <w:bottom w:val="single" w:sz="4" w:space="0" w:color="1F497D"/>
            </w:tcBorders>
            <w:vAlign w:val="center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Татарский район</w:t>
            </w:r>
          </w:p>
        </w:tc>
        <w:tc>
          <w:tcPr>
            <w:tcW w:w="3935" w:type="dxa"/>
            <w:tcBorders>
              <w:bottom w:val="single" w:sz="4" w:space="0" w:color="1F497D"/>
            </w:tcBorders>
            <w:vAlign w:val="center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АО «</w:t>
            </w: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Новосибирскэнергосбыт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92" w:type="dxa"/>
            <w:tcBorders>
              <w:bottom w:val="single" w:sz="4" w:space="0" w:color="1F497D"/>
            </w:tcBorders>
            <w:vAlign w:val="center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51" w:type="dxa"/>
            <w:tcBorders>
              <w:bottom w:val="single" w:sz="4" w:space="0" w:color="1F497D"/>
            </w:tcBorders>
            <w:vAlign w:val="center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06F23" w:rsidRPr="00506F23" w:rsidTr="009501B9">
        <w:trPr>
          <w:trHeight w:val="113"/>
        </w:trPr>
        <w:tc>
          <w:tcPr>
            <w:tcW w:w="9781" w:type="dxa"/>
            <w:gridSpan w:val="4"/>
            <w:shd w:val="clear" w:color="auto" w:fill="365F91"/>
            <w:vAlign w:val="center"/>
          </w:tcPr>
          <w:p w:rsidR="00506F23" w:rsidRPr="00506F23" w:rsidRDefault="00506F23" w:rsidP="00506F23">
            <w:pPr>
              <w:widowControl w:val="0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b/>
                <w:i/>
                <w:color w:val="FFFFFF"/>
                <w:sz w:val="24"/>
                <w:szCs w:val="24"/>
              </w:rPr>
              <w:t>Теплоснабжение (Гкал/ч)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город Татарск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ООО  «ТТК»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35,8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город Татарск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ООО «ТТС»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26,4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Дмитриевское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«ЖКХ Татарский район»</w:t>
            </w:r>
          </w:p>
        </w:tc>
        <w:tc>
          <w:tcPr>
            <w:tcW w:w="1492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Зубовское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1,73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Казаткульское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4,96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Константиновское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1,4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Киевское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2,0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Казачемысское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2,97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Кочневское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2,50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20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Козловское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1,69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Красноярское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Лопатинское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МУП «ЖКХ Татарский район» 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3,32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Николаевское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4,58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Неудачинское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Новомихайловское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2,84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Новопокровское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« 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2,50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20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Никулинское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« 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3,53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Новопервомайское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1,72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Новотроицкое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« 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3,20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Орловское МО</w:t>
            </w:r>
          </w:p>
        </w:tc>
        <w:tc>
          <w:tcPr>
            <w:tcW w:w="3935" w:type="dxa"/>
            <w:vAlign w:val="center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2,63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Северотатарское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bottom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3,80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Увальское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vAlign w:val="center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5,13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2903" w:type="dxa"/>
            <w:tcBorders>
              <w:bottom w:val="single" w:sz="4" w:space="0" w:color="1F497D"/>
            </w:tcBorders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Ускюльское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  <w:tcBorders>
              <w:bottom w:val="single" w:sz="4" w:space="0" w:color="1F497D"/>
            </w:tcBorders>
            <w:vAlign w:val="center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МУП  «ЖКХ Татарский район»</w:t>
            </w:r>
          </w:p>
        </w:tc>
        <w:tc>
          <w:tcPr>
            <w:tcW w:w="1492" w:type="dxa"/>
            <w:tcBorders>
              <w:bottom w:val="single" w:sz="4" w:space="0" w:color="1F497D"/>
            </w:tcBorders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2,11</w:t>
            </w:r>
          </w:p>
        </w:tc>
        <w:tc>
          <w:tcPr>
            <w:tcW w:w="1451" w:type="dxa"/>
            <w:tcBorders>
              <w:bottom w:val="single" w:sz="4" w:space="0" w:color="1F497D"/>
            </w:tcBorders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113"/>
        </w:trPr>
        <w:tc>
          <w:tcPr>
            <w:tcW w:w="9781" w:type="dxa"/>
            <w:gridSpan w:val="4"/>
            <w:shd w:val="clear" w:color="auto" w:fill="365F91"/>
          </w:tcPr>
          <w:p w:rsidR="00506F23" w:rsidRPr="00506F23" w:rsidRDefault="00506F23" w:rsidP="00506F23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b/>
                <w:i/>
                <w:color w:val="FFFFFF"/>
                <w:sz w:val="24"/>
                <w:szCs w:val="24"/>
              </w:rPr>
              <w:t>Газоснабжение (</w:t>
            </w:r>
            <w:proofErr w:type="spellStart"/>
            <w:r w:rsidRPr="00506F23">
              <w:rPr>
                <w:rFonts w:ascii="Times New Roman" w:hAnsi="Times New Roman" w:cs="Times New Roman"/>
                <w:b/>
                <w:i/>
                <w:color w:val="FFFFFF"/>
                <w:sz w:val="24"/>
                <w:szCs w:val="24"/>
              </w:rPr>
              <w:t>тыс.куб.м</w:t>
            </w:r>
            <w:proofErr w:type="spellEnd"/>
            <w:r w:rsidRPr="00506F23">
              <w:rPr>
                <w:rFonts w:ascii="Times New Roman" w:hAnsi="Times New Roman" w:cs="Times New Roman"/>
                <w:b/>
                <w:i/>
                <w:color w:val="FFFFFF"/>
                <w:sz w:val="24"/>
                <w:szCs w:val="24"/>
              </w:rPr>
              <w:t>/ч</w:t>
            </w:r>
            <w:r w:rsidRPr="00506F23">
              <w:rPr>
                <w:rFonts w:ascii="Times New Roman" w:hAnsi="Times New Roman" w:cs="Times New Roman"/>
                <w:i/>
                <w:color w:val="FFFFFF"/>
                <w:sz w:val="24"/>
                <w:szCs w:val="24"/>
              </w:rPr>
              <w:t>)</w:t>
            </w:r>
          </w:p>
        </w:tc>
      </w:tr>
      <w:tr w:rsidR="00506F23" w:rsidRPr="00506F23" w:rsidTr="009501B9">
        <w:trPr>
          <w:trHeight w:val="23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г. Татарск</w:t>
            </w:r>
          </w:p>
        </w:tc>
        <w:tc>
          <w:tcPr>
            <w:tcW w:w="3935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Филиал ООО «Газпром газораспределение Томск» в Новосибирской области</w:t>
            </w:r>
          </w:p>
        </w:tc>
        <w:tc>
          <w:tcPr>
            <w:tcW w:w="1492" w:type="dxa"/>
            <w:vAlign w:val="center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35,795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225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Неудачинское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Филиал ООО «Газпром газораспределение Томск» в Новосибирской области</w:t>
            </w:r>
          </w:p>
        </w:tc>
        <w:tc>
          <w:tcPr>
            <w:tcW w:w="1492" w:type="dxa"/>
            <w:vAlign w:val="center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0,526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233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Новопервомайское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Филиал ООО «Газпром газораспределение Томск» в Новосибирской области</w:t>
            </w:r>
          </w:p>
        </w:tc>
        <w:tc>
          <w:tcPr>
            <w:tcW w:w="1492" w:type="dxa"/>
            <w:vAlign w:val="center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1,151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225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Дмитриевское МО</w:t>
            </w:r>
          </w:p>
        </w:tc>
        <w:tc>
          <w:tcPr>
            <w:tcW w:w="3935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Филиал ООО «Газпром газораспределение Томск» в Новосибирской области</w:t>
            </w:r>
          </w:p>
        </w:tc>
        <w:tc>
          <w:tcPr>
            <w:tcW w:w="1492" w:type="dxa"/>
            <w:vAlign w:val="center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0,758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239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Киевское МО</w:t>
            </w:r>
          </w:p>
        </w:tc>
        <w:tc>
          <w:tcPr>
            <w:tcW w:w="3935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Филиал ООО «Газпром газораспределение Томск» в Новосибирской области</w:t>
            </w:r>
          </w:p>
        </w:tc>
        <w:tc>
          <w:tcPr>
            <w:tcW w:w="1492" w:type="dxa"/>
            <w:vAlign w:val="center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1,250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506F23" w:rsidRPr="00506F23" w:rsidTr="009501B9">
        <w:trPr>
          <w:trHeight w:val="239"/>
        </w:trPr>
        <w:tc>
          <w:tcPr>
            <w:tcW w:w="2903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Северотатарское</w:t>
            </w:r>
            <w:proofErr w:type="spellEnd"/>
            <w:r w:rsidRPr="00506F2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3935" w:type="dxa"/>
          </w:tcPr>
          <w:p w:rsidR="00506F23" w:rsidRPr="00506F23" w:rsidRDefault="00506F23" w:rsidP="00506F2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Филиал ООО «Газпром газораспределение Томск» в Новосибирской области</w:t>
            </w:r>
          </w:p>
        </w:tc>
        <w:tc>
          <w:tcPr>
            <w:tcW w:w="1492" w:type="dxa"/>
            <w:vAlign w:val="center"/>
          </w:tcPr>
          <w:p w:rsidR="00506F23" w:rsidRPr="00506F23" w:rsidRDefault="00506F23" w:rsidP="00506F23">
            <w:pPr>
              <w:ind w:left="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0,991</w:t>
            </w:r>
          </w:p>
        </w:tc>
        <w:tc>
          <w:tcPr>
            <w:tcW w:w="1451" w:type="dxa"/>
            <w:vAlign w:val="center"/>
          </w:tcPr>
          <w:p w:rsidR="00506F23" w:rsidRPr="00506F23" w:rsidRDefault="00506F23" w:rsidP="00506F2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</w:tbl>
    <w:p w:rsidR="00D865DE" w:rsidRPr="004A0F48" w:rsidRDefault="00D865DE" w:rsidP="00F432D8">
      <w:pPr>
        <w:widowControl w:val="0"/>
        <w:spacing w:before="24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0F48">
        <w:rPr>
          <w:rFonts w:ascii="Times New Roman" w:hAnsi="Times New Roman" w:cs="Times New Roman"/>
          <w:b/>
          <w:sz w:val="28"/>
          <w:szCs w:val="28"/>
        </w:rPr>
        <w:t>Информация о тарифах на коммунальные услуги</w:t>
      </w:r>
    </w:p>
    <w:tbl>
      <w:tblPr>
        <w:tblW w:w="5109" w:type="pct"/>
        <w:tblInd w:w="-147" w:type="dxa"/>
        <w:tblBorders>
          <w:top w:val="single" w:sz="4" w:space="0" w:color="1F497D"/>
          <w:left w:val="single" w:sz="4" w:space="0" w:color="1F497D"/>
          <w:bottom w:val="single" w:sz="4" w:space="0" w:color="1F497D"/>
          <w:right w:val="single" w:sz="4" w:space="0" w:color="1F497D"/>
          <w:insideH w:val="single" w:sz="4" w:space="0" w:color="1F497D"/>
          <w:insideV w:val="single" w:sz="4" w:space="0" w:color="1F497D"/>
        </w:tblBorders>
        <w:tblLayout w:type="fixed"/>
        <w:tblLook w:val="01E0" w:firstRow="1" w:lastRow="1" w:firstColumn="1" w:lastColumn="1" w:noHBand="0" w:noVBand="0"/>
      </w:tblPr>
      <w:tblGrid>
        <w:gridCol w:w="1588"/>
        <w:gridCol w:w="865"/>
        <w:gridCol w:w="2792"/>
        <w:gridCol w:w="2886"/>
        <w:gridCol w:w="10"/>
        <w:gridCol w:w="1865"/>
        <w:gridCol w:w="8"/>
      </w:tblGrid>
      <w:tr w:rsidR="00506F23" w:rsidRPr="00506F23" w:rsidTr="00F432D8">
        <w:tc>
          <w:tcPr>
            <w:tcW w:w="793" w:type="pct"/>
            <w:vMerge w:val="restart"/>
            <w:shd w:val="clear" w:color="auto" w:fill="365F91"/>
            <w:vAlign w:val="center"/>
          </w:tcPr>
          <w:p w:rsidR="00506F23" w:rsidRPr="00506F23" w:rsidRDefault="00506F23" w:rsidP="00506F23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</w:rPr>
              <w:t>Коммунальные услуги</w:t>
            </w:r>
          </w:p>
        </w:tc>
        <w:tc>
          <w:tcPr>
            <w:tcW w:w="432" w:type="pct"/>
            <w:vMerge w:val="restart"/>
            <w:shd w:val="clear" w:color="auto" w:fill="365F91"/>
            <w:vAlign w:val="center"/>
          </w:tcPr>
          <w:p w:rsidR="00506F23" w:rsidRPr="00506F23" w:rsidRDefault="00506F23" w:rsidP="00506F23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</w:rPr>
              <w:t>Ед. изм.</w:t>
            </w:r>
          </w:p>
        </w:tc>
        <w:tc>
          <w:tcPr>
            <w:tcW w:w="2840" w:type="pct"/>
            <w:gridSpan w:val="3"/>
            <w:tcBorders>
              <w:bottom w:val="single" w:sz="4" w:space="0" w:color="1F497D"/>
            </w:tcBorders>
            <w:shd w:val="clear" w:color="auto" w:fill="365F91"/>
            <w:vAlign w:val="center"/>
          </w:tcPr>
          <w:p w:rsidR="00506F23" w:rsidRPr="00506F23" w:rsidRDefault="00506F23" w:rsidP="00506F2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</w:rPr>
              <w:t>Стоимость за единицу, рублей</w:t>
            </w:r>
          </w:p>
        </w:tc>
        <w:tc>
          <w:tcPr>
            <w:tcW w:w="936" w:type="pct"/>
            <w:gridSpan w:val="2"/>
            <w:shd w:val="clear" w:color="auto" w:fill="365F91"/>
            <w:vAlign w:val="center"/>
          </w:tcPr>
          <w:p w:rsidR="00506F23" w:rsidRPr="00506F23" w:rsidRDefault="00506F23" w:rsidP="00506F2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</w:rPr>
              <w:t>Действующие тарифы на присоединение к сети</w:t>
            </w:r>
          </w:p>
        </w:tc>
      </w:tr>
      <w:tr w:rsidR="00506F23" w:rsidRPr="00506F23" w:rsidTr="00F432D8">
        <w:trPr>
          <w:gridAfter w:val="1"/>
          <w:wAfter w:w="4" w:type="pct"/>
          <w:trHeight w:val="600"/>
        </w:trPr>
        <w:tc>
          <w:tcPr>
            <w:tcW w:w="793" w:type="pct"/>
            <w:vMerge/>
            <w:shd w:val="clear" w:color="auto" w:fill="8DB3E2"/>
          </w:tcPr>
          <w:p w:rsidR="00506F23" w:rsidRPr="00506F23" w:rsidRDefault="00506F23" w:rsidP="00506F23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32" w:type="pct"/>
            <w:vMerge/>
            <w:shd w:val="clear" w:color="auto" w:fill="8DB3E2"/>
          </w:tcPr>
          <w:p w:rsidR="00506F23" w:rsidRPr="00506F23" w:rsidRDefault="00506F23" w:rsidP="00506F23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94" w:type="pct"/>
            <w:shd w:val="clear" w:color="auto" w:fill="365F91"/>
            <w:vAlign w:val="center"/>
          </w:tcPr>
          <w:p w:rsidR="00506F23" w:rsidRPr="00506F23" w:rsidRDefault="00506F23" w:rsidP="00506F2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</w:rPr>
              <w:t>для</w:t>
            </w:r>
          </w:p>
          <w:p w:rsidR="00506F23" w:rsidRPr="00506F23" w:rsidRDefault="00506F23" w:rsidP="00506F2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</w:rPr>
              <w:t>физических лиц</w:t>
            </w:r>
          </w:p>
        </w:tc>
        <w:tc>
          <w:tcPr>
            <w:tcW w:w="1441" w:type="pct"/>
            <w:shd w:val="clear" w:color="auto" w:fill="365F91" w:themeFill="accent1" w:themeFillShade="BF"/>
            <w:vAlign w:val="center"/>
          </w:tcPr>
          <w:p w:rsidR="00506F23" w:rsidRPr="00506F23" w:rsidRDefault="00506F23" w:rsidP="00506F2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</w:rPr>
              <w:t>для</w:t>
            </w:r>
          </w:p>
          <w:p w:rsidR="00506F23" w:rsidRPr="00506F23" w:rsidRDefault="00506F23" w:rsidP="00506F2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b/>
                <w:color w:val="FFFFFF"/>
                <w:sz w:val="24"/>
                <w:szCs w:val="24"/>
              </w:rPr>
              <w:t>юридических лиц</w:t>
            </w:r>
          </w:p>
        </w:tc>
        <w:tc>
          <w:tcPr>
            <w:tcW w:w="936" w:type="pct"/>
            <w:gridSpan w:val="2"/>
            <w:shd w:val="clear" w:color="auto" w:fill="365F91" w:themeFill="accent1" w:themeFillShade="BF"/>
          </w:tcPr>
          <w:p w:rsidR="00506F23" w:rsidRPr="00506F23" w:rsidRDefault="00506F23" w:rsidP="00506F23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506F23" w:rsidRPr="00506F23" w:rsidTr="00F432D8">
        <w:trPr>
          <w:gridAfter w:val="1"/>
          <w:wAfter w:w="4" w:type="pct"/>
          <w:trHeight w:val="2542"/>
        </w:trPr>
        <w:tc>
          <w:tcPr>
            <w:tcW w:w="793" w:type="pct"/>
          </w:tcPr>
          <w:p w:rsidR="00506F23" w:rsidRPr="00506F23" w:rsidRDefault="00506F23" w:rsidP="00506F23">
            <w:pPr>
              <w:widowControl w:val="0"/>
              <w:spacing w:after="0" w:line="240" w:lineRule="auto"/>
              <w:ind w:right="-108" w:hang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32" w:type="pct"/>
          </w:tcPr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кВт/ч</w:t>
            </w:r>
          </w:p>
        </w:tc>
        <w:tc>
          <w:tcPr>
            <w:tcW w:w="1394" w:type="pct"/>
          </w:tcPr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t xml:space="preserve">район -2,68 </w:t>
            </w:r>
          </w:p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t xml:space="preserve">город Татарск -3,36 </w:t>
            </w:r>
          </w:p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41" w:type="pct"/>
          </w:tcPr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t>Цену устанавливает АО «</w:t>
            </w:r>
            <w:proofErr w:type="spellStart"/>
            <w:r w:rsidRPr="00506F23">
              <w:rPr>
                <w:rFonts w:ascii="Times New Roman" w:eastAsia="Times New Roman" w:hAnsi="Times New Roman" w:cs="Times New Roman"/>
                <w:color w:val="000000"/>
              </w:rPr>
              <w:t>Новосибирскэнергосбыт</w:t>
            </w:r>
            <w:proofErr w:type="spellEnd"/>
            <w:r w:rsidRPr="00506F23">
              <w:rPr>
                <w:rFonts w:ascii="Times New Roman" w:eastAsia="Times New Roman" w:hAnsi="Times New Roman" w:cs="Times New Roman"/>
                <w:color w:val="000000"/>
              </w:rPr>
              <w:t>»</w:t>
            </w:r>
          </w:p>
        </w:tc>
        <w:tc>
          <w:tcPr>
            <w:tcW w:w="936" w:type="pct"/>
            <w:gridSpan w:val="2"/>
          </w:tcPr>
          <w:p w:rsidR="00506F23" w:rsidRPr="00506F23" w:rsidRDefault="00506F23" w:rsidP="00506F2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06" w:hanging="1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зависимости от запрашиваемой максимальной мощности (Приказ Департамента по тарифам Новосибирской области) </w:t>
            </w:r>
          </w:p>
        </w:tc>
      </w:tr>
      <w:tr w:rsidR="00506F23" w:rsidRPr="00506F23" w:rsidTr="00F432D8">
        <w:trPr>
          <w:gridAfter w:val="1"/>
          <w:wAfter w:w="4" w:type="pct"/>
        </w:trPr>
        <w:tc>
          <w:tcPr>
            <w:tcW w:w="793" w:type="pct"/>
          </w:tcPr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32" w:type="pct"/>
          </w:tcPr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94" w:type="pct"/>
          </w:tcPr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t xml:space="preserve">район – 11,29 – 27,64 </w:t>
            </w:r>
          </w:p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t xml:space="preserve">город Татарск -20,34 </w:t>
            </w:r>
          </w:p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41" w:type="pct"/>
          </w:tcPr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t xml:space="preserve">район – 11,29 – 27,64 </w:t>
            </w:r>
          </w:p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t xml:space="preserve">город Татарск -20,34 </w:t>
            </w:r>
          </w:p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936" w:type="pct"/>
            <w:gridSpan w:val="2"/>
          </w:tcPr>
          <w:p w:rsidR="00506F23" w:rsidRPr="00506F23" w:rsidRDefault="00506F23" w:rsidP="00506F2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 xml:space="preserve">подключение с оплатой фактических расходов по договору за выполненные работы </w:t>
            </w:r>
          </w:p>
        </w:tc>
      </w:tr>
      <w:tr w:rsidR="00506F23" w:rsidRPr="00506F23" w:rsidTr="00F432D8">
        <w:trPr>
          <w:gridAfter w:val="1"/>
          <w:wAfter w:w="4" w:type="pct"/>
        </w:trPr>
        <w:tc>
          <w:tcPr>
            <w:tcW w:w="793" w:type="pct"/>
          </w:tcPr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Водоотведен</w:t>
            </w:r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ие</w:t>
            </w:r>
          </w:p>
        </w:tc>
        <w:tc>
          <w:tcPr>
            <w:tcW w:w="432" w:type="pct"/>
          </w:tcPr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куб.м</w:t>
            </w:r>
            <w:proofErr w:type="spellEnd"/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94" w:type="pct"/>
            <w:vAlign w:val="center"/>
          </w:tcPr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t xml:space="preserve">город Татарск– 28,40 </w:t>
            </w:r>
          </w:p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41" w:type="pct"/>
            <w:vAlign w:val="center"/>
          </w:tcPr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lastRenderedPageBreak/>
              <w:t xml:space="preserve">город Татарск– 28,40 </w:t>
            </w:r>
          </w:p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936" w:type="pct"/>
            <w:gridSpan w:val="2"/>
          </w:tcPr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</w:tr>
      <w:tr w:rsidR="00506F23" w:rsidRPr="00506F23" w:rsidTr="00F432D8">
        <w:trPr>
          <w:gridAfter w:val="1"/>
          <w:wAfter w:w="4" w:type="pct"/>
        </w:trPr>
        <w:tc>
          <w:tcPr>
            <w:tcW w:w="793" w:type="pct"/>
          </w:tcPr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32" w:type="pct"/>
          </w:tcPr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кг.</w:t>
            </w:r>
          </w:p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4" w:type="pct"/>
          </w:tcPr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t xml:space="preserve">сжиженный – 56.41 с доставкой до потребителя. </w:t>
            </w:r>
          </w:p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t xml:space="preserve">природный –6.402 </w:t>
            </w:r>
          </w:p>
        </w:tc>
        <w:tc>
          <w:tcPr>
            <w:tcW w:w="1441" w:type="pct"/>
          </w:tcPr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t xml:space="preserve">сжиженный – 56.41 с доставкой до потребителя. </w:t>
            </w:r>
          </w:p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t xml:space="preserve">природный –цену устанавливает ООО "Газпром </w:t>
            </w:r>
            <w:proofErr w:type="spellStart"/>
            <w:r w:rsidRPr="00506F23">
              <w:rPr>
                <w:rFonts w:ascii="Times New Roman" w:eastAsia="Times New Roman" w:hAnsi="Times New Roman" w:cs="Times New Roman"/>
                <w:color w:val="000000"/>
              </w:rPr>
              <w:t>межрегионгаз</w:t>
            </w:r>
            <w:proofErr w:type="spellEnd"/>
            <w:r w:rsidRPr="00506F23">
              <w:rPr>
                <w:rFonts w:ascii="Times New Roman" w:eastAsia="Times New Roman" w:hAnsi="Times New Roman" w:cs="Times New Roman"/>
                <w:color w:val="000000"/>
              </w:rPr>
              <w:t xml:space="preserve"> Новосибирск" </w:t>
            </w:r>
          </w:p>
        </w:tc>
        <w:tc>
          <w:tcPr>
            <w:tcW w:w="936" w:type="pct"/>
            <w:gridSpan w:val="2"/>
          </w:tcPr>
          <w:p w:rsidR="00506F23" w:rsidRPr="00506F23" w:rsidRDefault="00506F23" w:rsidP="00506F2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подключение с оплатой фактических расходов по договору за выполненные работы</w:t>
            </w:r>
          </w:p>
        </w:tc>
      </w:tr>
      <w:tr w:rsidR="00506F23" w:rsidRPr="00506F23" w:rsidTr="00F432D8">
        <w:trPr>
          <w:gridAfter w:val="1"/>
          <w:wAfter w:w="4" w:type="pct"/>
        </w:trPr>
        <w:tc>
          <w:tcPr>
            <w:tcW w:w="793" w:type="pct"/>
          </w:tcPr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32" w:type="pct"/>
          </w:tcPr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Гкал.</w:t>
            </w:r>
          </w:p>
        </w:tc>
        <w:tc>
          <w:tcPr>
            <w:tcW w:w="1394" w:type="pct"/>
          </w:tcPr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t xml:space="preserve">район –2321,26– 2539,73 город Татарск – 2321,24 – 2506,62  </w:t>
            </w:r>
          </w:p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41" w:type="pct"/>
          </w:tcPr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t xml:space="preserve">район –2321,26– 2539,73 город Татарск – 2321,24 – 2506,62  </w:t>
            </w:r>
          </w:p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936" w:type="pct"/>
            <w:gridSpan w:val="2"/>
          </w:tcPr>
          <w:p w:rsidR="00506F23" w:rsidRPr="00506F23" w:rsidRDefault="00506F23" w:rsidP="00506F2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 xml:space="preserve">подключение с оплатой фактических расходов по договору за выполненные работы </w:t>
            </w:r>
          </w:p>
        </w:tc>
      </w:tr>
      <w:tr w:rsidR="00506F23" w:rsidRPr="00506F23" w:rsidTr="00F432D8">
        <w:trPr>
          <w:gridAfter w:val="1"/>
          <w:wAfter w:w="4" w:type="pct"/>
        </w:trPr>
        <w:tc>
          <w:tcPr>
            <w:tcW w:w="793" w:type="pct"/>
          </w:tcPr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432" w:type="pct"/>
          </w:tcPr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куб.м</w:t>
            </w:r>
            <w:proofErr w:type="spellEnd"/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394" w:type="pct"/>
          </w:tcPr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t xml:space="preserve">398,80 </w:t>
            </w:r>
          </w:p>
        </w:tc>
        <w:tc>
          <w:tcPr>
            <w:tcW w:w="1441" w:type="pct"/>
          </w:tcPr>
          <w:p w:rsidR="00506F23" w:rsidRPr="00506F23" w:rsidRDefault="00506F23" w:rsidP="00506F2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506F23">
              <w:rPr>
                <w:rFonts w:ascii="Times New Roman" w:eastAsia="Times New Roman" w:hAnsi="Times New Roman" w:cs="Times New Roman"/>
                <w:color w:val="000000"/>
              </w:rPr>
              <w:t xml:space="preserve">398,80 </w:t>
            </w:r>
          </w:p>
        </w:tc>
        <w:tc>
          <w:tcPr>
            <w:tcW w:w="936" w:type="pct"/>
            <w:gridSpan w:val="2"/>
          </w:tcPr>
          <w:p w:rsidR="00506F23" w:rsidRPr="00506F23" w:rsidRDefault="00506F23" w:rsidP="00506F23">
            <w:pPr>
              <w:widowControl w:val="0"/>
              <w:spacing w:after="0" w:line="240" w:lineRule="auto"/>
              <w:ind w:hang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06F23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506F23" w:rsidRPr="00F8186F" w:rsidRDefault="00506F23" w:rsidP="00506F23">
      <w:pPr>
        <w:widowControl w:val="0"/>
        <w:spacing w:before="24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D865DE" w:rsidRPr="00F8186F" w:rsidRDefault="00D865DE" w:rsidP="00D865DE">
      <w:pPr>
        <w:widowControl w:val="0"/>
        <w:spacing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8186F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lastRenderedPageBreak/>
        <w:drawing>
          <wp:inline distT="0" distB="0" distL="0" distR="0" wp14:anchorId="0A5C24AE" wp14:editId="0BF7DA8A">
            <wp:extent cx="5986652" cy="7255198"/>
            <wp:effectExtent l="0" t="0" r="0" b="3175"/>
            <wp:docPr id="9" name="Рисунок 3" descr="C:\Documents and Settings\Олеся\Рабочий стол\ПОЧТА\каляба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Олеся\Рабочий стол\ПОЧТА\калябал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/>
                    <a:srcRect l="2842" t="4352" r="1421" b="3945"/>
                    <a:stretch/>
                  </pic:blipFill>
                  <pic:spPr bwMode="auto">
                    <a:xfrm>
                      <a:off x="0" y="0"/>
                      <a:ext cx="6021852" cy="7297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5DE" w:rsidRPr="006753B0" w:rsidRDefault="00D865DE" w:rsidP="00D865DE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53B0">
        <w:rPr>
          <w:rFonts w:ascii="Times New Roman" w:eastAsia="Calibri" w:hAnsi="Times New Roman" w:cs="Times New Roman"/>
          <w:sz w:val="28"/>
          <w:szCs w:val="28"/>
        </w:rPr>
        <w:t>Возможные точки подключения к газораспределительным и электрическим сетям необходимо уточнять по территориальному признаку у гарантирующих поставщиков ОАО «</w:t>
      </w:r>
      <w:proofErr w:type="spellStart"/>
      <w:r w:rsidRPr="006753B0">
        <w:rPr>
          <w:rFonts w:ascii="Times New Roman" w:eastAsia="Calibri" w:hAnsi="Times New Roman" w:cs="Times New Roman"/>
          <w:sz w:val="28"/>
          <w:szCs w:val="28"/>
        </w:rPr>
        <w:t>Новосибирскэнергосбыт</w:t>
      </w:r>
      <w:proofErr w:type="spellEnd"/>
      <w:r w:rsidRPr="006753B0">
        <w:rPr>
          <w:rFonts w:ascii="Times New Roman" w:eastAsia="Calibri" w:hAnsi="Times New Roman" w:cs="Times New Roman"/>
          <w:sz w:val="28"/>
          <w:szCs w:val="28"/>
        </w:rPr>
        <w:t>» и ООО «</w:t>
      </w:r>
      <w:proofErr w:type="spellStart"/>
      <w:r w:rsidRPr="006753B0">
        <w:rPr>
          <w:rFonts w:ascii="Times New Roman" w:eastAsia="Calibri" w:hAnsi="Times New Roman" w:cs="Times New Roman"/>
          <w:sz w:val="28"/>
          <w:szCs w:val="28"/>
        </w:rPr>
        <w:t>ГазпроммежрегионгазНовосибирск</w:t>
      </w:r>
      <w:proofErr w:type="spellEnd"/>
      <w:r w:rsidRPr="006753B0">
        <w:rPr>
          <w:rFonts w:ascii="Times New Roman" w:eastAsia="Calibri" w:hAnsi="Times New Roman" w:cs="Times New Roman"/>
          <w:sz w:val="28"/>
          <w:szCs w:val="28"/>
        </w:rPr>
        <w:t>».</w:t>
      </w:r>
      <w:r w:rsidRPr="006753B0">
        <w:rPr>
          <w:rFonts w:ascii="Times New Roman" w:hAnsi="Times New Roman"/>
          <w:sz w:val="28"/>
          <w:szCs w:val="28"/>
        </w:rPr>
        <w:br w:type="page"/>
      </w:r>
    </w:p>
    <w:p w:rsidR="00B94370" w:rsidRPr="00737887" w:rsidRDefault="0034515E" w:rsidP="00587005">
      <w:pPr>
        <w:pStyle w:val="1"/>
        <w:widowControl w:val="0"/>
        <w:spacing w:before="0" w:after="0" w:line="240" w:lineRule="auto"/>
        <w:jc w:val="center"/>
        <w:rPr>
          <w:rFonts w:ascii="Times New Roman" w:hAnsi="Times New Roman"/>
          <w:color w:val="365F91" w:themeColor="accent1" w:themeShade="BF"/>
          <w:sz w:val="28"/>
          <w:szCs w:val="28"/>
        </w:rPr>
      </w:pPr>
      <w:bookmarkStart w:id="35" w:name="_Toc33104775"/>
      <w:bookmarkStart w:id="36" w:name="_Toc37400683"/>
      <w:bookmarkStart w:id="37" w:name="_Toc162520126"/>
      <w:bookmarkEnd w:id="32"/>
      <w:r w:rsidRPr="00737887">
        <w:rPr>
          <w:rFonts w:ascii="Times New Roman" w:hAnsi="Times New Roman"/>
          <w:color w:val="365F91" w:themeColor="accent1" w:themeShade="BF"/>
          <w:sz w:val="28"/>
          <w:szCs w:val="28"/>
        </w:rPr>
        <w:lastRenderedPageBreak/>
        <w:t>7.</w:t>
      </w:r>
      <w:r w:rsidR="0080467D" w:rsidRPr="00737887">
        <w:rPr>
          <w:rFonts w:ascii="Times New Roman" w:hAnsi="Times New Roman"/>
          <w:color w:val="365F91" w:themeColor="accent1" w:themeShade="BF"/>
          <w:sz w:val="28"/>
          <w:szCs w:val="28"/>
        </w:rPr>
        <w:t> </w:t>
      </w:r>
      <w:r w:rsidR="004664F4" w:rsidRPr="00737887">
        <w:rPr>
          <w:rFonts w:ascii="Times New Roman" w:hAnsi="Times New Roman"/>
          <w:color w:val="365F91" w:themeColor="accent1" w:themeShade="BF"/>
          <w:sz w:val="28"/>
          <w:szCs w:val="28"/>
        </w:rPr>
        <w:t>Транспортная инфраструктура</w:t>
      </w:r>
      <w:r w:rsidR="00C134D4" w:rsidRPr="00737887">
        <w:rPr>
          <w:rFonts w:ascii="Times New Roman" w:hAnsi="Times New Roman"/>
          <w:color w:val="365F91" w:themeColor="accent1" w:themeShade="BF"/>
          <w:sz w:val="28"/>
          <w:szCs w:val="28"/>
        </w:rPr>
        <w:t xml:space="preserve"> и связь</w:t>
      </w:r>
      <w:bookmarkEnd w:id="35"/>
      <w:bookmarkEnd w:id="36"/>
      <w:bookmarkEnd w:id="37"/>
    </w:p>
    <w:p w:rsidR="00B94370" w:rsidRPr="00B94370" w:rsidRDefault="00B94370" w:rsidP="00587005">
      <w:pPr>
        <w:spacing w:after="0" w:line="240" w:lineRule="auto"/>
        <w:jc w:val="center"/>
      </w:pPr>
    </w:p>
    <w:p w:rsidR="000C3DB8" w:rsidRDefault="006D6B70" w:rsidP="00B9437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2E9C">
        <w:rPr>
          <w:rFonts w:ascii="Times New Roman" w:hAnsi="Times New Roman" w:cs="Times New Roman"/>
          <w:b/>
          <w:sz w:val="28"/>
          <w:szCs w:val="28"/>
        </w:rPr>
        <w:t>Транспортн</w:t>
      </w:r>
      <w:r w:rsidR="0080467D" w:rsidRPr="00432E9C">
        <w:rPr>
          <w:rFonts w:ascii="Times New Roman" w:hAnsi="Times New Roman" w:cs="Times New Roman"/>
          <w:b/>
          <w:sz w:val="28"/>
          <w:szCs w:val="28"/>
        </w:rPr>
        <w:t>ая</w:t>
      </w:r>
      <w:r w:rsidR="008572B7" w:rsidRPr="00432E9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0467D" w:rsidRPr="00432E9C">
        <w:rPr>
          <w:rFonts w:ascii="Times New Roman" w:hAnsi="Times New Roman" w:cs="Times New Roman"/>
          <w:b/>
          <w:sz w:val="28"/>
          <w:szCs w:val="28"/>
        </w:rPr>
        <w:t>инфраструктура</w:t>
      </w:r>
    </w:p>
    <w:p w:rsidR="00B94370" w:rsidRPr="00432E9C" w:rsidRDefault="00B94370" w:rsidP="00B9437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00EE" w:rsidRPr="00432E9C" w:rsidRDefault="00A100EE" w:rsidP="00B94370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2E9C">
        <w:rPr>
          <w:rFonts w:ascii="Times New Roman" w:hAnsi="Times New Roman"/>
          <w:sz w:val="28"/>
          <w:szCs w:val="28"/>
        </w:rPr>
        <w:t>Татарский район – самый западный в группе районов Центрально-Барабинской зоны Новосибирской области. Район представлен 63 населенными пунктами, объединенными в 22 поселения.</w:t>
      </w:r>
      <w:r w:rsidR="00BB77D3" w:rsidRPr="00432E9C">
        <w:rPr>
          <w:rFonts w:ascii="Times New Roman" w:hAnsi="Times New Roman"/>
          <w:sz w:val="28"/>
          <w:szCs w:val="28"/>
        </w:rPr>
        <w:t xml:space="preserve"> </w:t>
      </w:r>
      <w:r w:rsidRPr="00432E9C">
        <w:rPr>
          <w:rFonts w:ascii="Times New Roman" w:hAnsi="Times New Roman"/>
          <w:sz w:val="28"/>
          <w:szCs w:val="28"/>
        </w:rPr>
        <w:t xml:space="preserve">Административным центром района является город Татарск, расположенный на расстоянии 476 км от областного центра – города Новосибирска. Время в пути до г. Новосибирска на авто- и железнодорожном транспорте, в среднем составляет 6 часов. </w:t>
      </w:r>
    </w:p>
    <w:p w:rsidR="00A100EE" w:rsidRPr="00432E9C" w:rsidRDefault="00A100EE" w:rsidP="00630929">
      <w:pPr>
        <w:widowControl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32E9C">
        <w:rPr>
          <w:rFonts w:ascii="Times New Roman" w:hAnsi="Times New Roman"/>
          <w:sz w:val="28"/>
          <w:szCs w:val="28"/>
        </w:rPr>
        <w:t xml:space="preserve">Граничит Татарский район: на западе с Омской областью, время в пути в среднем составляет 1,5-2 часа; на севере с </w:t>
      </w:r>
      <w:proofErr w:type="spellStart"/>
      <w:r w:rsidRPr="00432E9C">
        <w:rPr>
          <w:rFonts w:ascii="Times New Roman" w:hAnsi="Times New Roman"/>
          <w:sz w:val="28"/>
          <w:szCs w:val="28"/>
        </w:rPr>
        <w:t>Усть-Таркским</w:t>
      </w:r>
      <w:proofErr w:type="spellEnd"/>
      <w:r w:rsidRPr="00432E9C">
        <w:rPr>
          <w:rFonts w:ascii="Times New Roman" w:hAnsi="Times New Roman"/>
          <w:sz w:val="28"/>
          <w:szCs w:val="28"/>
        </w:rPr>
        <w:t xml:space="preserve"> районом, время в пути в среднем составляет 35-45 мин.; на востоке с </w:t>
      </w:r>
      <w:proofErr w:type="spellStart"/>
      <w:r w:rsidRPr="00432E9C">
        <w:rPr>
          <w:rFonts w:ascii="Times New Roman" w:hAnsi="Times New Roman"/>
          <w:sz w:val="28"/>
          <w:szCs w:val="28"/>
        </w:rPr>
        <w:t>Чановским</w:t>
      </w:r>
      <w:proofErr w:type="spellEnd"/>
      <w:r w:rsidRPr="00432E9C">
        <w:rPr>
          <w:rFonts w:ascii="Times New Roman" w:hAnsi="Times New Roman"/>
          <w:sz w:val="28"/>
          <w:szCs w:val="28"/>
        </w:rPr>
        <w:t xml:space="preserve"> районом, время в пути в среднем составляет 50-60 мин. и на юге с Чистоозерным районом, время в пути в среднем составляет 1час 40 мин. -2 часа.</w:t>
      </w:r>
    </w:p>
    <w:p w:rsidR="00A100EE" w:rsidRPr="00432E9C" w:rsidRDefault="00A100EE" w:rsidP="00630929">
      <w:pPr>
        <w:widowControl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32E9C">
        <w:rPr>
          <w:rFonts w:ascii="Times New Roman" w:hAnsi="Times New Roman"/>
          <w:sz w:val="28"/>
          <w:szCs w:val="28"/>
        </w:rPr>
        <w:t>Протяженность автомобильных дорог общего пользования в районе за 20</w:t>
      </w:r>
      <w:r w:rsidR="007B3AE1">
        <w:rPr>
          <w:rFonts w:ascii="Times New Roman" w:hAnsi="Times New Roman"/>
          <w:sz w:val="28"/>
          <w:szCs w:val="28"/>
        </w:rPr>
        <w:t>23</w:t>
      </w:r>
      <w:r w:rsidRPr="00432E9C">
        <w:rPr>
          <w:rFonts w:ascii="Times New Roman" w:hAnsi="Times New Roman"/>
          <w:sz w:val="28"/>
          <w:szCs w:val="28"/>
        </w:rPr>
        <w:t xml:space="preserve"> год </w:t>
      </w:r>
      <w:r w:rsidRPr="004A73AF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составила </w:t>
      </w:r>
      <w:r w:rsidR="004A73AF" w:rsidRPr="004A73AF">
        <w:rPr>
          <w:rFonts w:ascii="Times New Roman" w:hAnsi="Times New Roman"/>
          <w:sz w:val="28"/>
          <w:szCs w:val="28"/>
          <w:shd w:val="clear" w:color="auto" w:fill="FFFFFF" w:themeFill="background1"/>
        </w:rPr>
        <w:t>353,44</w:t>
      </w:r>
      <w:r w:rsidRPr="004A73AF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 км</w:t>
      </w:r>
      <w:r w:rsidR="001F1DEF" w:rsidRPr="004A73AF">
        <w:rPr>
          <w:rFonts w:ascii="Times New Roman" w:hAnsi="Times New Roman"/>
          <w:sz w:val="28"/>
          <w:szCs w:val="28"/>
          <w:shd w:val="clear" w:color="auto" w:fill="FFFFFF" w:themeFill="background1"/>
        </w:rPr>
        <w:t>,</w:t>
      </w:r>
      <w:r w:rsidRPr="004A73AF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 в </w:t>
      </w:r>
      <w:proofErr w:type="spellStart"/>
      <w:r w:rsidRPr="004A73AF">
        <w:rPr>
          <w:rFonts w:ascii="Times New Roman" w:hAnsi="Times New Roman"/>
          <w:sz w:val="28"/>
          <w:szCs w:val="28"/>
          <w:shd w:val="clear" w:color="auto" w:fill="FFFFFF" w:themeFill="background1"/>
        </w:rPr>
        <w:t>т.ч</w:t>
      </w:r>
      <w:proofErr w:type="spellEnd"/>
      <w:r w:rsidRPr="004A73AF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. дорог с твердым покрытием – </w:t>
      </w:r>
      <w:r w:rsidR="004A73AF" w:rsidRPr="004A73AF">
        <w:rPr>
          <w:rFonts w:ascii="Times New Roman" w:hAnsi="Times New Roman"/>
          <w:sz w:val="28"/>
          <w:szCs w:val="28"/>
          <w:shd w:val="clear" w:color="auto" w:fill="FFFFFF" w:themeFill="background1"/>
        </w:rPr>
        <w:t>127,44</w:t>
      </w:r>
      <w:r w:rsidRPr="004A73AF">
        <w:rPr>
          <w:rFonts w:ascii="Times New Roman" w:hAnsi="Times New Roman"/>
          <w:sz w:val="28"/>
          <w:szCs w:val="28"/>
          <w:shd w:val="clear" w:color="auto" w:fill="FFFFFF" w:themeFill="background1"/>
        </w:rPr>
        <w:t xml:space="preserve"> км</w:t>
      </w:r>
      <w:r w:rsidR="004A73AF" w:rsidRPr="004A73AF">
        <w:rPr>
          <w:rFonts w:ascii="Times New Roman" w:hAnsi="Times New Roman"/>
          <w:sz w:val="28"/>
          <w:szCs w:val="28"/>
          <w:shd w:val="clear" w:color="auto" w:fill="FFFFFF" w:themeFill="background1"/>
        </w:rPr>
        <w:t>.</w:t>
      </w:r>
    </w:p>
    <w:p w:rsidR="005B4BA4" w:rsidRDefault="00307F7B" w:rsidP="005B4BA4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2E9C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3632" behindDoc="1" locked="0" layoutInCell="1" allowOverlap="1" wp14:anchorId="3E87A3DE" wp14:editId="74A65D47">
            <wp:simplePos x="0" y="0"/>
            <wp:positionH relativeFrom="column">
              <wp:posOffset>-13335</wp:posOffset>
            </wp:positionH>
            <wp:positionV relativeFrom="paragraph">
              <wp:posOffset>1518285</wp:posOffset>
            </wp:positionV>
            <wp:extent cx="3550920" cy="3550920"/>
            <wp:effectExtent l="0" t="0" r="0" b="0"/>
            <wp:wrapTight wrapText="bothSides">
              <wp:wrapPolygon edited="0">
                <wp:start x="0" y="0"/>
                <wp:lineTo x="0" y="21438"/>
                <wp:lineTo x="21438" y="21438"/>
                <wp:lineTo x="21438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yCollages-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0920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100EE" w:rsidRPr="00432E9C">
        <w:rPr>
          <w:rFonts w:ascii="Times New Roman" w:hAnsi="Times New Roman"/>
          <w:sz w:val="28"/>
          <w:szCs w:val="28"/>
        </w:rPr>
        <w:t>На территории</w:t>
      </w:r>
      <w:r w:rsidR="003769F0" w:rsidRPr="00432E9C">
        <w:rPr>
          <w:rFonts w:ascii="Times New Roman" w:hAnsi="Times New Roman"/>
          <w:sz w:val="28"/>
          <w:szCs w:val="28"/>
        </w:rPr>
        <w:t xml:space="preserve"> г. Татарск с 2017 года работает</w:t>
      </w:r>
      <w:r w:rsidR="00A100EE" w:rsidRPr="00432E9C">
        <w:rPr>
          <w:rFonts w:ascii="Times New Roman" w:hAnsi="Times New Roman"/>
          <w:sz w:val="28"/>
          <w:szCs w:val="28"/>
        </w:rPr>
        <w:t xml:space="preserve"> автовокзал. Пассажирские перевозки на территории района осуществляются автомобильным транспортом ООО «Татарское АТП» и индивидуальными предпринимателями. Маршрутная сеть состоит из </w:t>
      </w:r>
      <w:r w:rsidR="001E1530" w:rsidRPr="00432E9C">
        <w:rPr>
          <w:rFonts w:ascii="Times New Roman" w:hAnsi="Times New Roman"/>
          <w:sz w:val="28"/>
          <w:szCs w:val="28"/>
        </w:rPr>
        <w:t>2</w:t>
      </w:r>
      <w:r w:rsidR="00024FB6" w:rsidRPr="00432E9C">
        <w:rPr>
          <w:rFonts w:ascii="Times New Roman" w:hAnsi="Times New Roman"/>
          <w:sz w:val="28"/>
          <w:szCs w:val="28"/>
        </w:rPr>
        <w:t>3</w:t>
      </w:r>
      <w:r w:rsidR="001E1530" w:rsidRPr="00432E9C">
        <w:rPr>
          <w:rFonts w:ascii="Times New Roman" w:hAnsi="Times New Roman"/>
          <w:sz w:val="28"/>
          <w:szCs w:val="28"/>
        </w:rPr>
        <w:t xml:space="preserve"> маршрутов, в том числе</w:t>
      </w:r>
      <w:r w:rsidR="00024FB6" w:rsidRPr="00432E9C">
        <w:rPr>
          <w:rFonts w:ascii="Times New Roman" w:hAnsi="Times New Roman"/>
          <w:sz w:val="28"/>
          <w:szCs w:val="28"/>
        </w:rPr>
        <w:t xml:space="preserve"> 4 маршрута по городу,</w:t>
      </w:r>
      <w:r w:rsidR="00BC5E0F" w:rsidRPr="00432E9C">
        <w:rPr>
          <w:rFonts w:ascii="Times New Roman" w:hAnsi="Times New Roman"/>
          <w:sz w:val="28"/>
          <w:szCs w:val="28"/>
        </w:rPr>
        <w:t xml:space="preserve"> </w:t>
      </w:r>
      <w:r w:rsidR="00024FB6" w:rsidRPr="00432E9C">
        <w:rPr>
          <w:rFonts w:ascii="Times New Roman" w:hAnsi="Times New Roman"/>
          <w:sz w:val="28"/>
          <w:szCs w:val="28"/>
        </w:rPr>
        <w:t>19</w:t>
      </w:r>
      <w:r w:rsidR="00A100EE" w:rsidRPr="00432E9C">
        <w:rPr>
          <w:rFonts w:ascii="Times New Roman" w:hAnsi="Times New Roman"/>
          <w:sz w:val="28"/>
          <w:szCs w:val="28"/>
        </w:rPr>
        <w:t xml:space="preserve"> маршрут</w:t>
      </w:r>
      <w:r w:rsidR="00024FB6" w:rsidRPr="00432E9C">
        <w:rPr>
          <w:rFonts w:ascii="Times New Roman" w:hAnsi="Times New Roman"/>
          <w:sz w:val="28"/>
          <w:szCs w:val="28"/>
        </w:rPr>
        <w:t>ов</w:t>
      </w:r>
      <w:r w:rsidR="00A100EE" w:rsidRPr="00432E9C">
        <w:rPr>
          <w:rFonts w:ascii="Times New Roman" w:hAnsi="Times New Roman"/>
          <w:sz w:val="28"/>
          <w:szCs w:val="28"/>
        </w:rPr>
        <w:t xml:space="preserve"> между поселениями.</w:t>
      </w:r>
      <w:r w:rsidR="00024FB6" w:rsidRPr="00432E9C">
        <w:rPr>
          <w:rFonts w:ascii="Times New Roman" w:hAnsi="Times New Roman"/>
          <w:sz w:val="28"/>
          <w:szCs w:val="28"/>
        </w:rPr>
        <w:t xml:space="preserve"> Также в летние месяцы</w:t>
      </w:r>
      <w:r w:rsidR="00432E9C">
        <w:rPr>
          <w:rFonts w:ascii="Times New Roman" w:hAnsi="Times New Roman"/>
          <w:sz w:val="28"/>
          <w:szCs w:val="28"/>
        </w:rPr>
        <w:t xml:space="preserve"> з</w:t>
      </w:r>
      <w:r w:rsidR="00024FB6" w:rsidRPr="00432E9C">
        <w:rPr>
          <w:rFonts w:ascii="Times New Roman" w:hAnsi="Times New Roman"/>
          <w:sz w:val="28"/>
          <w:szCs w:val="28"/>
        </w:rPr>
        <w:t>апускаются 2 садовых маршрута.</w:t>
      </w:r>
    </w:p>
    <w:p w:rsidR="00024FB6" w:rsidRPr="00432E9C" w:rsidRDefault="00A100EE" w:rsidP="005B4BA4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2E9C">
        <w:rPr>
          <w:rFonts w:ascii="Times New Roman" w:hAnsi="Times New Roman"/>
          <w:sz w:val="28"/>
          <w:szCs w:val="28"/>
        </w:rPr>
        <w:t xml:space="preserve">По территории района проходит магистраль </w:t>
      </w:r>
      <w:proofErr w:type="gramStart"/>
      <w:r w:rsidRPr="00432E9C">
        <w:rPr>
          <w:rFonts w:ascii="Times New Roman" w:hAnsi="Times New Roman"/>
          <w:sz w:val="28"/>
          <w:szCs w:val="28"/>
        </w:rPr>
        <w:t>Западно-Сибирской</w:t>
      </w:r>
      <w:proofErr w:type="gramEnd"/>
      <w:r w:rsidRPr="00432E9C">
        <w:rPr>
          <w:rFonts w:ascii="Times New Roman" w:hAnsi="Times New Roman"/>
          <w:sz w:val="28"/>
          <w:szCs w:val="28"/>
        </w:rPr>
        <w:t xml:space="preserve"> железной дороги, имеется одна железнодорожная станция – «Татарская», а также один железнодорожный вокзал, кроме этого по территории района проходит трасса «</w:t>
      </w:r>
      <w:r w:rsidR="00150947" w:rsidRPr="00432E9C">
        <w:rPr>
          <w:rFonts w:ascii="Times New Roman" w:hAnsi="Times New Roman"/>
          <w:sz w:val="28"/>
          <w:szCs w:val="28"/>
        </w:rPr>
        <w:t>Иртыш</w:t>
      </w:r>
      <w:r w:rsidRPr="00432E9C">
        <w:rPr>
          <w:rFonts w:ascii="Times New Roman" w:hAnsi="Times New Roman"/>
          <w:sz w:val="28"/>
          <w:szCs w:val="28"/>
        </w:rPr>
        <w:t>» федерального значения.</w:t>
      </w:r>
    </w:p>
    <w:p w:rsidR="00183549" w:rsidRPr="00F8186F" w:rsidRDefault="00307F7B" w:rsidP="00630929">
      <w:pPr>
        <w:spacing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D3EDE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47488" behindDoc="0" locked="0" layoutInCell="1" allowOverlap="1" wp14:anchorId="2D5560A2" wp14:editId="3F68F9CC">
            <wp:simplePos x="0" y="0"/>
            <wp:positionH relativeFrom="column">
              <wp:posOffset>-99783</wp:posOffset>
            </wp:positionH>
            <wp:positionV relativeFrom="paragraph">
              <wp:posOffset>413013</wp:posOffset>
            </wp:positionV>
            <wp:extent cx="6180455" cy="7899400"/>
            <wp:effectExtent l="57150" t="57150" r="48895" b="44450"/>
            <wp:wrapSquare wrapText="bothSides"/>
            <wp:docPr id="6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455" cy="789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 contourW="12700">
                      <a:contourClr>
                        <a:schemeClr val="tx2">
                          <a:lumMod val="75000"/>
                        </a:schemeClr>
                      </a:contourClr>
                    </a:sp3d>
                  </pic:spPr>
                </pic:pic>
              </a:graphicData>
            </a:graphic>
          </wp:anchor>
        </w:drawing>
      </w:r>
      <w:r w:rsidR="0009653A" w:rsidRPr="000D3EDE">
        <w:rPr>
          <w:rFonts w:ascii="Times New Roman" w:hAnsi="Times New Roman" w:cs="Times New Roman"/>
          <w:b/>
          <w:sz w:val="28"/>
          <w:szCs w:val="28"/>
        </w:rPr>
        <w:t>Схема автомобильных дор</w:t>
      </w:r>
      <w:r w:rsidR="00530CE3" w:rsidRPr="000D3EDE">
        <w:rPr>
          <w:rFonts w:ascii="Times New Roman" w:hAnsi="Times New Roman" w:cs="Times New Roman"/>
          <w:b/>
          <w:sz w:val="28"/>
          <w:szCs w:val="28"/>
        </w:rPr>
        <w:t xml:space="preserve">ог Татарского </w:t>
      </w:r>
      <w:r w:rsidR="00674515" w:rsidRPr="000D3EDE">
        <w:rPr>
          <w:rFonts w:ascii="Times New Roman" w:hAnsi="Times New Roman" w:cs="Times New Roman"/>
          <w:b/>
          <w:sz w:val="28"/>
          <w:szCs w:val="28"/>
        </w:rPr>
        <w:t>района</w:t>
      </w:r>
      <w:r w:rsidR="00183549" w:rsidRPr="00F8186F">
        <w:rPr>
          <w:rFonts w:ascii="Times New Roman" w:hAnsi="Times New Roman" w:cs="Times New Roman"/>
          <w:b/>
          <w:color w:val="FF0000"/>
          <w:sz w:val="28"/>
          <w:szCs w:val="28"/>
        </w:rPr>
        <w:br w:type="page"/>
      </w:r>
    </w:p>
    <w:p w:rsidR="006E0078" w:rsidRPr="00B63D9D" w:rsidRDefault="00872A2E" w:rsidP="0063092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3D9D">
        <w:rPr>
          <w:rFonts w:ascii="Times New Roman" w:hAnsi="Times New Roman" w:cs="Times New Roman"/>
          <w:b/>
          <w:sz w:val="28"/>
          <w:szCs w:val="28"/>
        </w:rPr>
        <w:lastRenderedPageBreak/>
        <w:t>Связь и интернет</w:t>
      </w:r>
    </w:p>
    <w:p w:rsidR="00FD69A4" w:rsidRPr="00B63D9D" w:rsidRDefault="00FD69A4" w:rsidP="00FD69A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3D9D">
        <w:rPr>
          <w:rFonts w:ascii="Times New Roman" w:eastAsia="Times New Roman" w:hAnsi="Times New Roman" w:cs="Times New Roman"/>
          <w:sz w:val="28"/>
          <w:szCs w:val="28"/>
        </w:rPr>
        <w:t xml:space="preserve">Услуги широкополосного доступа по волоконно-оптическим, медным и беспроводным сетям связи в городе Татарске и во всех сельских поселениях Татарского района предоставляет ПАО «Ростелеком». Широкополосный доступ к сети Интернет по фиксированным сетям связи в </w:t>
      </w:r>
      <w:proofErr w:type="spellStart"/>
      <w:r w:rsidRPr="00B63D9D">
        <w:rPr>
          <w:rFonts w:ascii="Times New Roman" w:eastAsia="Times New Roman" w:hAnsi="Times New Roman" w:cs="Times New Roman"/>
          <w:sz w:val="28"/>
          <w:szCs w:val="28"/>
        </w:rPr>
        <w:t>г.Татарске</w:t>
      </w:r>
      <w:proofErr w:type="spellEnd"/>
      <w:r w:rsidRPr="00B63D9D">
        <w:rPr>
          <w:rFonts w:ascii="Times New Roman" w:eastAsia="Times New Roman" w:hAnsi="Times New Roman" w:cs="Times New Roman"/>
          <w:sz w:val="28"/>
          <w:szCs w:val="28"/>
        </w:rPr>
        <w:t xml:space="preserve"> также осуществляет АО «Компания Транс ТелеКом».</w:t>
      </w:r>
    </w:p>
    <w:p w:rsidR="00FD69A4" w:rsidRPr="00B63D9D" w:rsidRDefault="00FD69A4" w:rsidP="00FD69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3D9D">
        <w:rPr>
          <w:rFonts w:ascii="Times New Roman" w:eastAsia="Times New Roman" w:hAnsi="Times New Roman" w:cs="Times New Roman"/>
          <w:sz w:val="28"/>
          <w:szCs w:val="28"/>
        </w:rPr>
        <w:t xml:space="preserve">Интернет с каждым годом становится доступнее. Услуги широкополосного доступа по волоконно-оптическим, медным и беспроводным сетям связи в городе Татарске и во всех сельских поселениях Татарского района предоставляет </w:t>
      </w:r>
      <w:r w:rsidR="00B63D9D" w:rsidRPr="00B63D9D">
        <w:rPr>
          <w:rFonts w:ascii="Times New Roman" w:eastAsia="Times New Roman" w:hAnsi="Times New Roman" w:cs="Times New Roman"/>
          <w:sz w:val="28"/>
          <w:szCs w:val="28"/>
        </w:rPr>
        <w:t>ПАО «Ростелеком». По итогам 2023</w:t>
      </w:r>
      <w:r w:rsidRPr="00B63D9D">
        <w:rPr>
          <w:rFonts w:ascii="Times New Roman" w:eastAsia="Times New Roman" w:hAnsi="Times New Roman" w:cs="Times New Roman"/>
          <w:sz w:val="28"/>
          <w:szCs w:val="28"/>
        </w:rPr>
        <w:t xml:space="preserve"> года по Татарскому району установлено основных телефонных </w:t>
      </w:r>
      <w:r w:rsidR="00B63D9D" w:rsidRPr="00B63D9D">
        <w:rPr>
          <w:rFonts w:ascii="Times New Roman" w:eastAsia="Times New Roman" w:hAnsi="Times New Roman" w:cs="Times New Roman"/>
          <w:sz w:val="28"/>
          <w:szCs w:val="28"/>
        </w:rPr>
        <w:t>аппаратов (ОТА) в количестве 128</w:t>
      </w:r>
      <w:r w:rsidRPr="00B63D9D">
        <w:rPr>
          <w:rFonts w:ascii="Times New Roman" w:eastAsia="Times New Roman" w:hAnsi="Times New Roman" w:cs="Times New Roman"/>
          <w:sz w:val="28"/>
          <w:szCs w:val="28"/>
        </w:rPr>
        <w:t>, база абонентов широкополосного доступа</w:t>
      </w:r>
      <w:r w:rsidR="00B63D9D" w:rsidRPr="00B63D9D">
        <w:rPr>
          <w:rFonts w:ascii="Times New Roman" w:eastAsia="Times New Roman" w:hAnsi="Times New Roman" w:cs="Times New Roman"/>
          <w:sz w:val="28"/>
          <w:szCs w:val="28"/>
        </w:rPr>
        <w:t xml:space="preserve"> в Интернет, (ШПД) выросла на 19</w:t>
      </w:r>
      <w:r w:rsidRPr="00B63D9D">
        <w:rPr>
          <w:rFonts w:ascii="Times New Roman" w:eastAsia="Times New Roman" w:hAnsi="Times New Roman" w:cs="Times New Roman"/>
          <w:sz w:val="28"/>
          <w:szCs w:val="28"/>
        </w:rPr>
        <w:t>3 человека, подключен</w:t>
      </w:r>
      <w:r w:rsidR="00B63D9D" w:rsidRPr="00B63D9D">
        <w:rPr>
          <w:rFonts w:ascii="Times New Roman" w:eastAsia="Times New Roman" w:hAnsi="Times New Roman" w:cs="Times New Roman"/>
          <w:sz w:val="28"/>
          <w:szCs w:val="28"/>
        </w:rPr>
        <w:t>о интерактивное и цифровое ТВ 18</w:t>
      </w:r>
      <w:r w:rsidRPr="00B63D9D">
        <w:rPr>
          <w:rFonts w:ascii="Times New Roman" w:eastAsia="Times New Roman" w:hAnsi="Times New Roman" w:cs="Times New Roman"/>
          <w:sz w:val="28"/>
          <w:szCs w:val="28"/>
        </w:rPr>
        <w:t>2 абонентами. 100% автоматических телефонных станций координатных(АТСК) заменены на цифровые. В Татарском районе 27 АТС подключены по волоконно-оптическая линии связи (ВОЛС), что составляет 100%.</w:t>
      </w:r>
    </w:p>
    <w:p w:rsidR="00FD69A4" w:rsidRPr="00B63D9D" w:rsidRDefault="00FD69A4" w:rsidP="00B63D9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3D9D">
        <w:rPr>
          <w:rFonts w:ascii="Times New Roman" w:eastAsia="Times New Roman" w:hAnsi="Times New Roman" w:cs="Times New Roman"/>
          <w:sz w:val="28"/>
          <w:szCs w:val="28"/>
        </w:rPr>
        <w:t>Продолжается развитие</w:t>
      </w:r>
      <w:r w:rsidR="00B63D9D" w:rsidRPr="00B63D9D">
        <w:rPr>
          <w:rFonts w:ascii="Times New Roman" w:eastAsia="Times New Roman" w:hAnsi="Times New Roman" w:cs="Times New Roman"/>
          <w:sz w:val="28"/>
          <w:szCs w:val="28"/>
        </w:rPr>
        <w:t xml:space="preserve"> цифровой инфраструктуры. В 2023</w:t>
      </w:r>
      <w:r w:rsidRPr="00B63D9D">
        <w:rPr>
          <w:rFonts w:ascii="Times New Roman" w:eastAsia="Times New Roman" w:hAnsi="Times New Roman" w:cs="Times New Roman"/>
          <w:sz w:val="28"/>
          <w:szCs w:val="28"/>
        </w:rPr>
        <w:t xml:space="preserve"> году заверше</w:t>
      </w:r>
      <w:r w:rsidR="00B63D9D" w:rsidRPr="00B63D9D">
        <w:rPr>
          <w:rFonts w:ascii="Times New Roman" w:eastAsia="Times New Roman" w:hAnsi="Times New Roman" w:cs="Times New Roman"/>
          <w:sz w:val="28"/>
          <w:szCs w:val="28"/>
        </w:rPr>
        <w:t xml:space="preserve">но строительство станции сотовой </w:t>
      </w:r>
      <w:r w:rsidRPr="00B63D9D">
        <w:rPr>
          <w:rFonts w:ascii="Times New Roman" w:eastAsia="Times New Roman" w:hAnsi="Times New Roman" w:cs="Times New Roman"/>
          <w:sz w:val="28"/>
          <w:szCs w:val="28"/>
        </w:rPr>
        <w:t xml:space="preserve">связи </w:t>
      </w:r>
      <w:r w:rsidR="00B63D9D" w:rsidRPr="00B63D9D">
        <w:rPr>
          <w:rFonts w:ascii="Times New Roman" w:eastAsia="Times New Roman" w:hAnsi="Times New Roman" w:cs="Times New Roman"/>
          <w:sz w:val="28"/>
          <w:szCs w:val="28"/>
        </w:rPr>
        <w:t xml:space="preserve">в с. Никулино и с. </w:t>
      </w:r>
      <w:proofErr w:type="spellStart"/>
      <w:r w:rsidR="00B63D9D" w:rsidRPr="00B63D9D">
        <w:rPr>
          <w:rFonts w:ascii="Times New Roman" w:eastAsia="Times New Roman" w:hAnsi="Times New Roman" w:cs="Times New Roman"/>
          <w:sz w:val="28"/>
          <w:szCs w:val="28"/>
        </w:rPr>
        <w:t>Козловка</w:t>
      </w:r>
      <w:proofErr w:type="spellEnd"/>
      <w:r w:rsidRPr="00B63D9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141817" w:rsidRPr="00B63D9D" w:rsidRDefault="00141817" w:rsidP="00FD69A4">
      <w:pPr>
        <w:spacing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63D9D">
        <w:rPr>
          <w:rFonts w:ascii="Times New Roman" w:eastAsia="Times New Roman" w:hAnsi="Times New Roman" w:cs="Times New Roman"/>
          <w:sz w:val="28"/>
          <w:szCs w:val="28"/>
        </w:rPr>
        <w:t>Зоны действия базовых станций наиболее крупных операторов сотовой связи (МТС, Мегафон, Билайн, Теле-2) охватывают большинство территории Татарского района.</w:t>
      </w:r>
    </w:p>
    <w:p w:rsidR="00141817" w:rsidRPr="00B63D9D" w:rsidRDefault="00141817" w:rsidP="00630929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63D9D">
        <w:rPr>
          <w:rFonts w:ascii="Times New Roman" w:hAnsi="Times New Roman" w:cs="Times New Roman"/>
          <w:sz w:val="28"/>
          <w:szCs w:val="28"/>
        </w:rPr>
        <w:t>Для решения задачи по обеспечению удаленных сельских территорий Татарского</w:t>
      </w:r>
      <w:r w:rsidR="00A8699D">
        <w:rPr>
          <w:rFonts w:ascii="Times New Roman" w:hAnsi="Times New Roman" w:cs="Times New Roman"/>
          <w:sz w:val="28"/>
          <w:szCs w:val="28"/>
        </w:rPr>
        <w:t xml:space="preserve"> муниципального</w:t>
      </w:r>
      <w:r w:rsidRPr="00B63D9D">
        <w:rPr>
          <w:rFonts w:ascii="Times New Roman" w:hAnsi="Times New Roman" w:cs="Times New Roman"/>
          <w:sz w:val="28"/>
          <w:szCs w:val="28"/>
        </w:rPr>
        <w:t xml:space="preserve"> района</w:t>
      </w:r>
      <w:r w:rsidR="00A8699D">
        <w:rPr>
          <w:rFonts w:ascii="Times New Roman" w:hAnsi="Times New Roman" w:cs="Times New Roman"/>
          <w:sz w:val="28"/>
          <w:szCs w:val="28"/>
        </w:rPr>
        <w:t xml:space="preserve"> Новосибирской области</w:t>
      </w:r>
      <w:r w:rsidRPr="00B63D9D">
        <w:rPr>
          <w:rFonts w:ascii="Times New Roman" w:hAnsi="Times New Roman" w:cs="Times New Roman"/>
          <w:sz w:val="28"/>
          <w:szCs w:val="28"/>
        </w:rPr>
        <w:t xml:space="preserve"> мобильной связью и скоростным интернетом в рамках реализации областной программы развития инфраструктуры информационного общества Новосибирской области администрацией Татарского</w:t>
      </w:r>
      <w:r w:rsidR="00A8699D">
        <w:rPr>
          <w:rFonts w:ascii="Times New Roman" w:hAnsi="Times New Roman" w:cs="Times New Roman"/>
          <w:sz w:val="28"/>
          <w:szCs w:val="28"/>
        </w:rPr>
        <w:t xml:space="preserve"> муниципального</w:t>
      </w:r>
      <w:r w:rsidRPr="00B63D9D">
        <w:rPr>
          <w:rFonts w:ascii="Times New Roman" w:hAnsi="Times New Roman" w:cs="Times New Roman"/>
          <w:sz w:val="28"/>
          <w:szCs w:val="28"/>
        </w:rPr>
        <w:t xml:space="preserve"> района </w:t>
      </w:r>
      <w:r w:rsidR="00A8699D">
        <w:rPr>
          <w:rFonts w:ascii="Times New Roman" w:hAnsi="Times New Roman" w:cs="Times New Roman"/>
          <w:sz w:val="28"/>
          <w:szCs w:val="28"/>
        </w:rPr>
        <w:t xml:space="preserve">Новосибирской области </w:t>
      </w:r>
      <w:r w:rsidRPr="00B63D9D">
        <w:rPr>
          <w:rFonts w:ascii="Times New Roman" w:hAnsi="Times New Roman" w:cs="Times New Roman"/>
          <w:sz w:val="28"/>
          <w:szCs w:val="28"/>
        </w:rPr>
        <w:t xml:space="preserve">заключен контракт с ПАО «Ростелеком» на оказание услуг по обеспечению технической возможности оказания услуг подвижной радиотелефонной (сотовой) связи в административных границах </w:t>
      </w:r>
      <w:proofErr w:type="spellStart"/>
      <w:r w:rsidR="00785DE9" w:rsidRPr="00B63D9D">
        <w:rPr>
          <w:rFonts w:ascii="Times New Roman" w:hAnsi="Times New Roman" w:cs="Times New Roman"/>
          <w:sz w:val="28"/>
          <w:szCs w:val="28"/>
        </w:rPr>
        <w:t>с.Успенка</w:t>
      </w:r>
      <w:proofErr w:type="spellEnd"/>
      <w:r w:rsidR="00785DE9" w:rsidRPr="00B63D9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85DE9" w:rsidRPr="00B63D9D">
        <w:rPr>
          <w:rFonts w:ascii="Times New Roman" w:hAnsi="Times New Roman" w:cs="Times New Roman"/>
          <w:sz w:val="28"/>
          <w:szCs w:val="28"/>
        </w:rPr>
        <w:t>с.Никулино</w:t>
      </w:r>
      <w:proofErr w:type="spellEnd"/>
      <w:r w:rsidR="00785DE9" w:rsidRPr="00B63D9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85DE9" w:rsidRPr="00B63D9D">
        <w:rPr>
          <w:rFonts w:ascii="Times New Roman" w:hAnsi="Times New Roman" w:cs="Times New Roman"/>
          <w:sz w:val="28"/>
          <w:szCs w:val="28"/>
        </w:rPr>
        <w:t>с.Лопатино</w:t>
      </w:r>
      <w:proofErr w:type="spellEnd"/>
      <w:r w:rsidRPr="00B63D9D">
        <w:rPr>
          <w:rFonts w:ascii="Times New Roman" w:hAnsi="Times New Roman" w:cs="Times New Roman"/>
          <w:sz w:val="28"/>
          <w:szCs w:val="28"/>
        </w:rPr>
        <w:t>. Жители этих населённых пунктов получ</w:t>
      </w:r>
      <w:r w:rsidR="001E5778" w:rsidRPr="00B63D9D">
        <w:rPr>
          <w:rFonts w:ascii="Times New Roman" w:hAnsi="Times New Roman" w:cs="Times New Roman"/>
          <w:sz w:val="28"/>
          <w:szCs w:val="28"/>
        </w:rPr>
        <w:t>или</w:t>
      </w:r>
      <w:r w:rsidRPr="00B63D9D">
        <w:rPr>
          <w:rFonts w:ascii="Times New Roman" w:hAnsi="Times New Roman" w:cs="Times New Roman"/>
          <w:sz w:val="28"/>
          <w:szCs w:val="28"/>
        </w:rPr>
        <w:t xml:space="preserve"> возможность пользоваться мобильной беспроводной телефонной связью по технологии стандарта 2G/3G.</w:t>
      </w:r>
    </w:p>
    <w:p w:rsidR="006A71E5" w:rsidRPr="00B63D9D" w:rsidRDefault="004126FC" w:rsidP="0063092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63D9D">
        <w:rPr>
          <w:rFonts w:ascii="Times New Roman" w:hAnsi="Times New Roman" w:cs="Times New Roman"/>
          <w:sz w:val="28"/>
          <w:szCs w:val="28"/>
        </w:rPr>
        <w:t>В 56 сельских населенных пунктах</w:t>
      </w:r>
      <w:r w:rsidR="00BF27D0" w:rsidRPr="00B63D9D">
        <w:rPr>
          <w:rFonts w:ascii="Times New Roman" w:hAnsi="Times New Roman" w:cs="Times New Roman"/>
          <w:sz w:val="28"/>
          <w:szCs w:val="28"/>
        </w:rPr>
        <w:t xml:space="preserve"> </w:t>
      </w:r>
      <w:r w:rsidRPr="00B63D9D">
        <w:rPr>
          <w:rFonts w:ascii="Times New Roman" w:hAnsi="Times New Roman" w:cs="Times New Roman"/>
          <w:sz w:val="28"/>
          <w:szCs w:val="28"/>
        </w:rPr>
        <w:t>ведется обслуживание почтовой связью.</w:t>
      </w:r>
      <w:r w:rsidR="00BF27D0" w:rsidRPr="00B63D9D">
        <w:rPr>
          <w:rFonts w:ascii="Times New Roman" w:hAnsi="Times New Roman" w:cs="Times New Roman"/>
          <w:sz w:val="28"/>
          <w:szCs w:val="28"/>
        </w:rPr>
        <w:t xml:space="preserve"> </w:t>
      </w:r>
      <w:r w:rsidR="007C448F" w:rsidRPr="00B63D9D">
        <w:rPr>
          <w:rFonts w:ascii="Times New Roman" w:hAnsi="Times New Roman" w:cs="Times New Roman"/>
          <w:sz w:val="28"/>
          <w:szCs w:val="28"/>
        </w:rPr>
        <w:t xml:space="preserve">Услуги почтовой связи предоставляются в 24 отделениях почтовой связи. </w:t>
      </w:r>
      <w:r w:rsidRPr="00B63D9D">
        <w:rPr>
          <w:rFonts w:ascii="Times New Roman" w:hAnsi="Times New Roman" w:cs="Times New Roman"/>
          <w:sz w:val="28"/>
          <w:szCs w:val="28"/>
        </w:rPr>
        <w:t>В</w:t>
      </w:r>
      <w:r w:rsidR="007C448F" w:rsidRPr="00B63D9D">
        <w:rPr>
          <w:rFonts w:ascii="Times New Roman" w:hAnsi="Times New Roman" w:cs="Times New Roman"/>
          <w:sz w:val="28"/>
          <w:szCs w:val="28"/>
        </w:rPr>
        <w:t>се отделения почтовой связи находятся в удовлетворительном состоянии</w:t>
      </w:r>
      <w:r w:rsidR="0086311C" w:rsidRPr="00B63D9D">
        <w:rPr>
          <w:rFonts w:ascii="Times New Roman" w:hAnsi="Times New Roman"/>
          <w:sz w:val="28"/>
          <w:szCs w:val="28"/>
        </w:rPr>
        <w:t xml:space="preserve">. </w:t>
      </w:r>
    </w:p>
    <w:p w:rsidR="00486FE8" w:rsidRPr="00B63D9D" w:rsidRDefault="001D7520" w:rsidP="00630929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63D9D">
        <w:rPr>
          <w:rFonts w:ascii="Times New Roman" w:hAnsi="Times New Roman" w:cs="Times New Roman"/>
          <w:sz w:val="28"/>
          <w:szCs w:val="28"/>
        </w:rPr>
        <w:t xml:space="preserve">Все населенные пункты Татарского района охвачены вещанием федеральных и региональных телекомпаний, кроме этого, в районе осуществляется вещание местного телевидения – программы </w:t>
      </w:r>
      <w:hyperlink r:id="rId59" w:history="1">
        <w:r w:rsidR="00493F3E" w:rsidRPr="00B63D9D">
          <w:rPr>
            <w:rStyle w:val="af6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ОТС - Татарск. День за днём</w:t>
        </w:r>
      </w:hyperlink>
      <w:r w:rsidRPr="00B63D9D">
        <w:rPr>
          <w:rFonts w:ascii="Times New Roman" w:hAnsi="Times New Roman"/>
          <w:sz w:val="28"/>
          <w:szCs w:val="28"/>
        </w:rPr>
        <w:t xml:space="preserve">. </w:t>
      </w:r>
      <w:r w:rsidRPr="00B63D9D">
        <w:rPr>
          <w:rFonts w:ascii="Georgia" w:hAnsi="Georgia"/>
          <w:sz w:val="27"/>
          <w:szCs w:val="27"/>
          <w:shd w:val="clear" w:color="auto" w:fill="FFFFFF"/>
        </w:rPr>
        <w:t>Передача еженедельно рассказывает о событиях недели в городе и селах района.</w:t>
      </w:r>
    </w:p>
    <w:p w:rsidR="006563CD" w:rsidRPr="00B63D9D" w:rsidRDefault="001D7520" w:rsidP="00A235A2">
      <w:pPr>
        <w:widowControl w:val="0"/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B63D9D">
        <w:rPr>
          <w:rFonts w:ascii="Times New Roman" w:hAnsi="Times New Roman"/>
          <w:sz w:val="28"/>
          <w:szCs w:val="28"/>
        </w:rPr>
        <w:t xml:space="preserve">Среди средств массовой информации имеется два </w:t>
      </w:r>
      <w:r w:rsidR="00D74091" w:rsidRPr="00B63D9D">
        <w:rPr>
          <w:rFonts w:ascii="Times New Roman" w:hAnsi="Times New Roman"/>
          <w:sz w:val="28"/>
          <w:szCs w:val="28"/>
        </w:rPr>
        <w:t xml:space="preserve">еженедельных </w:t>
      </w:r>
      <w:r w:rsidRPr="00B63D9D">
        <w:rPr>
          <w:rFonts w:ascii="Times New Roman" w:hAnsi="Times New Roman"/>
          <w:sz w:val="28"/>
          <w:szCs w:val="28"/>
        </w:rPr>
        <w:t xml:space="preserve">печатных издания – «Сибирская Околица» и «Народная газета», </w:t>
      </w:r>
      <w:r w:rsidR="00633507" w:rsidRPr="00B63D9D">
        <w:rPr>
          <w:rFonts w:ascii="Times New Roman" w:hAnsi="Times New Roman"/>
          <w:sz w:val="28"/>
          <w:szCs w:val="28"/>
        </w:rPr>
        <w:t>а также радио «</w:t>
      </w:r>
      <w:proofErr w:type="spellStart"/>
      <w:r w:rsidR="00633507" w:rsidRPr="00B63D9D">
        <w:rPr>
          <w:rFonts w:ascii="Times New Roman" w:hAnsi="Times New Roman"/>
          <w:sz w:val="28"/>
          <w:szCs w:val="28"/>
        </w:rPr>
        <w:t>Авторадио</w:t>
      </w:r>
      <w:proofErr w:type="spellEnd"/>
      <w:r w:rsidR="00633507" w:rsidRPr="00B63D9D">
        <w:rPr>
          <w:rFonts w:ascii="Times New Roman" w:hAnsi="Times New Roman"/>
          <w:sz w:val="28"/>
          <w:szCs w:val="28"/>
        </w:rPr>
        <w:t xml:space="preserve"> Татарск», «Радио 54».</w:t>
      </w:r>
      <w:r w:rsidR="00A235A2">
        <w:rPr>
          <w:rFonts w:ascii="Times New Roman" w:hAnsi="Times New Roman"/>
          <w:sz w:val="28"/>
          <w:szCs w:val="28"/>
        </w:rPr>
        <w:br w:type="page"/>
      </w:r>
    </w:p>
    <w:p w:rsidR="00332393" w:rsidRPr="00737887" w:rsidRDefault="0034515E" w:rsidP="00A235A2">
      <w:pPr>
        <w:pStyle w:val="1"/>
        <w:widowControl w:val="0"/>
        <w:spacing w:before="0" w:after="0" w:line="240" w:lineRule="auto"/>
        <w:jc w:val="center"/>
        <w:rPr>
          <w:rFonts w:ascii="Times New Roman" w:hAnsi="Times New Roman"/>
          <w:color w:val="365F91" w:themeColor="accent1" w:themeShade="BF"/>
          <w:sz w:val="28"/>
          <w:szCs w:val="28"/>
        </w:rPr>
      </w:pPr>
      <w:bookmarkStart w:id="38" w:name="_Toc33104776"/>
      <w:bookmarkStart w:id="39" w:name="_Toc37400684"/>
      <w:bookmarkStart w:id="40" w:name="_Toc162520127"/>
      <w:r w:rsidRPr="00737887">
        <w:rPr>
          <w:rFonts w:ascii="Times New Roman" w:hAnsi="Times New Roman"/>
          <w:color w:val="365F91" w:themeColor="accent1" w:themeShade="BF"/>
          <w:sz w:val="28"/>
          <w:szCs w:val="28"/>
        </w:rPr>
        <w:lastRenderedPageBreak/>
        <w:t>8</w:t>
      </w:r>
      <w:r w:rsidR="00332393" w:rsidRPr="00737887">
        <w:rPr>
          <w:rFonts w:ascii="Times New Roman" w:hAnsi="Times New Roman"/>
          <w:color w:val="365F91" w:themeColor="accent1" w:themeShade="BF"/>
          <w:sz w:val="28"/>
          <w:szCs w:val="28"/>
        </w:rPr>
        <w:t>.</w:t>
      </w:r>
      <w:r w:rsidR="00760B03" w:rsidRPr="00737887">
        <w:rPr>
          <w:rFonts w:ascii="Times New Roman" w:hAnsi="Times New Roman"/>
          <w:color w:val="365F91" w:themeColor="accent1" w:themeShade="BF"/>
          <w:sz w:val="28"/>
          <w:szCs w:val="28"/>
        </w:rPr>
        <w:t> </w:t>
      </w:r>
      <w:r w:rsidR="00332393" w:rsidRPr="00737887">
        <w:rPr>
          <w:rFonts w:ascii="Times New Roman" w:hAnsi="Times New Roman"/>
          <w:color w:val="365F91" w:themeColor="accent1" w:themeShade="BF"/>
          <w:sz w:val="28"/>
          <w:szCs w:val="28"/>
        </w:rPr>
        <w:t>Инвестиционная привлекательность</w:t>
      </w:r>
      <w:bookmarkEnd w:id="38"/>
      <w:bookmarkEnd w:id="39"/>
      <w:bookmarkEnd w:id="40"/>
    </w:p>
    <w:p w:rsidR="006563CD" w:rsidRPr="006563CD" w:rsidRDefault="006563CD" w:rsidP="006563CD">
      <w:pPr>
        <w:spacing w:after="0" w:line="240" w:lineRule="auto"/>
      </w:pPr>
    </w:p>
    <w:p w:rsidR="007A27CD" w:rsidRPr="00B63D9D" w:rsidRDefault="007A27CD" w:rsidP="006563CD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3D9D">
        <w:rPr>
          <w:rFonts w:ascii="Times New Roman" w:eastAsia="Calibri" w:hAnsi="Times New Roman" w:cs="Times New Roman"/>
          <w:sz w:val="28"/>
          <w:szCs w:val="28"/>
        </w:rPr>
        <w:t xml:space="preserve">Основной целью инвестиционной политики Татарского района является создание благоприятного инвестиционного климата на территории и повышение объема привлекаемых инвестиций в экономику района. </w:t>
      </w:r>
    </w:p>
    <w:p w:rsidR="007A27CD" w:rsidRDefault="007A27CD" w:rsidP="004F0812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63D9D">
        <w:rPr>
          <w:rFonts w:ascii="Times New Roman" w:eastAsia="Calibri" w:hAnsi="Times New Roman" w:cs="Times New Roman"/>
          <w:sz w:val="28"/>
          <w:szCs w:val="28"/>
        </w:rPr>
        <w:t>Привлечение инвестиций в экономику является одной из стратегических задач, определенных майскими Указами Президента России и Стратегией развития Новосибирской области, направленными на развитие государственной экономической политики.</w:t>
      </w:r>
    </w:p>
    <w:p w:rsidR="00A235A2" w:rsidRPr="00B63D9D" w:rsidRDefault="00A235A2" w:rsidP="004F0812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12A92" w:rsidRPr="00A911BE" w:rsidRDefault="00212A92" w:rsidP="004F0812">
      <w:pPr>
        <w:spacing w:before="240" w:line="240" w:lineRule="auto"/>
        <w:ind w:firstLine="567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911BE">
        <w:rPr>
          <w:rFonts w:ascii="Times New Roman" w:eastAsia="Calibri" w:hAnsi="Times New Roman" w:cs="Times New Roman"/>
          <w:b/>
          <w:sz w:val="28"/>
          <w:szCs w:val="28"/>
        </w:rPr>
        <w:t>Инвестиции в основной капитал</w:t>
      </w:r>
    </w:p>
    <w:tbl>
      <w:tblPr>
        <w:tblW w:w="9582" w:type="dxa"/>
        <w:jc w:val="center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ook w:val="01E0" w:firstRow="1" w:lastRow="1" w:firstColumn="1" w:lastColumn="1" w:noHBand="0" w:noVBand="0"/>
      </w:tblPr>
      <w:tblGrid>
        <w:gridCol w:w="5514"/>
        <w:gridCol w:w="1356"/>
        <w:gridCol w:w="1356"/>
        <w:gridCol w:w="1356"/>
      </w:tblGrid>
      <w:tr w:rsidR="00A8699D" w:rsidRPr="001B2CF4" w:rsidTr="00A8699D">
        <w:trPr>
          <w:jc w:val="center"/>
        </w:trPr>
        <w:tc>
          <w:tcPr>
            <w:tcW w:w="5514" w:type="dxa"/>
            <w:shd w:val="clear" w:color="auto" w:fill="365F91" w:themeFill="accent1" w:themeFillShade="BF"/>
            <w:vAlign w:val="center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  <w:rPr>
                <w:b/>
              </w:rPr>
            </w:pPr>
            <w:r w:rsidRPr="001B2CF4">
              <w:rPr>
                <w:b/>
              </w:rPr>
              <w:t>Наименование</w:t>
            </w:r>
          </w:p>
        </w:tc>
        <w:tc>
          <w:tcPr>
            <w:tcW w:w="1356" w:type="dxa"/>
            <w:shd w:val="clear" w:color="auto" w:fill="365F91" w:themeFill="accent1" w:themeFillShade="BF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  <w:rPr>
                <w:b/>
              </w:rPr>
            </w:pPr>
            <w:r w:rsidRPr="001B2CF4">
              <w:rPr>
                <w:b/>
              </w:rPr>
              <w:t>2021 год (тыс. руб.)</w:t>
            </w:r>
          </w:p>
        </w:tc>
        <w:tc>
          <w:tcPr>
            <w:tcW w:w="1356" w:type="dxa"/>
            <w:shd w:val="clear" w:color="auto" w:fill="365F91" w:themeFill="accent1" w:themeFillShade="BF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  <w:rPr>
                <w:b/>
              </w:rPr>
            </w:pPr>
            <w:r w:rsidRPr="001B2CF4">
              <w:rPr>
                <w:b/>
              </w:rPr>
              <w:t>2022 год</w:t>
            </w:r>
          </w:p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  <w:rPr>
                <w:b/>
              </w:rPr>
            </w:pPr>
            <w:r w:rsidRPr="001B2CF4">
              <w:rPr>
                <w:b/>
              </w:rPr>
              <w:t>(</w:t>
            </w:r>
            <w:proofErr w:type="spellStart"/>
            <w:r w:rsidRPr="001B2CF4">
              <w:rPr>
                <w:b/>
              </w:rPr>
              <w:t>тыс.руб</w:t>
            </w:r>
            <w:proofErr w:type="spellEnd"/>
            <w:r w:rsidRPr="001B2CF4">
              <w:rPr>
                <w:b/>
              </w:rPr>
              <w:t>)</w:t>
            </w:r>
          </w:p>
        </w:tc>
        <w:tc>
          <w:tcPr>
            <w:tcW w:w="1356" w:type="dxa"/>
            <w:shd w:val="clear" w:color="auto" w:fill="365F91" w:themeFill="accent1" w:themeFillShade="BF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  <w:rPr>
                <w:b/>
              </w:rPr>
            </w:pPr>
            <w:r w:rsidRPr="001B2CF4">
              <w:rPr>
                <w:b/>
              </w:rPr>
              <w:t>2023 год (</w:t>
            </w:r>
            <w:proofErr w:type="spellStart"/>
            <w:r w:rsidRPr="001B2CF4">
              <w:rPr>
                <w:b/>
              </w:rPr>
              <w:t>тыс.руб</w:t>
            </w:r>
            <w:proofErr w:type="spellEnd"/>
            <w:r w:rsidRPr="001B2CF4">
              <w:rPr>
                <w:b/>
              </w:rPr>
              <w:t>)</w:t>
            </w:r>
          </w:p>
        </w:tc>
      </w:tr>
      <w:tr w:rsidR="00A8699D" w:rsidRPr="001B2CF4" w:rsidTr="00A8699D">
        <w:trPr>
          <w:jc w:val="center"/>
        </w:trPr>
        <w:tc>
          <w:tcPr>
            <w:tcW w:w="5514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rPr>
                <w:b/>
                <w:u w:val="single"/>
              </w:rPr>
            </w:pPr>
            <w:r w:rsidRPr="001B2CF4">
              <w:rPr>
                <w:b/>
              </w:rPr>
              <w:t>Инвестиции по крупным и средним предприятиям и организациям</w:t>
            </w:r>
          </w:p>
        </w:tc>
        <w:tc>
          <w:tcPr>
            <w:tcW w:w="1356" w:type="dxa"/>
          </w:tcPr>
          <w:p w:rsidR="00A8699D" w:rsidRPr="001B2CF4" w:rsidRDefault="001B2CF4" w:rsidP="00C470ED">
            <w:pPr>
              <w:pStyle w:val="a8"/>
              <w:widowControl w:val="0"/>
              <w:spacing w:before="0" w:beforeAutospacing="0" w:after="0" w:afterAutospacing="0"/>
              <w:jc w:val="center"/>
              <w:rPr>
                <w:b/>
              </w:rPr>
            </w:pPr>
            <w:r w:rsidRPr="001B2CF4">
              <w:rPr>
                <w:b/>
              </w:rPr>
              <w:t>1907,50</w:t>
            </w:r>
          </w:p>
        </w:tc>
        <w:tc>
          <w:tcPr>
            <w:tcW w:w="1356" w:type="dxa"/>
          </w:tcPr>
          <w:p w:rsidR="00A8699D" w:rsidRPr="001B2CF4" w:rsidRDefault="001B2CF4" w:rsidP="00C470ED">
            <w:pPr>
              <w:pStyle w:val="a8"/>
              <w:widowControl w:val="0"/>
              <w:spacing w:before="0" w:beforeAutospacing="0" w:after="0" w:afterAutospacing="0"/>
              <w:jc w:val="center"/>
              <w:rPr>
                <w:b/>
              </w:rPr>
            </w:pPr>
            <w:r w:rsidRPr="001B2CF4">
              <w:rPr>
                <w:b/>
              </w:rPr>
              <w:t>2339,95</w:t>
            </w: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  <w:rPr>
                <w:b/>
              </w:rPr>
            </w:pPr>
            <w:r w:rsidRPr="001B2CF4">
              <w:rPr>
                <w:b/>
              </w:rPr>
              <w:t>3250</w:t>
            </w:r>
            <w:r w:rsidR="00BB4CC6" w:rsidRPr="001B2CF4">
              <w:rPr>
                <w:b/>
              </w:rPr>
              <w:t>,00</w:t>
            </w:r>
          </w:p>
        </w:tc>
      </w:tr>
      <w:tr w:rsidR="00A8699D" w:rsidRPr="001B2CF4" w:rsidTr="00A8699D">
        <w:trPr>
          <w:trHeight w:val="373"/>
          <w:jc w:val="center"/>
        </w:trPr>
        <w:tc>
          <w:tcPr>
            <w:tcW w:w="5514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  <w:rPr>
                <w:b/>
                <w:u w:val="single"/>
              </w:rPr>
            </w:pPr>
            <w:r w:rsidRPr="001B2CF4">
              <w:rPr>
                <w:b/>
              </w:rPr>
              <w:t>по видам экономической деятельности</w:t>
            </w: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</w:p>
        </w:tc>
      </w:tr>
      <w:tr w:rsidR="00A8699D" w:rsidRPr="001B2CF4" w:rsidTr="00A8699D">
        <w:trPr>
          <w:jc w:val="center"/>
        </w:trPr>
        <w:tc>
          <w:tcPr>
            <w:tcW w:w="5514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rPr>
                <w:b/>
                <w:u w:val="single"/>
              </w:rPr>
            </w:pPr>
            <w:r w:rsidRPr="001B2CF4">
              <w:t xml:space="preserve">Сельское хозяйство, охота, лесное хозяйство </w:t>
            </w:r>
          </w:p>
        </w:tc>
        <w:tc>
          <w:tcPr>
            <w:tcW w:w="1356" w:type="dxa"/>
          </w:tcPr>
          <w:p w:rsidR="00A8699D" w:rsidRPr="001B2CF4" w:rsidRDefault="001B2CF4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566,84</w:t>
            </w:r>
          </w:p>
        </w:tc>
        <w:tc>
          <w:tcPr>
            <w:tcW w:w="1356" w:type="dxa"/>
          </w:tcPr>
          <w:p w:rsidR="00A8699D" w:rsidRPr="001B2CF4" w:rsidRDefault="00A8699D" w:rsidP="0071219C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842</w:t>
            </w:r>
            <w:r w:rsidR="00BB4CC6" w:rsidRPr="001B2CF4">
              <w:t>,40</w:t>
            </w:r>
          </w:p>
        </w:tc>
        <w:tc>
          <w:tcPr>
            <w:tcW w:w="1356" w:type="dxa"/>
          </w:tcPr>
          <w:p w:rsidR="00A8699D" w:rsidRPr="001B2CF4" w:rsidRDefault="00BB4CC6" w:rsidP="0071219C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1400,2</w:t>
            </w:r>
          </w:p>
        </w:tc>
      </w:tr>
      <w:tr w:rsidR="00A8699D" w:rsidRPr="001B2CF4" w:rsidTr="00A8699D">
        <w:trPr>
          <w:jc w:val="center"/>
        </w:trPr>
        <w:tc>
          <w:tcPr>
            <w:tcW w:w="5514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rPr>
                <w:b/>
                <w:u w:val="single"/>
              </w:rPr>
            </w:pPr>
            <w:r w:rsidRPr="001B2CF4">
              <w:t xml:space="preserve">Обрабатывающие производства </w:t>
            </w: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170</w:t>
            </w:r>
            <w:r w:rsidR="00BB4CC6" w:rsidRPr="001B2CF4">
              <w:t>,70</w:t>
            </w: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181</w:t>
            </w:r>
            <w:r w:rsidR="00BB4CC6" w:rsidRPr="001B2CF4">
              <w:t>,80</w:t>
            </w:r>
          </w:p>
        </w:tc>
        <w:tc>
          <w:tcPr>
            <w:tcW w:w="1356" w:type="dxa"/>
          </w:tcPr>
          <w:p w:rsidR="00A8699D" w:rsidRPr="001B2CF4" w:rsidRDefault="00BB4CC6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220</w:t>
            </w:r>
            <w:r w:rsidR="00A8699D" w:rsidRPr="001B2CF4">
              <w:t>,0</w:t>
            </w:r>
          </w:p>
        </w:tc>
      </w:tr>
      <w:tr w:rsidR="00A8699D" w:rsidRPr="001B2CF4" w:rsidTr="00A8699D">
        <w:trPr>
          <w:jc w:val="center"/>
        </w:trPr>
        <w:tc>
          <w:tcPr>
            <w:tcW w:w="5514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rPr>
                <w:b/>
                <w:u w:val="single"/>
              </w:rPr>
            </w:pPr>
            <w:r w:rsidRPr="001B2CF4">
              <w:t xml:space="preserve">Производство и распределение электроэнергии, газа и воды </w:t>
            </w:r>
          </w:p>
        </w:tc>
        <w:tc>
          <w:tcPr>
            <w:tcW w:w="1356" w:type="dxa"/>
          </w:tcPr>
          <w:p w:rsidR="00A8699D" w:rsidRPr="001B2CF4" w:rsidRDefault="00A8699D" w:rsidP="00D76036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24</w:t>
            </w:r>
            <w:r w:rsidR="00BB4CC6" w:rsidRPr="001B2CF4">
              <w:t>,70</w:t>
            </w:r>
          </w:p>
        </w:tc>
        <w:tc>
          <w:tcPr>
            <w:tcW w:w="1356" w:type="dxa"/>
          </w:tcPr>
          <w:p w:rsidR="00A8699D" w:rsidRPr="001B2CF4" w:rsidRDefault="00A8699D" w:rsidP="00D76036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233</w:t>
            </w:r>
            <w:r w:rsidR="00BB4CC6" w:rsidRPr="001B2CF4">
              <w:t>,90</w:t>
            </w:r>
          </w:p>
        </w:tc>
        <w:tc>
          <w:tcPr>
            <w:tcW w:w="1356" w:type="dxa"/>
          </w:tcPr>
          <w:p w:rsidR="00A8699D" w:rsidRPr="001B2CF4" w:rsidRDefault="00BB4CC6" w:rsidP="00D76036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240,2</w:t>
            </w:r>
            <w:r w:rsidR="00A8699D" w:rsidRPr="001B2CF4">
              <w:t>0</w:t>
            </w:r>
          </w:p>
        </w:tc>
      </w:tr>
      <w:tr w:rsidR="00A8699D" w:rsidRPr="001B2CF4" w:rsidTr="00A8699D">
        <w:trPr>
          <w:trHeight w:val="306"/>
          <w:jc w:val="center"/>
        </w:trPr>
        <w:tc>
          <w:tcPr>
            <w:tcW w:w="5514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rPr>
                <w:b/>
                <w:u w:val="single"/>
              </w:rPr>
            </w:pPr>
            <w:r w:rsidRPr="001B2CF4">
              <w:t xml:space="preserve">Строительство </w:t>
            </w: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985</w:t>
            </w:r>
            <w:r w:rsidR="00BB4CC6" w:rsidRPr="001B2CF4">
              <w:t>,56</w:t>
            </w: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950</w:t>
            </w:r>
            <w:r w:rsidR="00BB4CC6" w:rsidRPr="001B2CF4">
              <w:t>,50</w:t>
            </w: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1207</w:t>
            </w:r>
            <w:r w:rsidR="00BB4CC6" w:rsidRPr="001B2CF4">
              <w:t>,80</w:t>
            </w:r>
          </w:p>
        </w:tc>
      </w:tr>
      <w:tr w:rsidR="00A8699D" w:rsidRPr="001B2CF4" w:rsidTr="00A8699D">
        <w:trPr>
          <w:jc w:val="center"/>
        </w:trPr>
        <w:tc>
          <w:tcPr>
            <w:tcW w:w="5514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rPr>
                <w:b/>
                <w:u w:val="single"/>
              </w:rPr>
            </w:pPr>
            <w:r w:rsidRPr="001B2CF4">
              <w:t xml:space="preserve">Оптовая и розничная торговля, ремонт автотранспортных средств, мотоциклов, бытовых изделий и предметов личного пользования </w:t>
            </w: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41</w:t>
            </w:r>
            <w:r w:rsidR="00BB4CC6" w:rsidRPr="001B2CF4">
              <w:t>,20</w:t>
            </w: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17</w:t>
            </w:r>
            <w:r w:rsidR="00BB4CC6" w:rsidRPr="001B2CF4">
              <w:t>,03</w:t>
            </w:r>
          </w:p>
        </w:tc>
        <w:tc>
          <w:tcPr>
            <w:tcW w:w="1356" w:type="dxa"/>
          </w:tcPr>
          <w:p w:rsidR="00A8699D" w:rsidRPr="001B2CF4" w:rsidRDefault="00BB4CC6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59,90</w:t>
            </w:r>
          </w:p>
        </w:tc>
      </w:tr>
      <w:tr w:rsidR="00A8699D" w:rsidRPr="001B2CF4" w:rsidTr="00A8699D">
        <w:trPr>
          <w:jc w:val="center"/>
        </w:trPr>
        <w:tc>
          <w:tcPr>
            <w:tcW w:w="5514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</w:pPr>
            <w:r w:rsidRPr="001B2CF4">
              <w:t xml:space="preserve">Гостиницы и рестораны </w:t>
            </w: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10</w:t>
            </w:r>
            <w:r w:rsidR="00BB4CC6" w:rsidRPr="001B2CF4">
              <w:t>,00</w:t>
            </w: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27</w:t>
            </w:r>
            <w:r w:rsidR="00BB4CC6" w:rsidRPr="001B2CF4">
              <w:t>,00</w:t>
            </w:r>
          </w:p>
        </w:tc>
        <w:tc>
          <w:tcPr>
            <w:tcW w:w="1356" w:type="dxa"/>
          </w:tcPr>
          <w:p w:rsidR="00A8699D" w:rsidRPr="001B2CF4" w:rsidRDefault="00BB4CC6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32,50</w:t>
            </w:r>
          </w:p>
        </w:tc>
      </w:tr>
      <w:tr w:rsidR="00A8699D" w:rsidRPr="001B2CF4" w:rsidTr="00A8699D">
        <w:trPr>
          <w:jc w:val="center"/>
        </w:trPr>
        <w:tc>
          <w:tcPr>
            <w:tcW w:w="5514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rPr>
                <w:b/>
                <w:u w:val="single"/>
              </w:rPr>
            </w:pPr>
            <w:r w:rsidRPr="001B2CF4">
              <w:t xml:space="preserve">Транспорт и связь </w:t>
            </w:r>
          </w:p>
        </w:tc>
        <w:tc>
          <w:tcPr>
            <w:tcW w:w="1356" w:type="dxa"/>
          </w:tcPr>
          <w:p w:rsidR="00A8699D" w:rsidRPr="001B2CF4" w:rsidRDefault="00A8699D" w:rsidP="00D76036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2</w:t>
            </w:r>
            <w:r w:rsidR="00BB4CC6" w:rsidRPr="001B2CF4">
              <w:t>,30</w:t>
            </w:r>
          </w:p>
        </w:tc>
        <w:tc>
          <w:tcPr>
            <w:tcW w:w="1356" w:type="dxa"/>
          </w:tcPr>
          <w:p w:rsidR="00A8699D" w:rsidRPr="001B2CF4" w:rsidRDefault="00A8699D" w:rsidP="00D76036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2</w:t>
            </w:r>
            <w:r w:rsidR="00BB4CC6" w:rsidRPr="001B2CF4">
              <w:t>,35</w:t>
            </w:r>
          </w:p>
        </w:tc>
        <w:tc>
          <w:tcPr>
            <w:tcW w:w="1356" w:type="dxa"/>
          </w:tcPr>
          <w:p w:rsidR="00A8699D" w:rsidRPr="001B2CF4" w:rsidRDefault="00BB4CC6" w:rsidP="00D76036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2,40</w:t>
            </w:r>
          </w:p>
        </w:tc>
      </w:tr>
      <w:tr w:rsidR="00A8699D" w:rsidRPr="001B2CF4" w:rsidTr="00A8699D">
        <w:trPr>
          <w:trHeight w:val="116"/>
          <w:jc w:val="center"/>
        </w:trPr>
        <w:tc>
          <w:tcPr>
            <w:tcW w:w="5514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</w:pPr>
            <w:r w:rsidRPr="001B2CF4">
              <w:t xml:space="preserve">Образование </w:t>
            </w: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67</w:t>
            </w:r>
            <w:r w:rsidR="00BB4CC6" w:rsidRPr="001B2CF4">
              <w:t>,80</w:t>
            </w: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38</w:t>
            </w:r>
            <w:r w:rsidR="00BB4CC6" w:rsidRPr="001B2CF4">
              <w:t>,30</w:t>
            </w:r>
          </w:p>
        </w:tc>
        <w:tc>
          <w:tcPr>
            <w:tcW w:w="1356" w:type="dxa"/>
          </w:tcPr>
          <w:p w:rsidR="00A8699D" w:rsidRPr="001B2CF4" w:rsidRDefault="007A7BB5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39</w:t>
            </w:r>
            <w:r w:rsidR="00BB4CC6" w:rsidRPr="001B2CF4">
              <w:t>,00</w:t>
            </w:r>
          </w:p>
        </w:tc>
      </w:tr>
      <w:tr w:rsidR="00A8699D" w:rsidRPr="001B2CF4" w:rsidTr="006563CD">
        <w:trPr>
          <w:trHeight w:val="552"/>
          <w:jc w:val="center"/>
        </w:trPr>
        <w:tc>
          <w:tcPr>
            <w:tcW w:w="5514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</w:pPr>
            <w:r w:rsidRPr="001B2CF4">
              <w:t xml:space="preserve">Здравоохранение и предоставление социальных услуг </w:t>
            </w: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38</w:t>
            </w:r>
            <w:r w:rsidR="00BB4CC6" w:rsidRPr="001B2CF4">
              <w:t>,40</w:t>
            </w:r>
          </w:p>
        </w:tc>
        <w:tc>
          <w:tcPr>
            <w:tcW w:w="1356" w:type="dxa"/>
          </w:tcPr>
          <w:p w:rsidR="00A8699D" w:rsidRPr="001B2CF4" w:rsidRDefault="00A8699D" w:rsidP="00C470ED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46</w:t>
            </w:r>
            <w:r w:rsidR="00BB4CC6" w:rsidRPr="001B2CF4">
              <w:t>,40</w:t>
            </w:r>
          </w:p>
        </w:tc>
        <w:tc>
          <w:tcPr>
            <w:tcW w:w="1356" w:type="dxa"/>
          </w:tcPr>
          <w:p w:rsidR="007A7BB5" w:rsidRPr="001B2CF4" w:rsidRDefault="007A7BB5" w:rsidP="007A7BB5">
            <w:pPr>
              <w:pStyle w:val="a8"/>
              <w:widowControl w:val="0"/>
              <w:spacing w:before="0" w:beforeAutospacing="0" w:after="0" w:afterAutospacing="0"/>
              <w:jc w:val="center"/>
            </w:pPr>
            <w:r w:rsidRPr="001B2CF4">
              <w:t>48</w:t>
            </w:r>
            <w:r w:rsidR="00BB4CC6" w:rsidRPr="001B2CF4">
              <w:t>,00</w:t>
            </w:r>
          </w:p>
        </w:tc>
      </w:tr>
    </w:tbl>
    <w:p w:rsidR="00332393" w:rsidRPr="004333BA" w:rsidRDefault="0034515E" w:rsidP="006563CD">
      <w:pPr>
        <w:pStyle w:val="2"/>
        <w:keepLines w:val="0"/>
        <w:widowControl w:val="0"/>
        <w:spacing w:after="24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bookmarkStart w:id="41" w:name="_Toc33104777"/>
      <w:bookmarkStart w:id="42" w:name="_Toc37400685"/>
      <w:bookmarkStart w:id="43" w:name="_Toc162520128"/>
      <w:r w:rsidRPr="004333BA">
        <w:rPr>
          <w:rFonts w:ascii="Times New Roman" w:hAnsi="Times New Roman" w:cs="Times New Roman"/>
          <w:color w:val="auto"/>
          <w:sz w:val="28"/>
          <w:szCs w:val="28"/>
        </w:rPr>
        <w:t>8.1.</w:t>
      </w:r>
      <w:r w:rsidR="003A7378" w:rsidRPr="004333BA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4333BA">
        <w:rPr>
          <w:rFonts w:ascii="Times New Roman" w:hAnsi="Times New Roman" w:cs="Times New Roman"/>
          <w:color w:val="auto"/>
          <w:sz w:val="28"/>
          <w:szCs w:val="28"/>
        </w:rPr>
        <w:t>Конкурентные преимущества</w:t>
      </w:r>
      <w:bookmarkEnd w:id="41"/>
      <w:bookmarkEnd w:id="42"/>
      <w:bookmarkEnd w:id="43"/>
    </w:p>
    <w:p w:rsidR="00C03028" w:rsidRPr="004333BA" w:rsidRDefault="0046616E" w:rsidP="00630929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3BA">
        <w:rPr>
          <w:rFonts w:ascii="Times New Roman" w:hAnsi="Times New Roman" w:cs="Times New Roman"/>
          <w:sz w:val="28"/>
          <w:szCs w:val="28"/>
        </w:rPr>
        <w:t>К конкурентным преимуществам Татарского района можно отнести:</w:t>
      </w:r>
    </w:p>
    <w:p w:rsidR="00D10461" w:rsidRPr="004333BA" w:rsidRDefault="0046616E" w:rsidP="00630929">
      <w:pPr>
        <w:widowControl w:val="0"/>
        <w:spacing w:after="0" w:line="240" w:lineRule="auto"/>
        <w:ind w:firstLine="709"/>
        <w:jc w:val="both"/>
        <w:rPr>
          <w:sz w:val="28"/>
          <w:szCs w:val="28"/>
        </w:rPr>
      </w:pPr>
      <w:r w:rsidRPr="004333BA">
        <w:rPr>
          <w:rFonts w:ascii="Times New Roman" w:hAnsi="Times New Roman"/>
          <w:sz w:val="28"/>
          <w:szCs w:val="28"/>
        </w:rPr>
        <w:t xml:space="preserve">- </w:t>
      </w:r>
      <w:r w:rsidR="00D10461" w:rsidRPr="004333BA">
        <w:rPr>
          <w:rFonts w:ascii="Times New Roman" w:hAnsi="Times New Roman"/>
          <w:sz w:val="28"/>
          <w:szCs w:val="28"/>
        </w:rPr>
        <w:t>Татарский район – самый западный район Новосибирской области, является районом со смешанным типом производства, и все же основной отраслью экономики является – сельское хозяйство, специализирующееся на производстве и переработке сельскохозяйственной продукции (зерно, молоко, мясо). Сельхозугодия Татарского района занимают почти 318,0 тыс. га из 510 тыс. га площади всего района;</w:t>
      </w:r>
    </w:p>
    <w:p w:rsidR="00D10461" w:rsidRPr="004333BA" w:rsidRDefault="00D10461" w:rsidP="00630929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3BA">
        <w:rPr>
          <w:rFonts w:ascii="Times New Roman" w:hAnsi="Times New Roman" w:cs="Times New Roman"/>
          <w:sz w:val="28"/>
          <w:szCs w:val="28"/>
        </w:rPr>
        <w:t>-</w:t>
      </w:r>
      <w:r w:rsidRPr="004333BA">
        <w:rPr>
          <w:rFonts w:ascii="Times New Roman" w:eastAsia="Calibri" w:hAnsi="Times New Roman" w:cs="Times New Roman"/>
          <w:sz w:val="28"/>
          <w:szCs w:val="28"/>
        </w:rPr>
        <w:t xml:space="preserve"> хорошая транспортная доступность района (железная дорога, трасса «Байкал» федерального значения, близость областного центра Омской области (1,5-2 ч в пути);</w:t>
      </w:r>
    </w:p>
    <w:p w:rsidR="00D10461" w:rsidRPr="004333BA" w:rsidRDefault="00D10461" w:rsidP="00630929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33BA">
        <w:rPr>
          <w:rFonts w:ascii="Times New Roman" w:hAnsi="Times New Roman" w:cs="Times New Roman"/>
          <w:sz w:val="28"/>
          <w:szCs w:val="28"/>
        </w:rPr>
        <w:t>- полезные ископаемые: разведано пять месторождений с ресурсами</w:t>
      </w:r>
      <w:r w:rsidRPr="004333BA">
        <w:rPr>
          <w:rFonts w:ascii="Times New Roman" w:hAnsi="Times New Roman"/>
          <w:sz w:val="28"/>
          <w:szCs w:val="28"/>
        </w:rPr>
        <w:t xml:space="preserve"> торфяного сырья, разрабатывается месторождение суглинков кирпичных;</w:t>
      </w:r>
    </w:p>
    <w:p w:rsidR="00D10461" w:rsidRPr="004333BA" w:rsidRDefault="00D10461" w:rsidP="00630929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33BA">
        <w:rPr>
          <w:rFonts w:ascii="Times New Roman" w:hAnsi="Times New Roman"/>
          <w:sz w:val="28"/>
          <w:szCs w:val="28"/>
        </w:rPr>
        <w:lastRenderedPageBreak/>
        <w:t xml:space="preserve">-   частичная газификация г. Татарска и сел; </w:t>
      </w:r>
    </w:p>
    <w:p w:rsidR="00D10461" w:rsidRPr="004333BA" w:rsidRDefault="00E34740" w:rsidP="00630929">
      <w:pPr>
        <w:pStyle w:val="a8"/>
        <w:widowControl w:val="0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4333BA">
        <w:rPr>
          <w:sz w:val="28"/>
          <w:szCs w:val="28"/>
        </w:rPr>
        <w:t>-</w:t>
      </w:r>
      <w:r w:rsidR="00D10461" w:rsidRPr="004333BA">
        <w:rPr>
          <w:sz w:val="28"/>
          <w:szCs w:val="28"/>
        </w:rPr>
        <w:t xml:space="preserve">климатические условия средней полосы России, развитый перерабатывающий комплекс и наличие предприятий </w:t>
      </w:r>
      <w:proofErr w:type="spellStart"/>
      <w:r w:rsidR="00D10461" w:rsidRPr="004333BA">
        <w:rPr>
          <w:sz w:val="28"/>
          <w:szCs w:val="28"/>
        </w:rPr>
        <w:t>машино</w:t>
      </w:r>
      <w:proofErr w:type="spellEnd"/>
      <w:r w:rsidR="00D10461" w:rsidRPr="004333BA">
        <w:rPr>
          <w:sz w:val="28"/>
          <w:szCs w:val="28"/>
        </w:rPr>
        <w:t>- и приборостроения, наличие квалифицированных трудовых ресурсов, делают наш район открытым для развития сотрудничества и партнерства с потенциальными инвесторами;</w:t>
      </w:r>
    </w:p>
    <w:p w:rsidR="007A27CD" w:rsidRPr="004333BA" w:rsidRDefault="00E84471" w:rsidP="00630929">
      <w:pPr>
        <w:widowControl w:val="0"/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 w:rsidRPr="004333BA">
        <w:rPr>
          <w:rFonts w:ascii="Times New Roman" w:hAnsi="Times New Roman"/>
          <w:sz w:val="28"/>
          <w:szCs w:val="28"/>
        </w:rPr>
        <w:t>- наличие крупных сельскохозяйственных предприятий по производству и переработке зерна, молока, мяса;</w:t>
      </w:r>
    </w:p>
    <w:p w:rsidR="00554330" w:rsidRPr="004333BA" w:rsidRDefault="00E84471" w:rsidP="00554330">
      <w:pPr>
        <w:widowControl w:val="0"/>
        <w:spacing w:after="0" w:line="240" w:lineRule="auto"/>
        <w:ind w:firstLine="60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33BA">
        <w:rPr>
          <w:rFonts w:ascii="Times New Roman" w:hAnsi="Times New Roman"/>
          <w:sz w:val="28"/>
          <w:szCs w:val="28"/>
        </w:rPr>
        <w:t xml:space="preserve">- </w:t>
      </w:r>
      <w:r w:rsidRPr="004333BA">
        <w:rPr>
          <w:rFonts w:ascii="Times New Roman" w:eastAsia="Calibri" w:hAnsi="Times New Roman" w:cs="Times New Roman"/>
          <w:sz w:val="28"/>
          <w:szCs w:val="28"/>
        </w:rPr>
        <w:t>конкурентоспособная продукция промышленных предприятий района;</w:t>
      </w:r>
    </w:p>
    <w:p w:rsidR="00D10461" w:rsidRPr="00AA29D9" w:rsidRDefault="00D10461" w:rsidP="00630929">
      <w:pPr>
        <w:widowControl w:val="0"/>
        <w:spacing w:after="0" w:line="240" w:lineRule="auto"/>
        <w:ind w:firstLine="601"/>
        <w:jc w:val="both"/>
        <w:rPr>
          <w:rFonts w:ascii="Times New Roman" w:hAnsi="Times New Roman"/>
          <w:color w:val="FF0000"/>
          <w:sz w:val="28"/>
          <w:szCs w:val="28"/>
        </w:rPr>
      </w:pPr>
      <w:r w:rsidRPr="004333BA">
        <w:rPr>
          <w:rFonts w:ascii="Times New Roman" w:hAnsi="Times New Roman"/>
          <w:sz w:val="28"/>
          <w:szCs w:val="28"/>
        </w:rPr>
        <w:t>- наличие свободных площадей для инвесторов, земельных участков.</w:t>
      </w:r>
    </w:p>
    <w:p w:rsidR="006A3C9E" w:rsidRPr="00454819" w:rsidRDefault="00554330" w:rsidP="00630929">
      <w:pPr>
        <w:autoSpaceDE w:val="0"/>
        <w:autoSpaceDN w:val="0"/>
        <w:adjustRightInd w:val="0"/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28"/>
          <w:szCs w:val="28"/>
        </w:rPr>
      </w:pPr>
      <w:bookmarkStart w:id="44" w:name="_Toc33104778"/>
      <w:bookmarkStart w:id="45" w:name="_Toc37400686"/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7248" behindDoc="0" locked="0" layoutInCell="1" allowOverlap="1" wp14:anchorId="3943E3DF" wp14:editId="7C89B6E7">
            <wp:simplePos x="0" y="0"/>
            <wp:positionH relativeFrom="column">
              <wp:posOffset>18592</wp:posOffset>
            </wp:positionH>
            <wp:positionV relativeFrom="paragraph">
              <wp:posOffset>38100</wp:posOffset>
            </wp:positionV>
            <wp:extent cx="6049645" cy="4429125"/>
            <wp:effectExtent l="38100" t="38100" r="46355" b="47625"/>
            <wp:wrapSquare wrapText="bothSides"/>
            <wp:docPr id="17" name="Рисунок 1" descr="C:\Documents and Settings\Олеся\Рабочий стол\ПОЧТА\map1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Олеся\Рабочий стол\ПОЧТА\map1002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645" cy="4429125"/>
                    </a:xfrm>
                    <a:prstGeom prst="rect">
                      <a:avLst/>
                    </a:prstGeom>
                    <a:ln w="28575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 w:rsidR="006A3C9E" w:rsidRPr="00454819">
        <w:rPr>
          <w:rFonts w:ascii="Times New Roman" w:hAnsi="Times New Roman"/>
          <w:b/>
          <w:sz w:val="28"/>
          <w:szCs w:val="28"/>
        </w:rPr>
        <w:t>SWOT-анализ Татарского района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0"/>
        <w:gridCol w:w="4389"/>
      </w:tblGrid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54819">
              <w:rPr>
                <w:rFonts w:ascii="Times New Roman" w:hAnsi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54819">
              <w:rPr>
                <w:rFonts w:ascii="Times New Roman" w:hAnsi="Times New Roman"/>
                <w:b/>
                <w:sz w:val="24"/>
                <w:szCs w:val="24"/>
              </w:rPr>
              <w:t>Слабые стороны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9F6648">
              <w:rPr>
                <w:rFonts w:ascii="Times New Roman" w:hAnsi="Times New Roman"/>
                <w:sz w:val="24"/>
                <w:szCs w:val="24"/>
              </w:rPr>
              <w:t>миграционный приток населения</w:t>
            </w:r>
            <w:r w:rsidRPr="00454819">
              <w:rPr>
                <w:rFonts w:ascii="Times New Roman" w:hAnsi="Times New Roman"/>
                <w:sz w:val="24"/>
                <w:szCs w:val="24"/>
              </w:rPr>
              <w:t>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уменьшение численности населения;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миграционный отток населения;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показатели среднемесячной заработной платы выше прожиточного минимума;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среднемесячные номинальные денежные доходы на душу населения ежегодно растут;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ежемесячная заработная плата ниже аналогичного показателя по региону;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754CA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lastRenderedPageBreak/>
              <w:t>- сокращение доли лиц, не занятых трудовой деятельностью и обучением;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ежегодный рост маятниковой миграции работающих;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наличие резервных территорий, пригодных для жилищного строительства;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обеспеченность населения общей площадью жилого фонда выше норматива;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переход котельных и частных домовладений на газовое топливо;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газификация сельских поселений;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участие в федеральных и областных целевых  программах по предоставлению жилья;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невысокий уровень благоустройства жилого фонда;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высокая степень износа основных производственных фондов ЖКХ;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развития сеть образовательных учреждений и доступность образовательных услуг;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наличие системы социальной поддержки учащихся (питание, отдых, проезд, поддержка детей-сирот);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реализация образовательных стандартов во всех типах образовательных учреждений;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отсутствие частных образовательных учреждений;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развитая лечебная сеть, обеспечивающая оказание необходимой медицинской помощи;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повышение качества оказываемых медицинских услуг;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осуществление диспансеризации населения;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низкая укомплектованность лечебно-профилактических учреждений врачебными и медицинскими кадрами;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хорошая транспортная доступность района;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устойчивое транспортное сообщение со всеми населенными пунктами района;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удаленность от областного центра;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наблюдается достаточно высокая урожайность зерновых;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обновление парка сельскохозяйственной техники;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наличие свободных земель для развития сельского хозяйства;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поголовье КРС остается на уровне прошлых лет;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 недостаток кадров высокой квалификации;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конкурентоспособная продукция промышленных предприятий района;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наличие свободных промышленных площадей;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наличие незанятого трудоспособного населения;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недостаточность оборотных средств для развития предприятий;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дефицит квалифицированных специалистов по маркетингу и финансам;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наличие свободных помещений для размещения субъектов малого и среднего предпринимательства как в городском</w:t>
            </w:r>
            <w:r w:rsidR="009A0631">
              <w:rPr>
                <w:rFonts w:ascii="Times New Roman" w:hAnsi="Times New Roman"/>
                <w:sz w:val="24"/>
                <w:szCs w:val="24"/>
              </w:rPr>
              <w:t>,</w:t>
            </w:r>
            <w:r w:rsidRPr="00454819">
              <w:rPr>
                <w:rFonts w:ascii="Times New Roman" w:hAnsi="Times New Roman"/>
                <w:sz w:val="24"/>
                <w:szCs w:val="24"/>
              </w:rPr>
              <w:t xml:space="preserve"> так и в сельских поселениях;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участи</w:t>
            </w:r>
            <w:r w:rsidR="00F1416B">
              <w:rPr>
                <w:rFonts w:ascii="Times New Roman" w:hAnsi="Times New Roman"/>
                <w:sz w:val="24"/>
                <w:szCs w:val="24"/>
              </w:rPr>
              <w:t>е</w:t>
            </w:r>
            <w:r w:rsidRPr="00454819">
              <w:rPr>
                <w:rFonts w:ascii="Times New Roman" w:hAnsi="Times New Roman"/>
                <w:sz w:val="24"/>
                <w:szCs w:val="24"/>
              </w:rPr>
              <w:t xml:space="preserve"> в областной целевой программе «Развитие малого и среднего предпринимательства в Новосибирской области»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 xml:space="preserve">- развитие малого бизнеса преимущественно </w:t>
            </w:r>
            <w:r w:rsidR="00F1416B">
              <w:rPr>
                <w:rFonts w:ascii="Times New Roman" w:hAnsi="Times New Roman"/>
                <w:sz w:val="24"/>
                <w:szCs w:val="24"/>
              </w:rPr>
              <w:t>в сфере</w:t>
            </w:r>
            <w:r w:rsidRPr="00454819">
              <w:rPr>
                <w:rFonts w:ascii="Times New Roman" w:hAnsi="Times New Roman"/>
                <w:sz w:val="24"/>
                <w:szCs w:val="24"/>
              </w:rPr>
              <w:t xml:space="preserve"> торговли;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lastRenderedPageBreak/>
              <w:t>- наличие предприятий, ориентированных и на внешние рынки сбыта;</w:t>
            </w:r>
          </w:p>
        </w:tc>
        <w:tc>
          <w:tcPr>
            <w:tcW w:w="4389" w:type="dxa"/>
          </w:tcPr>
          <w:p w:rsidR="006A3C9E" w:rsidRPr="00454819" w:rsidRDefault="006A3C9E" w:rsidP="005F746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отдаленность от широкомасштабных рынков сбыта;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54819">
              <w:rPr>
                <w:rFonts w:ascii="Times New Roman" w:hAnsi="Times New Roman"/>
                <w:b/>
                <w:sz w:val="24"/>
                <w:szCs w:val="24"/>
              </w:rPr>
              <w:t>Возможности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54819">
              <w:rPr>
                <w:rFonts w:ascii="Times New Roman" w:hAnsi="Times New Roman"/>
                <w:b/>
                <w:sz w:val="24"/>
                <w:szCs w:val="24"/>
              </w:rPr>
              <w:t>Угрозы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реализация программы мер по улучшению демографической ситуации на территории района будет способствовать общему приросту численности населения;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неудовлетворенности граждан существующими социально-экономическими условиями может способствовать увеличению оттока населения из района (в основном молодежи);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повышение реальных доходов населения и улучшение базовых условий его жизнедеятельности;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увеличение доли граждан, выезжающих из района с целью поиска работы;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имеется возможность строительства малоэтажного жилья с большими площадями приусадебных участков;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низкий уровень нового строительства на сельских территориях, что препятствует повышению жилищной обеспеченности граждан;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дальнейшая оптимизация сети общеобразовательных учреждений и совершенствование управления образовательными процессами;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ввод новых групп в дошкольном образовании, путем строительства детских садов и ввода дополнительных групп на базе имеющихся;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снижение количества учащихся во всех типах образовательных учреждений;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привлечение высококвалифицированных специалистов  в области здравоохранения, путем предоставления служебного жилья для  врачей;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недостаточность медицинских кадров, старение медицинских кадров;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 xml:space="preserve">- рост онкологических заболеваний и заболеваний </w:t>
            </w:r>
            <w:r w:rsidR="009A0631" w:rsidRPr="00454819">
              <w:rPr>
                <w:rFonts w:ascii="Times New Roman" w:hAnsi="Times New Roman"/>
                <w:sz w:val="24"/>
                <w:szCs w:val="24"/>
              </w:rPr>
              <w:t>сердечно-сосудистой</w:t>
            </w:r>
            <w:r w:rsidRPr="00454819">
              <w:rPr>
                <w:rFonts w:ascii="Times New Roman" w:hAnsi="Times New Roman"/>
                <w:sz w:val="24"/>
                <w:szCs w:val="24"/>
              </w:rPr>
              <w:t xml:space="preserve"> системы; 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развитие внешних экономических связей района;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сохранение пассажирского парка и развитой сети автомобильных дорог;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возрастание транспортных потоков будет способствовать ухудшению окружающей среды;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наличие свободных земельных ресурсов для развития сельскохозяйственного производства;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уменьшение объемов производства сельскохозяйственной продукции в личных подсобных хозяйствах;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proofErr w:type="spellStart"/>
            <w:r w:rsidRPr="00454819">
              <w:rPr>
                <w:rFonts w:ascii="Times New Roman" w:hAnsi="Times New Roman"/>
                <w:sz w:val="24"/>
                <w:szCs w:val="24"/>
              </w:rPr>
              <w:t>диспаритет</w:t>
            </w:r>
            <w:proofErr w:type="spellEnd"/>
            <w:r w:rsidRPr="00454819">
              <w:rPr>
                <w:rFonts w:ascii="Times New Roman" w:hAnsi="Times New Roman"/>
                <w:sz w:val="24"/>
                <w:szCs w:val="24"/>
              </w:rPr>
              <w:t xml:space="preserve"> цен на зерно;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дальнейшее развитие малого предпринимательства, расширение сферы услуг в районе, увеличение оборота розничной торговли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злоупотребление доминирующим положением на рынке со стороны естественных монополий;</w:t>
            </w:r>
          </w:p>
        </w:tc>
      </w:tr>
      <w:tr w:rsidR="006A3C9E" w:rsidRPr="00454819" w:rsidTr="00554330">
        <w:tc>
          <w:tcPr>
            <w:tcW w:w="5240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развитие внешнеэкономических связей;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расширение экспорта продукции и услуг;</w:t>
            </w:r>
          </w:p>
        </w:tc>
        <w:tc>
          <w:tcPr>
            <w:tcW w:w="4389" w:type="dxa"/>
          </w:tcPr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4819">
              <w:rPr>
                <w:rFonts w:ascii="Times New Roman" w:hAnsi="Times New Roman"/>
                <w:sz w:val="24"/>
                <w:szCs w:val="24"/>
              </w:rPr>
              <w:t>- возникновение барьеров при выходе на новые рынки;</w:t>
            </w:r>
          </w:p>
          <w:p w:rsidR="006A3C9E" w:rsidRPr="00454819" w:rsidRDefault="006A3C9E" w:rsidP="006309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32393" w:rsidRPr="004333BA" w:rsidRDefault="0034515E" w:rsidP="00695287">
      <w:pPr>
        <w:pStyle w:val="2"/>
        <w:keepLines w:val="0"/>
        <w:widowControl w:val="0"/>
        <w:spacing w:after="24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bookmarkStart w:id="46" w:name="_Toc162520129"/>
      <w:r w:rsidRPr="004333BA">
        <w:rPr>
          <w:rFonts w:ascii="Times New Roman" w:hAnsi="Times New Roman" w:cs="Times New Roman"/>
          <w:color w:val="auto"/>
          <w:sz w:val="28"/>
          <w:szCs w:val="28"/>
        </w:rPr>
        <w:t>8.2.</w:t>
      </w:r>
      <w:r w:rsidR="003A7378" w:rsidRPr="004333BA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4333BA">
        <w:rPr>
          <w:rFonts w:ascii="Times New Roman" w:hAnsi="Times New Roman" w:cs="Times New Roman"/>
          <w:color w:val="auto"/>
          <w:sz w:val="28"/>
          <w:szCs w:val="28"/>
        </w:rPr>
        <w:t>Точки роста</w:t>
      </w:r>
      <w:bookmarkEnd w:id="44"/>
      <w:bookmarkEnd w:id="45"/>
      <w:bookmarkEnd w:id="46"/>
    </w:p>
    <w:p w:rsidR="00985D68" w:rsidRPr="004333BA" w:rsidRDefault="0057549E" w:rsidP="009A0631">
      <w:pPr>
        <w:widowControl w:val="0"/>
        <w:tabs>
          <w:tab w:val="num" w:pos="11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333BA">
        <w:rPr>
          <w:rFonts w:ascii="Times New Roman" w:hAnsi="Times New Roman"/>
          <w:sz w:val="28"/>
          <w:szCs w:val="28"/>
        </w:rPr>
        <w:t>«Точками роста» - направления, развитие которых позволит существенно повысить инвестиционную привлекательность и улучшить социально-</w:t>
      </w:r>
      <w:r w:rsidRPr="004333BA">
        <w:rPr>
          <w:rFonts w:ascii="Times New Roman" w:hAnsi="Times New Roman"/>
          <w:sz w:val="28"/>
          <w:szCs w:val="28"/>
        </w:rPr>
        <w:lastRenderedPageBreak/>
        <w:t>экономиче</w:t>
      </w:r>
      <w:r w:rsidR="001F2416" w:rsidRPr="004333BA">
        <w:rPr>
          <w:rFonts w:ascii="Times New Roman" w:hAnsi="Times New Roman"/>
          <w:sz w:val="28"/>
          <w:szCs w:val="28"/>
        </w:rPr>
        <w:t>скую ситуацию Татарского района.</w:t>
      </w:r>
    </w:p>
    <w:p w:rsidR="00695287" w:rsidRDefault="004333BA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D570A">
        <w:rPr>
          <w:rFonts w:ascii="Times New Roman" w:eastAsia="Times New Roman" w:hAnsi="Times New Roman" w:cs="Times New Roman"/>
          <w:sz w:val="28"/>
          <w:szCs w:val="28"/>
        </w:rPr>
        <w:t>За 2023</w:t>
      </w:r>
      <w:r w:rsidR="00FB194D" w:rsidRPr="006D570A">
        <w:rPr>
          <w:rFonts w:ascii="Times New Roman" w:eastAsia="Times New Roman" w:hAnsi="Times New Roman" w:cs="Times New Roman"/>
          <w:sz w:val="28"/>
          <w:szCs w:val="28"/>
        </w:rPr>
        <w:t xml:space="preserve"> год объем инвестиций в основн</w:t>
      </w:r>
      <w:r w:rsidRPr="006D570A">
        <w:rPr>
          <w:rFonts w:ascii="Times New Roman" w:eastAsia="Times New Roman" w:hAnsi="Times New Roman" w:cs="Times New Roman"/>
          <w:sz w:val="28"/>
          <w:szCs w:val="28"/>
        </w:rPr>
        <w:t>ой капитал в районе составил 3,2</w:t>
      </w:r>
      <w:r w:rsidR="00FB194D" w:rsidRPr="006D570A">
        <w:rPr>
          <w:rFonts w:ascii="Times New Roman" w:eastAsia="Times New Roman" w:hAnsi="Times New Roman" w:cs="Times New Roman"/>
          <w:sz w:val="28"/>
          <w:szCs w:val="28"/>
        </w:rPr>
        <w:t xml:space="preserve"> млрд. рублей, что выше</w:t>
      </w:r>
      <w:r w:rsidRPr="006D570A">
        <w:rPr>
          <w:rFonts w:ascii="Times New Roman" w:eastAsia="Times New Roman" w:hAnsi="Times New Roman" w:cs="Times New Roman"/>
          <w:sz w:val="28"/>
          <w:szCs w:val="28"/>
        </w:rPr>
        <w:t xml:space="preserve"> уровня прошлого года на 15</w:t>
      </w:r>
      <w:r w:rsidR="00117CFA" w:rsidRPr="006D570A">
        <w:rPr>
          <w:rFonts w:ascii="Times New Roman" w:eastAsia="Times New Roman" w:hAnsi="Times New Roman" w:cs="Times New Roman"/>
          <w:sz w:val="28"/>
          <w:szCs w:val="28"/>
        </w:rPr>
        <w:t>% в</w:t>
      </w:r>
      <w:r w:rsidR="00FB194D" w:rsidRPr="006D570A">
        <w:rPr>
          <w:rFonts w:ascii="Times New Roman" w:eastAsia="Times New Roman" w:hAnsi="Times New Roman" w:cs="Times New Roman"/>
          <w:sz w:val="28"/>
          <w:szCs w:val="28"/>
        </w:rPr>
        <w:t xml:space="preserve"> сопоставимых ценах. В сфере промышленного производства сумм</w:t>
      </w:r>
      <w:r w:rsidRPr="006D570A">
        <w:rPr>
          <w:rFonts w:ascii="Times New Roman" w:eastAsia="Times New Roman" w:hAnsi="Times New Roman" w:cs="Times New Roman"/>
          <w:sz w:val="28"/>
          <w:szCs w:val="28"/>
        </w:rPr>
        <w:t>а инвестиций составила более 220</w:t>
      </w:r>
      <w:r w:rsidR="00FB194D" w:rsidRPr="006D570A">
        <w:rPr>
          <w:rFonts w:ascii="Times New Roman" w:eastAsia="Times New Roman" w:hAnsi="Times New Roman" w:cs="Times New Roman"/>
          <w:sz w:val="28"/>
          <w:szCs w:val="28"/>
        </w:rPr>
        <w:t xml:space="preserve">,0 млн. рублей, инвестиции в торговле и </w:t>
      </w:r>
      <w:r w:rsidRPr="006D570A">
        <w:rPr>
          <w:rFonts w:ascii="Times New Roman" w:eastAsia="Times New Roman" w:hAnsi="Times New Roman" w:cs="Times New Roman"/>
          <w:sz w:val="28"/>
          <w:szCs w:val="28"/>
        </w:rPr>
        <w:t>бытовом обслуживании достигли 59</w:t>
      </w:r>
      <w:r w:rsidR="00FB194D" w:rsidRPr="006D570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6D570A">
        <w:rPr>
          <w:rFonts w:ascii="Times New Roman" w:eastAsia="Times New Roman" w:hAnsi="Times New Roman" w:cs="Times New Roman"/>
          <w:sz w:val="28"/>
          <w:szCs w:val="28"/>
        </w:rPr>
        <w:t>9</w:t>
      </w:r>
      <w:r w:rsidR="00FB194D" w:rsidRPr="006D570A">
        <w:rPr>
          <w:rFonts w:ascii="Times New Roman" w:eastAsia="Times New Roman" w:hAnsi="Times New Roman" w:cs="Times New Roman"/>
          <w:sz w:val="28"/>
          <w:szCs w:val="28"/>
        </w:rPr>
        <w:t xml:space="preserve"> млн. рублей.</w:t>
      </w:r>
    </w:p>
    <w:p w:rsidR="00695287" w:rsidRDefault="002E03DD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03DD">
        <w:rPr>
          <w:rFonts w:ascii="Times New Roman" w:eastAsia="Times New Roman" w:hAnsi="Times New Roman" w:cs="Times New Roman"/>
          <w:sz w:val="28"/>
          <w:szCs w:val="28"/>
        </w:rPr>
        <w:t>Введены в эксплуатацию: один 8-ми квартирный дом для детей-сирот, восемь 9-ти квартирных домов для детей-сирот и служебного жилья, два многоквартирных дома по программе переселения, два дома (40 и 9 квартир) под коммерческое жильё. Начато строительство трех многоквартирных домов для детей-сирот и один 9-ти квартирный дом для детей сирот и служебного жилья.</w:t>
      </w:r>
    </w:p>
    <w:p w:rsidR="00695287" w:rsidRDefault="002E03DD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03DD">
        <w:rPr>
          <w:rFonts w:ascii="Times New Roman" w:eastAsia="Times New Roman" w:hAnsi="Times New Roman" w:cs="Times New Roman"/>
          <w:sz w:val="28"/>
          <w:szCs w:val="28"/>
        </w:rPr>
        <w:t xml:space="preserve">Активно в 2023 году велось строительство объектов нежилого назначения: это 5 торговых объектов общей площадью более 2,0 </w:t>
      </w:r>
      <w:proofErr w:type="spellStart"/>
      <w:r w:rsidRPr="002E03DD">
        <w:rPr>
          <w:rFonts w:ascii="Times New Roman" w:eastAsia="Times New Roman" w:hAnsi="Times New Roman" w:cs="Times New Roman"/>
          <w:sz w:val="28"/>
          <w:szCs w:val="28"/>
        </w:rPr>
        <w:t>тыс.</w:t>
      </w:r>
      <w:proofErr w:type="gramStart"/>
      <w:r w:rsidRPr="002E03DD">
        <w:rPr>
          <w:rFonts w:ascii="Times New Roman" w:eastAsia="Times New Roman" w:hAnsi="Times New Roman" w:cs="Times New Roman"/>
          <w:sz w:val="28"/>
          <w:szCs w:val="28"/>
        </w:rPr>
        <w:t>кв.м</w:t>
      </w:r>
      <w:proofErr w:type="spellEnd"/>
      <w:proofErr w:type="gramEnd"/>
      <w:r w:rsidRPr="002E03DD">
        <w:rPr>
          <w:rFonts w:ascii="Times New Roman" w:eastAsia="Times New Roman" w:hAnsi="Times New Roman" w:cs="Times New Roman"/>
          <w:sz w:val="28"/>
          <w:szCs w:val="28"/>
        </w:rPr>
        <w:t xml:space="preserve">, 3 объекта </w:t>
      </w:r>
      <w:proofErr w:type="spellStart"/>
      <w:r w:rsidRPr="002E03DD">
        <w:rPr>
          <w:rFonts w:ascii="Times New Roman" w:eastAsia="Times New Roman" w:hAnsi="Times New Roman" w:cs="Times New Roman"/>
          <w:sz w:val="28"/>
          <w:szCs w:val="28"/>
        </w:rPr>
        <w:t>сельхозназначения</w:t>
      </w:r>
      <w:proofErr w:type="spellEnd"/>
      <w:r w:rsidRPr="002E03DD">
        <w:rPr>
          <w:rFonts w:ascii="Times New Roman" w:eastAsia="Times New Roman" w:hAnsi="Times New Roman" w:cs="Times New Roman"/>
          <w:sz w:val="28"/>
          <w:szCs w:val="28"/>
        </w:rPr>
        <w:t xml:space="preserve"> (коровник с. </w:t>
      </w:r>
      <w:proofErr w:type="spellStart"/>
      <w:r w:rsidRPr="002E03DD">
        <w:rPr>
          <w:rFonts w:ascii="Times New Roman" w:eastAsia="Times New Roman" w:hAnsi="Times New Roman" w:cs="Times New Roman"/>
          <w:sz w:val="28"/>
          <w:szCs w:val="28"/>
        </w:rPr>
        <w:t>Комбар</w:t>
      </w:r>
      <w:proofErr w:type="spellEnd"/>
      <w:r w:rsidRPr="002E03DD">
        <w:rPr>
          <w:rFonts w:ascii="Times New Roman" w:eastAsia="Times New Roman" w:hAnsi="Times New Roman" w:cs="Times New Roman"/>
          <w:sz w:val="28"/>
          <w:szCs w:val="28"/>
        </w:rPr>
        <w:t xml:space="preserve">, телятник с. </w:t>
      </w:r>
      <w:proofErr w:type="spellStart"/>
      <w:r w:rsidRPr="002E03DD">
        <w:rPr>
          <w:rFonts w:ascii="Times New Roman" w:eastAsia="Times New Roman" w:hAnsi="Times New Roman" w:cs="Times New Roman"/>
          <w:sz w:val="28"/>
          <w:szCs w:val="28"/>
        </w:rPr>
        <w:t>Козловка</w:t>
      </w:r>
      <w:proofErr w:type="spellEnd"/>
      <w:r w:rsidRPr="002E03DD">
        <w:rPr>
          <w:rFonts w:ascii="Times New Roman" w:eastAsia="Times New Roman" w:hAnsi="Times New Roman" w:cs="Times New Roman"/>
          <w:sz w:val="28"/>
          <w:szCs w:val="28"/>
        </w:rPr>
        <w:t xml:space="preserve">, зернохранилище </w:t>
      </w:r>
      <w:proofErr w:type="spellStart"/>
      <w:r w:rsidRPr="002E03DD">
        <w:rPr>
          <w:rFonts w:ascii="Times New Roman" w:eastAsia="Times New Roman" w:hAnsi="Times New Roman" w:cs="Times New Roman"/>
          <w:sz w:val="28"/>
          <w:szCs w:val="28"/>
        </w:rPr>
        <w:t>с.Дмитриевка</w:t>
      </w:r>
      <w:proofErr w:type="spellEnd"/>
      <w:r w:rsidRPr="002E03DD">
        <w:rPr>
          <w:rFonts w:ascii="Times New Roman" w:eastAsia="Times New Roman" w:hAnsi="Times New Roman" w:cs="Times New Roman"/>
          <w:sz w:val="28"/>
          <w:szCs w:val="28"/>
        </w:rPr>
        <w:t xml:space="preserve">). </w:t>
      </w:r>
    </w:p>
    <w:p w:rsidR="00695287" w:rsidRDefault="002E03DD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03D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 территории города Татарска начато строительство школы на 550 мест.  </w:t>
      </w:r>
    </w:p>
    <w:p w:rsidR="00695287" w:rsidRDefault="00FB194D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200E">
        <w:rPr>
          <w:rFonts w:ascii="Times New Roman" w:hAnsi="Times New Roman"/>
          <w:sz w:val="28"/>
          <w:szCs w:val="28"/>
        </w:rPr>
        <w:t xml:space="preserve">Паспорта готовности к отопительному периоду были получены </w:t>
      </w:r>
      <w:r w:rsidR="00695287" w:rsidRPr="007B200E">
        <w:rPr>
          <w:rFonts w:ascii="Times New Roman" w:hAnsi="Times New Roman"/>
          <w:sz w:val="28"/>
          <w:szCs w:val="28"/>
        </w:rPr>
        <w:t>всеми потребителями</w:t>
      </w:r>
      <w:r w:rsidRPr="007B200E">
        <w:rPr>
          <w:rFonts w:ascii="Times New Roman" w:hAnsi="Times New Roman"/>
          <w:sz w:val="28"/>
          <w:szCs w:val="28"/>
        </w:rPr>
        <w:t>, теплоснабжающими организациями, муниципальными образованиями Татарского района и города Татарска.</w:t>
      </w:r>
    </w:p>
    <w:p w:rsidR="00695287" w:rsidRDefault="007B200E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200E">
        <w:rPr>
          <w:rFonts w:ascii="Times New Roman" w:eastAsia="Times New Roman" w:hAnsi="Times New Roman" w:cs="Times New Roman"/>
          <w:sz w:val="28"/>
          <w:szCs w:val="28"/>
        </w:rPr>
        <w:t xml:space="preserve">На объектах теплового хозяйства района в 2023 году: было заменено 2 газовых котла, 2 водогрейных котла, заменена дымовая труба, заменено различных насосов 21 штука, 4 дымососа, </w:t>
      </w:r>
      <w:proofErr w:type="spellStart"/>
      <w:r w:rsidRPr="007B200E">
        <w:rPr>
          <w:rFonts w:ascii="Times New Roman" w:eastAsia="Times New Roman" w:hAnsi="Times New Roman" w:cs="Times New Roman"/>
          <w:sz w:val="28"/>
          <w:szCs w:val="28"/>
        </w:rPr>
        <w:t>дизельгенератор</w:t>
      </w:r>
      <w:proofErr w:type="spellEnd"/>
      <w:r w:rsidRPr="007B200E">
        <w:rPr>
          <w:rFonts w:ascii="Times New Roman" w:eastAsia="Times New Roman" w:hAnsi="Times New Roman" w:cs="Times New Roman"/>
          <w:sz w:val="28"/>
          <w:szCs w:val="28"/>
        </w:rPr>
        <w:t xml:space="preserve">, заменено более 2,5 км тепловых сетей. </w:t>
      </w:r>
    </w:p>
    <w:p w:rsidR="00695287" w:rsidRDefault="007B200E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200E">
        <w:rPr>
          <w:rFonts w:ascii="Times New Roman" w:eastAsia="Times New Roman" w:hAnsi="Times New Roman" w:cs="Times New Roman"/>
          <w:sz w:val="28"/>
          <w:szCs w:val="28"/>
        </w:rPr>
        <w:t xml:space="preserve">Предстоящий зимний период в системе ЖКХ вызвал много нареканий от жителей по работе систем водоснабжения и водоотведения в городе. Из-за большого износа водопроводных и канализационных сетей растет количество аварий. Кроме того, увеличивается нагрузка на сети в связи со строительством новых объектов и жилья. Сегодня необходима комплексная реконструкция существующих сетей, требующая больших затрат, которые невозможно покрыть средствами предприятия и местного бюджета. </w:t>
      </w:r>
    </w:p>
    <w:p w:rsidR="00695287" w:rsidRDefault="007B200E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200E">
        <w:rPr>
          <w:rFonts w:ascii="Times New Roman" w:eastAsia="Times New Roman" w:hAnsi="Times New Roman" w:cs="Times New Roman"/>
          <w:sz w:val="28"/>
          <w:szCs w:val="28"/>
        </w:rPr>
        <w:t>Тем не менее, для решения проблемных вопросов с водоснабжением и водоотведением в 2023 году проводились следующие работы:</w:t>
      </w:r>
    </w:p>
    <w:p w:rsidR="00695287" w:rsidRDefault="00695287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7B200E" w:rsidRPr="007B200E">
        <w:rPr>
          <w:rFonts w:ascii="Times New Roman" w:eastAsia="Times New Roman" w:hAnsi="Times New Roman" w:cs="Times New Roman"/>
          <w:sz w:val="28"/>
          <w:szCs w:val="28"/>
        </w:rPr>
        <w:t xml:space="preserve">было заменено 2,5 км сетей водоснабжения, проведены работы на главном </w:t>
      </w:r>
      <w:proofErr w:type="spellStart"/>
      <w:r w:rsidR="007B200E" w:rsidRPr="007B200E">
        <w:rPr>
          <w:rFonts w:ascii="Times New Roman" w:eastAsia="Times New Roman" w:hAnsi="Times New Roman" w:cs="Times New Roman"/>
          <w:sz w:val="28"/>
          <w:szCs w:val="28"/>
        </w:rPr>
        <w:t>канколлекторе</w:t>
      </w:r>
      <w:proofErr w:type="spellEnd"/>
      <w:r w:rsidR="007B200E" w:rsidRPr="007B200E">
        <w:rPr>
          <w:rFonts w:ascii="Times New Roman" w:eastAsia="Times New Roman" w:hAnsi="Times New Roman" w:cs="Times New Roman"/>
          <w:sz w:val="28"/>
          <w:szCs w:val="28"/>
        </w:rPr>
        <w:t xml:space="preserve"> в городе возле КНС-1;</w:t>
      </w:r>
    </w:p>
    <w:p w:rsidR="00695287" w:rsidRDefault="00695287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7B200E" w:rsidRPr="007B200E">
        <w:rPr>
          <w:rFonts w:ascii="Times New Roman" w:eastAsia="Times New Roman" w:hAnsi="Times New Roman" w:cs="Times New Roman"/>
          <w:sz w:val="28"/>
          <w:szCs w:val="28"/>
        </w:rPr>
        <w:t xml:space="preserve">продолжались работы по строительству комплекса объектов систем водоснабжения в г. Татарске. </w:t>
      </w:r>
      <w:r w:rsidR="007B200E" w:rsidRPr="007B200E">
        <w:rPr>
          <w:rFonts w:ascii="Times New Roman" w:eastAsia="Calibri" w:hAnsi="Times New Roman" w:cs="Times New Roman"/>
          <w:sz w:val="28"/>
          <w:szCs w:val="28"/>
          <w:lang w:eastAsia="en-US"/>
        </w:rPr>
        <w:t>В рамках указанного проекта построено 3 глубоководных скважины, идут работы по строительству двух станций водоподготовки с резервуарами чистой воды, проложены водопроводные сети.</w:t>
      </w:r>
    </w:p>
    <w:p w:rsidR="00695287" w:rsidRDefault="007B200E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200E">
        <w:rPr>
          <w:rFonts w:ascii="Times New Roman" w:eastAsia="Times New Roman" w:hAnsi="Times New Roman" w:cs="Times New Roman"/>
          <w:sz w:val="28"/>
          <w:szCs w:val="28"/>
        </w:rPr>
        <w:t xml:space="preserve">В д. </w:t>
      </w:r>
      <w:proofErr w:type="spellStart"/>
      <w:r w:rsidRPr="007B200E">
        <w:rPr>
          <w:rFonts w:ascii="Times New Roman" w:eastAsia="Times New Roman" w:hAnsi="Times New Roman" w:cs="Times New Roman"/>
          <w:sz w:val="28"/>
          <w:szCs w:val="28"/>
        </w:rPr>
        <w:t>Неудачино</w:t>
      </w:r>
      <w:proofErr w:type="spellEnd"/>
      <w:r w:rsidRPr="007B200E">
        <w:rPr>
          <w:rFonts w:ascii="Times New Roman" w:eastAsia="Times New Roman" w:hAnsi="Times New Roman" w:cs="Times New Roman"/>
          <w:sz w:val="28"/>
          <w:szCs w:val="28"/>
        </w:rPr>
        <w:t xml:space="preserve"> завершен монтаж </w:t>
      </w:r>
      <w:proofErr w:type="spellStart"/>
      <w:r w:rsidRPr="007B200E">
        <w:rPr>
          <w:rFonts w:ascii="Times New Roman" w:eastAsia="Times New Roman" w:hAnsi="Times New Roman" w:cs="Times New Roman"/>
          <w:sz w:val="28"/>
          <w:szCs w:val="28"/>
        </w:rPr>
        <w:t>блочно</w:t>
      </w:r>
      <w:proofErr w:type="spellEnd"/>
      <w:r w:rsidRPr="007B200E">
        <w:rPr>
          <w:rFonts w:ascii="Times New Roman" w:eastAsia="Times New Roman" w:hAnsi="Times New Roman" w:cs="Times New Roman"/>
          <w:sz w:val="28"/>
          <w:szCs w:val="28"/>
        </w:rPr>
        <w:t xml:space="preserve">-модульной станции водоподготовки с локальным </w:t>
      </w:r>
      <w:proofErr w:type="spellStart"/>
      <w:r w:rsidRPr="007B200E">
        <w:rPr>
          <w:rFonts w:ascii="Times New Roman" w:eastAsia="Times New Roman" w:hAnsi="Times New Roman" w:cs="Times New Roman"/>
          <w:sz w:val="28"/>
          <w:szCs w:val="28"/>
        </w:rPr>
        <w:t>водоразбором</w:t>
      </w:r>
      <w:proofErr w:type="spellEnd"/>
      <w:r w:rsidRPr="007B200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95287" w:rsidRDefault="007B200E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200E">
        <w:rPr>
          <w:rFonts w:ascii="Times New Roman" w:eastAsia="Calibri" w:hAnsi="Times New Roman" w:cs="Times New Roman"/>
          <w:sz w:val="28"/>
          <w:szCs w:val="28"/>
          <w:lang w:eastAsia="en-US"/>
        </w:rPr>
        <w:t>Кроме проводимых работ на предприятия коммунального комплекса в 2023 году был приобретен экскава</w:t>
      </w:r>
      <w:r w:rsidR="00695287">
        <w:rPr>
          <w:rFonts w:ascii="Times New Roman" w:eastAsia="Calibri" w:hAnsi="Times New Roman" w:cs="Times New Roman"/>
          <w:sz w:val="28"/>
          <w:szCs w:val="28"/>
          <w:lang w:eastAsia="en-US"/>
        </w:rPr>
        <w:t>тор и бригадный автомобиль УАЗ.</w:t>
      </w:r>
    </w:p>
    <w:p w:rsidR="00695287" w:rsidRDefault="002E03DD" w:rsidP="0069528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E03D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рамках Федеральной программы </w:t>
      </w:r>
      <w:proofErr w:type="spellStart"/>
      <w:r w:rsidRPr="002E03DD">
        <w:rPr>
          <w:rFonts w:ascii="Times New Roman" w:eastAsia="Times New Roman" w:hAnsi="Times New Roman" w:cs="Times New Roman"/>
          <w:sz w:val="28"/>
          <w:szCs w:val="28"/>
        </w:rPr>
        <w:t>догазификации</w:t>
      </w:r>
      <w:proofErr w:type="spellEnd"/>
      <w:r w:rsidRPr="002E03DD">
        <w:rPr>
          <w:rFonts w:ascii="Times New Roman" w:eastAsia="Times New Roman" w:hAnsi="Times New Roman" w:cs="Times New Roman"/>
          <w:sz w:val="28"/>
          <w:szCs w:val="28"/>
        </w:rPr>
        <w:t xml:space="preserve"> в 2023 году было подключено 130 домовладений. От населения в 2023 году подано еще 92 заявки (всего их 450) на газификацию домовладений.</w:t>
      </w:r>
    </w:p>
    <w:p w:rsidR="00695287" w:rsidRDefault="002E03DD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95287">
        <w:rPr>
          <w:rFonts w:ascii="Times New Roman" w:hAnsi="Times New Roman" w:cs="Times New Roman"/>
          <w:sz w:val="28"/>
          <w:szCs w:val="28"/>
        </w:rPr>
        <w:t xml:space="preserve">Продолжается в районе развитие цифровой инфраструктуры. В 2023 году выполнено строительство станции сотовой связи в </w:t>
      </w:r>
      <w:proofErr w:type="spellStart"/>
      <w:r w:rsidRPr="00695287">
        <w:rPr>
          <w:rFonts w:ascii="Times New Roman" w:hAnsi="Times New Roman" w:cs="Times New Roman"/>
          <w:sz w:val="28"/>
          <w:szCs w:val="28"/>
        </w:rPr>
        <w:t>с.Никулино</w:t>
      </w:r>
      <w:proofErr w:type="spellEnd"/>
      <w:r w:rsidRPr="00695287">
        <w:rPr>
          <w:rFonts w:ascii="Times New Roman" w:hAnsi="Times New Roman" w:cs="Times New Roman"/>
          <w:sz w:val="28"/>
          <w:szCs w:val="28"/>
        </w:rPr>
        <w:t xml:space="preserve"> и с. </w:t>
      </w:r>
      <w:proofErr w:type="spellStart"/>
      <w:r w:rsidRPr="00695287">
        <w:rPr>
          <w:rFonts w:ascii="Times New Roman" w:hAnsi="Times New Roman" w:cs="Times New Roman"/>
          <w:sz w:val="28"/>
          <w:szCs w:val="28"/>
        </w:rPr>
        <w:t>Козловка</w:t>
      </w:r>
      <w:proofErr w:type="spellEnd"/>
      <w:r w:rsidRPr="00695287">
        <w:rPr>
          <w:rFonts w:ascii="Times New Roman" w:hAnsi="Times New Roman" w:cs="Times New Roman"/>
          <w:sz w:val="28"/>
          <w:szCs w:val="28"/>
        </w:rPr>
        <w:t>.</w:t>
      </w:r>
    </w:p>
    <w:p w:rsidR="00695287" w:rsidRDefault="00266249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6249"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 w:rsidRPr="00695287">
        <w:rPr>
          <w:rFonts w:ascii="Times New Roman" w:eastAsia="Times New Roman" w:hAnsi="Times New Roman" w:cs="Times New Roman"/>
          <w:sz w:val="28"/>
          <w:szCs w:val="28"/>
        </w:rPr>
        <w:t>дорожную деятельность</w:t>
      </w:r>
      <w:r w:rsidRPr="0026624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266249">
        <w:rPr>
          <w:rFonts w:ascii="Times New Roman" w:eastAsia="Times New Roman" w:hAnsi="Times New Roman" w:cs="Times New Roman"/>
          <w:sz w:val="28"/>
          <w:szCs w:val="28"/>
        </w:rPr>
        <w:t>в районе в 2023 году за счет всех источников финансирования было освоено 193,3 млн. рублей (в 2022 году - 176,3 млн. рублей).</w:t>
      </w:r>
    </w:p>
    <w:p w:rsidR="00695287" w:rsidRDefault="00266249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6249">
        <w:rPr>
          <w:rFonts w:ascii="Times New Roman" w:eastAsia="Times New Roman" w:hAnsi="Times New Roman" w:cs="Times New Roman"/>
          <w:sz w:val="28"/>
          <w:szCs w:val="28"/>
        </w:rPr>
        <w:t>Было капитально отремонтировано свыше 18 км дорог, из которых 3,3 км – в городе, около 2 км – в поселениях (</w:t>
      </w:r>
      <w:proofErr w:type="spellStart"/>
      <w:r w:rsidRPr="00266249">
        <w:rPr>
          <w:rFonts w:ascii="Times New Roman" w:eastAsia="Times New Roman" w:hAnsi="Times New Roman" w:cs="Times New Roman"/>
          <w:sz w:val="28"/>
          <w:szCs w:val="28"/>
        </w:rPr>
        <w:t>с.Лопатино</w:t>
      </w:r>
      <w:proofErr w:type="spellEnd"/>
      <w:r w:rsidRPr="00266249">
        <w:rPr>
          <w:rFonts w:ascii="Times New Roman" w:eastAsia="Times New Roman" w:hAnsi="Times New Roman" w:cs="Times New Roman"/>
          <w:sz w:val="28"/>
          <w:szCs w:val="28"/>
        </w:rPr>
        <w:t xml:space="preserve">, д. Малая Старинка, </w:t>
      </w:r>
      <w:proofErr w:type="spellStart"/>
      <w:r w:rsidRPr="00266249">
        <w:rPr>
          <w:rFonts w:ascii="Times New Roman" w:eastAsia="Times New Roman" w:hAnsi="Times New Roman" w:cs="Times New Roman"/>
          <w:sz w:val="28"/>
          <w:szCs w:val="28"/>
        </w:rPr>
        <w:t>с.Новомихайловка</w:t>
      </w:r>
      <w:proofErr w:type="spellEnd"/>
      <w:r w:rsidRPr="00266249">
        <w:rPr>
          <w:rFonts w:ascii="Times New Roman" w:eastAsia="Times New Roman" w:hAnsi="Times New Roman" w:cs="Times New Roman"/>
          <w:sz w:val="28"/>
          <w:szCs w:val="28"/>
        </w:rPr>
        <w:t>, с. Казачий Мыс), 13 км региональных дорог. Проводился ямочный ремонт дорог в населенных пунктах района.</w:t>
      </w:r>
    </w:p>
    <w:p w:rsidR="00695287" w:rsidRDefault="00266249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6249">
        <w:rPr>
          <w:rFonts w:ascii="Times New Roman" w:eastAsia="Times New Roman" w:hAnsi="Times New Roman" w:cs="Times New Roman"/>
          <w:sz w:val="28"/>
          <w:szCs w:val="28"/>
        </w:rPr>
        <w:t xml:space="preserve">На сегодняшний день разработана проектно-сметная документация на ремонт дорог в с. </w:t>
      </w:r>
      <w:proofErr w:type="spellStart"/>
      <w:r w:rsidRPr="00266249">
        <w:rPr>
          <w:rFonts w:ascii="Times New Roman" w:eastAsia="Times New Roman" w:hAnsi="Times New Roman" w:cs="Times New Roman"/>
          <w:sz w:val="28"/>
          <w:szCs w:val="28"/>
        </w:rPr>
        <w:t>Казаткуль</w:t>
      </w:r>
      <w:proofErr w:type="spellEnd"/>
      <w:r w:rsidRPr="00266249">
        <w:rPr>
          <w:rFonts w:ascii="Times New Roman" w:eastAsia="Times New Roman" w:hAnsi="Times New Roman" w:cs="Times New Roman"/>
          <w:sz w:val="28"/>
          <w:szCs w:val="28"/>
        </w:rPr>
        <w:t xml:space="preserve">, с. </w:t>
      </w:r>
      <w:proofErr w:type="spellStart"/>
      <w:r w:rsidRPr="00266249">
        <w:rPr>
          <w:rFonts w:ascii="Times New Roman" w:eastAsia="Times New Roman" w:hAnsi="Times New Roman" w:cs="Times New Roman"/>
          <w:sz w:val="28"/>
          <w:szCs w:val="28"/>
        </w:rPr>
        <w:t>Кочневка</w:t>
      </w:r>
      <w:proofErr w:type="spellEnd"/>
      <w:r w:rsidRPr="00266249">
        <w:rPr>
          <w:rFonts w:ascii="Times New Roman" w:eastAsia="Times New Roman" w:hAnsi="Times New Roman" w:cs="Times New Roman"/>
          <w:sz w:val="28"/>
          <w:szCs w:val="28"/>
        </w:rPr>
        <w:t>, г. Татарске.</w:t>
      </w:r>
    </w:p>
    <w:p w:rsidR="00695287" w:rsidRDefault="00266249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6249">
        <w:rPr>
          <w:rFonts w:ascii="Times New Roman" w:eastAsia="Times New Roman" w:hAnsi="Times New Roman" w:cs="Times New Roman"/>
          <w:sz w:val="28"/>
          <w:szCs w:val="28"/>
        </w:rPr>
        <w:t>Заключен контракт на устройство в 2024 году пункта весового контроля на автодороге «Усть-Тарка – Татарск» на территории Татарского района стоимостью 133,7 млн. рублей.</w:t>
      </w:r>
    </w:p>
    <w:p w:rsidR="00695287" w:rsidRDefault="00266249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6249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национального проекта «Жилье и городская среда» в 2023 году проводились мероприятия </w:t>
      </w:r>
      <w:r w:rsidRPr="00695287">
        <w:rPr>
          <w:rFonts w:ascii="Times New Roman" w:eastAsia="Times New Roman" w:hAnsi="Times New Roman" w:cs="Times New Roman"/>
          <w:sz w:val="28"/>
          <w:szCs w:val="28"/>
        </w:rPr>
        <w:t>по благоустройству</w:t>
      </w:r>
      <w:r w:rsidR="00695287">
        <w:rPr>
          <w:rFonts w:ascii="Times New Roman" w:eastAsia="Times New Roman" w:hAnsi="Times New Roman" w:cs="Times New Roman"/>
          <w:sz w:val="28"/>
          <w:szCs w:val="28"/>
        </w:rPr>
        <w:t>:</w:t>
      </w:r>
      <w:r w:rsidRPr="00266249">
        <w:rPr>
          <w:rFonts w:ascii="Times New Roman" w:eastAsia="Times New Roman" w:hAnsi="Times New Roman" w:cs="Times New Roman"/>
          <w:sz w:val="28"/>
          <w:szCs w:val="28"/>
        </w:rPr>
        <w:t xml:space="preserve"> завершено обустройство сквера по ул. Матросова в городе Татарске и благоустройство двух придомовых территорий многоквартирных домов. Объем выполненных работ составил 22 млн. рублей.</w:t>
      </w:r>
    </w:p>
    <w:p w:rsidR="00695287" w:rsidRDefault="00266249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6249">
        <w:rPr>
          <w:rFonts w:ascii="Times New Roman" w:eastAsia="Times New Roman" w:hAnsi="Times New Roman" w:cs="Times New Roman"/>
          <w:bCs/>
          <w:sz w:val="28"/>
          <w:szCs w:val="28"/>
        </w:rPr>
        <w:t>Не первый год хороший отклик среди населения получила</w:t>
      </w:r>
      <w:r w:rsidRPr="0026624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266249">
        <w:rPr>
          <w:rFonts w:ascii="Times New Roman" w:eastAsia="Times New Roman" w:hAnsi="Times New Roman" w:cs="Times New Roman"/>
          <w:bCs/>
          <w:sz w:val="28"/>
          <w:szCs w:val="28"/>
        </w:rPr>
        <w:t>программа</w:t>
      </w:r>
      <w:r w:rsidRPr="0026624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695287">
        <w:rPr>
          <w:rFonts w:ascii="Times New Roman" w:eastAsia="Times New Roman" w:hAnsi="Times New Roman" w:cs="Times New Roman"/>
          <w:bCs/>
          <w:sz w:val="28"/>
          <w:szCs w:val="28"/>
        </w:rPr>
        <w:t>поддержки местных инициатив,</w:t>
      </w:r>
      <w:r w:rsidRPr="0026624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266249">
        <w:rPr>
          <w:rFonts w:ascii="Times New Roman" w:eastAsia="Times New Roman" w:hAnsi="Times New Roman" w:cs="Times New Roman"/>
          <w:bCs/>
          <w:sz w:val="28"/>
          <w:szCs w:val="28"/>
        </w:rPr>
        <w:t xml:space="preserve">которая позволяет объединить ресурсы областного, местного бюджетов, физических и юридических лиц и направить их на решение социально-значимых задач на территориях поселений района. </w:t>
      </w:r>
    </w:p>
    <w:p w:rsidR="00695287" w:rsidRDefault="00266249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6249">
        <w:rPr>
          <w:rFonts w:ascii="Times New Roman" w:eastAsia="Times New Roman" w:hAnsi="Times New Roman" w:cs="Times New Roman"/>
          <w:bCs/>
          <w:sz w:val="28"/>
          <w:szCs w:val="28"/>
        </w:rPr>
        <w:t>В 2023 году ж</w:t>
      </w:r>
      <w:r w:rsidRPr="00266249">
        <w:rPr>
          <w:rFonts w:ascii="Times New Roman" w:eastAsia="Times New Roman" w:hAnsi="Times New Roman" w:cs="Times New Roman"/>
          <w:sz w:val="28"/>
          <w:szCs w:val="28"/>
        </w:rPr>
        <w:t xml:space="preserve">ителями 20 поселений были поддержаны проекты на проведение ремонтных и </w:t>
      </w:r>
      <w:proofErr w:type="spellStart"/>
      <w:r w:rsidRPr="00266249">
        <w:rPr>
          <w:rFonts w:ascii="Times New Roman" w:eastAsia="Times New Roman" w:hAnsi="Times New Roman" w:cs="Times New Roman"/>
          <w:sz w:val="28"/>
          <w:szCs w:val="28"/>
        </w:rPr>
        <w:t>благоустроительных</w:t>
      </w:r>
      <w:proofErr w:type="spellEnd"/>
      <w:r w:rsidRPr="00266249">
        <w:rPr>
          <w:rFonts w:ascii="Times New Roman" w:eastAsia="Times New Roman" w:hAnsi="Times New Roman" w:cs="Times New Roman"/>
          <w:sz w:val="28"/>
          <w:szCs w:val="28"/>
        </w:rPr>
        <w:t xml:space="preserve"> работ. А именно: было построено 2 детских площадок, благоустроены 5 кладбищ, отремонтировано 5 памятников, обустроены 2 общественные площадки, построено 5 спортивных площадок, построены остановочные пункты в городе. Сумма затрат по данной программе составила около 18 </w:t>
      </w:r>
      <w:proofErr w:type="spellStart"/>
      <w:proofErr w:type="gramStart"/>
      <w:r w:rsidRPr="00266249">
        <w:rPr>
          <w:rFonts w:ascii="Times New Roman" w:eastAsia="Times New Roman" w:hAnsi="Times New Roman" w:cs="Times New Roman"/>
          <w:sz w:val="28"/>
          <w:szCs w:val="28"/>
        </w:rPr>
        <w:t>млн.рублей</w:t>
      </w:r>
      <w:proofErr w:type="spellEnd"/>
      <w:proofErr w:type="gramEnd"/>
      <w:r w:rsidRPr="0026624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66249" w:rsidRPr="00695287" w:rsidRDefault="00266249" w:rsidP="00695287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6249">
        <w:rPr>
          <w:rFonts w:ascii="Times New Roman" w:eastAsia="Times New Roman" w:hAnsi="Times New Roman" w:cs="Times New Roman"/>
          <w:sz w:val="28"/>
          <w:szCs w:val="28"/>
        </w:rPr>
        <w:t xml:space="preserve">За счет средств областного бюджета (с привлечением казначейских кредитов) были обновлен подвижной состав для осуществления </w:t>
      </w:r>
      <w:r w:rsidRPr="00695287">
        <w:rPr>
          <w:rFonts w:ascii="Times New Roman" w:eastAsia="Times New Roman" w:hAnsi="Times New Roman" w:cs="Times New Roman"/>
          <w:sz w:val="28"/>
          <w:szCs w:val="28"/>
        </w:rPr>
        <w:t>пассажирских перевозок</w:t>
      </w:r>
      <w:r w:rsidRPr="00266249">
        <w:rPr>
          <w:rFonts w:ascii="Times New Roman" w:eastAsia="Times New Roman" w:hAnsi="Times New Roman" w:cs="Times New Roman"/>
          <w:sz w:val="28"/>
          <w:szCs w:val="28"/>
        </w:rPr>
        <w:t xml:space="preserve"> на территории района. Приобретено 6 автобусов ПАЗ и одна Газель </w:t>
      </w:r>
      <w:r w:rsidRPr="00266249">
        <w:rPr>
          <w:rFonts w:ascii="Times New Roman" w:eastAsia="Times New Roman" w:hAnsi="Times New Roman" w:cs="Times New Roman"/>
          <w:sz w:val="28"/>
          <w:szCs w:val="28"/>
          <w:lang w:val="en-US"/>
        </w:rPr>
        <w:t>NEXT</w:t>
      </w:r>
      <w:r w:rsidRPr="0026624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65741" w:rsidRPr="007B200E" w:rsidRDefault="00365741" w:rsidP="009A063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0C3DB8" w:rsidRPr="007B33E5" w:rsidRDefault="005E086A" w:rsidP="00695287">
      <w:pPr>
        <w:pStyle w:val="2"/>
        <w:keepLines w:val="0"/>
        <w:widowControl w:val="0"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bookmarkStart w:id="47" w:name="_Toc33104779"/>
      <w:bookmarkStart w:id="48" w:name="_Toc37400687"/>
      <w:bookmarkStart w:id="49" w:name="_Toc162520130"/>
      <w:r w:rsidRPr="007B33E5">
        <w:rPr>
          <w:rFonts w:ascii="Times New Roman" w:hAnsi="Times New Roman" w:cs="Times New Roman"/>
          <w:color w:val="auto"/>
          <w:sz w:val="28"/>
          <w:szCs w:val="28"/>
        </w:rPr>
        <w:t>8.3.</w:t>
      </w:r>
      <w:r w:rsidR="003A7378" w:rsidRPr="007B33E5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="00D76476" w:rsidRPr="007B33E5">
        <w:rPr>
          <w:rFonts w:ascii="Times New Roman" w:hAnsi="Times New Roman" w:cs="Times New Roman"/>
          <w:color w:val="auto"/>
          <w:sz w:val="28"/>
          <w:szCs w:val="28"/>
        </w:rPr>
        <w:t>Реестр инвестиционных проектов</w:t>
      </w:r>
      <w:bookmarkEnd w:id="47"/>
      <w:bookmarkEnd w:id="48"/>
      <w:bookmarkEnd w:id="49"/>
    </w:p>
    <w:p w:rsidR="00322E4E" w:rsidRPr="007B33E5" w:rsidRDefault="00322E4E" w:rsidP="00322E4E">
      <w:pPr>
        <w:spacing w:after="0" w:line="240" w:lineRule="auto"/>
      </w:pPr>
    </w:p>
    <w:p w:rsidR="007D1F01" w:rsidRPr="007B33E5" w:rsidRDefault="007D1F01" w:rsidP="00322E4E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33E5">
        <w:rPr>
          <w:rFonts w:ascii="Times New Roman" w:hAnsi="Times New Roman" w:cs="Times New Roman"/>
          <w:b/>
          <w:sz w:val="28"/>
          <w:szCs w:val="28"/>
        </w:rPr>
        <w:t>Реализуемые инвестиционные проекты</w:t>
      </w:r>
    </w:p>
    <w:tbl>
      <w:tblPr>
        <w:tblStyle w:val="14"/>
        <w:tblpPr w:leftFromText="180" w:rightFromText="180" w:vertAnchor="text" w:horzAnchor="margin" w:tblpXSpec="center" w:tblpY="198"/>
        <w:tblW w:w="9946" w:type="dxa"/>
        <w:tblLayout w:type="fixed"/>
        <w:tblLook w:val="04A0" w:firstRow="1" w:lastRow="0" w:firstColumn="1" w:lastColumn="0" w:noHBand="0" w:noVBand="1"/>
      </w:tblPr>
      <w:tblGrid>
        <w:gridCol w:w="1980"/>
        <w:gridCol w:w="2268"/>
        <w:gridCol w:w="1134"/>
        <w:gridCol w:w="1134"/>
        <w:gridCol w:w="1417"/>
        <w:gridCol w:w="2013"/>
      </w:tblGrid>
      <w:tr w:rsidR="00C56730" w:rsidRPr="00C56730" w:rsidTr="00994F57">
        <w:tc>
          <w:tcPr>
            <w:tcW w:w="1980" w:type="dxa"/>
            <w:shd w:val="clear" w:color="auto" w:fill="365F91" w:themeFill="accent1" w:themeFillShade="BF"/>
            <w:vAlign w:val="center"/>
          </w:tcPr>
          <w:p w:rsidR="00C56730" w:rsidRPr="00C56730" w:rsidRDefault="00C56730" w:rsidP="00994F57">
            <w:pPr>
              <w:tabs>
                <w:tab w:val="left" w:pos="164"/>
              </w:tabs>
              <w:jc w:val="center"/>
              <w:rPr>
                <w:b/>
                <w:sz w:val="24"/>
                <w:szCs w:val="24"/>
              </w:rPr>
            </w:pPr>
            <w:r w:rsidRPr="00C56730">
              <w:rPr>
                <w:b/>
                <w:sz w:val="24"/>
                <w:szCs w:val="24"/>
              </w:rPr>
              <w:t>Место реализации (адрес)</w:t>
            </w:r>
          </w:p>
        </w:tc>
        <w:tc>
          <w:tcPr>
            <w:tcW w:w="2268" w:type="dxa"/>
            <w:shd w:val="clear" w:color="auto" w:fill="365F91" w:themeFill="accent1" w:themeFillShade="BF"/>
            <w:vAlign w:val="center"/>
          </w:tcPr>
          <w:p w:rsidR="00C56730" w:rsidRPr="00C56730" w:rsidRDefault="00C56730" w:rsidP="00322E4E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 w:rsidRPr="00C56730"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1134" w:type="dxa"/>
            <w:shd w:val="clear" w:color="auto" w:fill="365F91" w:themeFill="accent1" w:themeFillShade="BF"/>
            <w:vAlign w:val="center"/>
          </w:tcPr>
          <w:p w:rsidR="00C56730" w:rsidRPr="00C56730" w:rsidRDefault="00C56730" w:rsidP="00322E4E">
            <w:pPr>
              <w:tabs>
                <w:tab w:val="left" w:pos="0"/>
              </w:tabs>
              <w:rPr>
                <w:b/>
                <w:sz w:val="24"/>
                <w:szCs w:val="24"/>
              </w:rPr>
            </w:pPr>
            <w:r w:rsidRPr="00C56730">
              <w:rPr>
                <w:b/>
                <w:sz w:val="24"/>
                <w:szCs w:val="24"/>
              </w:rPr>
              <w:t xml:space="preserve">Размер /источник </w:t>
            </w:r>
            <w:r w:rsidRPr="00C56730">
              <w:rPr>
                <w:b/>
                <w:sz w:val="24"/>
                <w:szCs w:val="24"/>
              </w:rPr>
              <w:lastRenderedPageBreak/>
              <w:t xml:space="preserve">финансирования, </w:t>
            </w:r>
            <w:proofErr w:type="spellStart"/>
            <w:r w:rsidRPr="00C56730">
              <w:rPr>
                <w:b/>
                <w:sz w:val="24"/>
                <w:szCs w:val="24"/>
              </w:rPr>
              <w:t>млн.руб</w:t>
            </w:r>
            <w:proofErr w:type="spellEnd"/>
            <w:r w:rsidRPr="00C56730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1134" w:type="dxa"/>
            <w:shd w:val="clear" w:color="auto" w:fill="365F91" w:themeFill="accent1" w:themeFillShade="BF"/>
            <w:vAlign w:val="center"/>
          </w:tcPr>
          <w:p w:rsidR="00C56730" w:rsidRPr="00C56730" w:rsidRDefault="00C56730" w:rsidP="00322E4E">
            <w:pPr>
              <w:tabs>
                <w:tab w:val="left" w:pos="0"/>
              </w:tabs>
              <w:rPr>
                <w:b/>
                <w:sz w:val="24"/>
                <w:szCs w:val="24"/>
              </w:rPr>
            </w:pPr>
            <w:r w:rsidRPr="00C56730">
              <w:rPr>
                <w:b/>
                <w:sz w:val="24"/>
                <w:szCs w:val="24"/>
              </w:rPr>
              <w:lastRenderedPageBreak/>
              <w:t xml:space="preserve">Планируемые сроки </w:t>
            </w:r>
            <w:r w:rsidRPr="00C56730">
              <w:rPr>
                <w:b/>
                <w:sz w:val="24"/>
                <w:szCs w:val="24"/>
              </w:rPr>
              <w:lastRenderedPageBreak/>
              <w:t>завершения строительства (год)</w:t>
            </w:r>
          </w:p>
        </w:tc>
        <w:tc>
          <w:tcPr>
            <w:tcW w:w="1417" w:type="dxa"/>
            <w:shd w:val="clear" w:color="auto" w:fill="365F91" w:themeFill="accent1" w:themeFillShade="BF"/>
            <w:vAlign w:val="center"/>
          </w:tcPr>
          <w:p w:rsidR="00C56730" w:rsidRPr="00C56730" w:rsidRDefault="00C56730" w:rsidP="00322E4E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 w:rsidRPr="00C56730">
              <w:rPr>
                <w:b/>
                <w:sz w:val="24"/>
                <w:szCs w:val="24"/>
              </w:rPr>
              <w:lastRenderedPageBreak/>
              <w:t>Фактическое состояние</w:t>
            </w:r>
          </w:p>
        </w:tc>
        <w:tc>
          <w:tcPr>
            <w:tcW w:w="2013" w:type="dxa"/>
            <w:shd w:val="clear" w:color="auto" w:fill="365F91" w:themeFill="accent1" w:themeFillShade="BF"/>
            <w:vAlign w:val="center"/>
          </w:tcPr>
          <w:p w:rsidR="00C56730" w:rsidRPr="00C56730" w:rsidRDefault="00322E4E" w:rsidP="00322E4E">
            <w:pPr>
              <w:tabs>
                <w:tab w:val="left" w:pos="0"/>
              </w:tabs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Инициато</w:t>
            </w:r>
            <w:r w:rsidR="007B33E5">
              <w:rPr>
                <w:b/>
                <w:sz w:val="24"/>
                <w:szCs w:val="24"/>
              </w:rPr>
              <w:t>р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Татарский район </w:t>
            </w:r>
          </w:p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с. </w:t>
            </w:r>
            <w:proofErr w:type="spellStart"/>
            <w:r w:rsidRPr="00C56730">
              <w:rPr>
                <w:sz w:val="24"/>
                <w:szCs w:val="24"/>
              </w:rPr>
              <w:t>Козловка</w:t>
            </w:r>
            <w:proofErr w:type="spellEnd"/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Ремонт животноводческого помещения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50,0 ВС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2023-2024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СПК колхоз «Победа»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Татарский район </w:t>
            </w:r>
          </w:p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с. Новомихайловка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Строительство животноводческого помещения для молодого КРС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3,0 ВС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2023-2024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 СХПК «Новомихайловский» колхоз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Татарский район </w:t>
            </w:r>
          </w:p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с. Новомихайловка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Реконструкция животноводческого помещения 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2,0 ВС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2023-2024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 СХПК «Новомихайловский» колхоз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Татарский район </w:t>
            </w:r>
          </w:p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д. Новотроицк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Строительство зерносклада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15,0 ВС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2023-2024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ООО Фирма «</w:t>
            </w:r>
            <w:proofErr w:type="spellStart"/>
            <w:r w:rsidRPr="00C56730">
              <w:rPr>
                <w:sz w:val="24"/>
                <w:szCs w:val="24"/>
              </w:rPr>
              <w:t>Диас</w:t>
            </w:r>
            <w:proofErr w:type="spellEnd"/>
            <w:r w:rsidRPr="00C56730">
              <w:rPr>
                <w:sz w:val="24"/>
                <w:szCs w:val="24"/>
              </w:rPr>
              <w:t>-Сибирь»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Татарский район</w:t>
            </w:r>
          </w:p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с. Дмитриевка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Реконструкция животноводческого помещения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10,0 ВС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2023-2024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СПК колхоз «Дмитриевский»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proofErr w:type="spellStart"/>
            <w:r w:rsidRPr="00C56730">
              <w:rPr>
                <w:sz w:val="24"/>
                <w:szCs w:val="24"/>
              </w:rPr>
              <w:t>г.Татарск</w:t>
            </w:r>
            <w:proofErr w:type="spellEnd"/>
          </w:p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ул. </w:t>
            </w:r>
            <w:proofErr w:type="spellStart"/>
            <w:r w:rsidRPr="00C56730">
              <w:rPr>
                <w:sz w:val="24"/>
                <w:szCs w:val="24"/>
              </w:rPr>
              <w:t>Закриевского</w:t>
            </w:r>
            <w:proofErr w:type="spellEnd"/>
            <w:r w:rsidRPr="00C56730">
              <w:rPr>
                <w:sz w:val="24"/>
                <w:szCs w:val="24"/>
              </w:rPr>
              <w:t>, 66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Строительство </w:t>
            </w:r>
            <w:proofErr w:type="spellStart"/>
            <w:r w:rsidRPr="00C56730">
              <w:rPr>
                <w:sz w:val="24"/>
                <w:szCs w:val="24"/>
              </w:rPr>
              <w:t>торгово</w:t>
            </w:r>
            <w:proofErr w:type="spellEnd"/>
            <w:r w:rsidRPr="00C56730">
              <w:rPr>
                <w:sz w:val="24"/>
                <w:szCs w:val="24"/>
              </w:rPr>
              <w:t xml:space="preserve"> –офисного здания 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10,0 ВС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2021-2024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ИП Шурыгина И.В.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proofErr w:type="spellStart"/>
            <w:r w:rsidRPr="00C56730">
              <w:rPr>
                <w:sz w:val="24"/>
                <w:szCs w:val="24"/>
              </w:rPr>
              <w:t>г.Татарск</w:t>
            </w:r>
            <w:proofErr w:type="spellEnd"/>
          </w:p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Некрасова, 36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Строительство гостиницы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30,0 ВС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2021-2024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ИП </w:t>
            </w:r>
            <w:proofErr w:type="spellStart"/>
            <w:r w:rsidRPr="00C56730">
              <w:rPr>
                <w:sz w:val="24"/>
                <w:szCs w:val="24"/>
              </w:rPr>
              <w:t>Шабалдин</w:t>
            </w:r>
            <w:proofErr w:type="spellEnd"/>
            <w:r w:rsidRPr="00C56730">
              <w:rPr>
                <w:sz w:val="24"/>
                <w:szCs w:val="24"/>
              </w:rPr>
              <w:t xml:space="preserve"> А.А</w:t>
            </w:r>
          </w:p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г. Татарск</w:t>
            </w:r>
          </w:p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ул.Закриевского,68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Строительство торгово-офисного здания 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20,0 ВС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2023-2024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ИП </w:t>
            </w:r>
            <w:proofErr w:type="spellStart"/>
            <w:r w:rsidRPr="00C56730">
              <w:rPr>
                <w:sz w:val="24"/>
                <w:szCs w:val="24"/>
              </w:rPr>
              <w:t>Койдан</w:t>
            </w:r>
            <w:proofErr w:type="spellEnd"/>
            <w:r w:rsidRPr="00C56730">
              <w:rPr>
                <w:sz w:val="24"/>
                <w:szCs w:val="24"/>
              </w:rPr>
              <w:t xml:space="preserve"> Н.И.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proofErr w:type="spellStart"/>
            <w:r w:rsidRPr="00C56730">
              <w:rPr>
                <w:sz w:val="24"/>
                <w:szCs w:val="24"/>
              </w:rPr>
              <w:t>г.Татарск</w:t>
            </w:r>
            <w:proofErr w:type="spellEnd"/>
            <w:r w:rsidRPr="00C56730">
              <w:rPr>
                <w:sz w:val="24"/>
                <w:szCs w:val="24"/>
              </w:rPr>
              <w:t>, ул. Некрасова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Реконструкция нежилого здания под «Деловой центр»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50,0 ВС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2022-2024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ИП </w:t>
            </w:r>
            <w:proofErr w:type="spellStart"/>
            <w:r w:rsidRPr="00C56730">
              <w:rPr>
                <w:sz w:val="24"/>
                <w:szCs w:val="24"/>
              </w:rPr>
              <w:t>Шабалдин</w:t>
            </w:r>
            <w:proofErr w:type="spellEnd"/>
            <w:r w:rsidRPr="00C56730">
              <w:rPr>
                <w:sz w:val="24"/>
                <w:szCs w:val="24"/>
              </w:rPr>
              <w:t xml:space="preserve"> А.А.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proofErr w:type="spellStart"/>
            <w:r w:rsidRPr="00C56730">
              <w:rPr>
                <w:sz w:val="24"/>
                <w:szCs w:val="24"/>
              </w:rPr>
              <w:t>г.Татарск</w:t>
            </w:r>
            <w:proofErr w:type="spellEnd"/>
            <w:r w:rsidRPr="00C56730">
              <w:rPr>
                <w:sz w:val="24"/>
                <w:szCs w:val="24"/>
              </w:rPr>
              <w:t>, ул. Некрасова, 36а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Реконструкция объекта капитального строительства под магазин 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30,0 ВС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2022-2024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ИП </w:t>
            </w:r>
            <w:proofErr w:type="spellStart"/>
            <w:r w:rsidRPr="00C56730">
              <w:rPr>
                <w:sz w:val="24"/>
                <w:szCs w:val="24"/>
              </w:rPr>
              <w:t>Шабалдин</w:t>
            </w:r>
            <w:proofErr w:type="spellEnd"/>
            <w:r w:rsidRPr="00C56730">
              <w:rPr>
                <w:sz w:val="24"/>
                <w:szCs w:val="24"/>
              </w:rPr>
              <w:t xml:space="preserve"> А.А.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г. Татарск</w:t>
            </w:r>
          </w:p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пл. Базарная,9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Строительство торгового объекта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25,0 ВС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2023-2024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ИП </w:t>
            </w:r>
            <w:proofErr w:type="spellStart"/>
            <w:r w:rsidRPr="00C56730">
              <w:rPr>
                <w:sz w:val="24"/>
                <w:szCs w:val="24"/>
              </w:rPr>
              <w:t>Мустафаев</w:t>
            </w:r>
            <w:proofErr w:type="spellEnd"/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г. Татарск</w:t>
            </w:r>
          </w:p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ул.Ленина,63в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Строительство торгового центра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20,0 ВС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2023-2024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ИП Мамедов Р.З.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proofErr w:type="spellStart"/>
            <w:r w:rsidRPr="00C56730">
              <w:rPr>
                <w:sz w:val="24"/>
                <w:szCs w:val="24"/>
              </w:rPr>
              <w:t>г.Татарск</w:t>
            </w:r>
            <w:proofErr w:type="spellEnd"/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Строительство остановочного пункта в рамках реконструкции участка </w:t>
            </w:r>
            <w:proofErr w:type="spellStart"/>
            <w:r w:rsidRPr="00C56730">
              <w:rPr>
                <w:sz w:val="24"/>
                <w:szCs w:val="24"/>
              </w:rPr>
              <w:t>автодорого</w:t>
            </w:r>
            <w:proofErr w:type="spellEnd"/>
            <w:r w:rsidRPr="00C56730">
              <w:rPr>
                <w:sz w:val="24"/>
                <w:szCs w:val="24"/>
              </w:rPr>
              <w:t xml:space="preserve"> «Усть-Тарка-</w:t>
            </w:r>
            <w:r w:rsidRPr="00C56730">
              <w:rPr>
                <w:sz w:val="24"/>
                <w:szCs w:val="24"/>
              </w:rPr>
              <w:lastRenderedPageBreak/>
              <w:t>Татарск» (25км)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lastRenderedPageBreak/>
              <w:t>1,8 ОБ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2023-2024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ТУАД НСО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proofErr w:type="spellStart"/>
            <w:r w:rsidRPr="00C56730">
              <w:rPr>
                <w:sz w:val="24"/>
                <w:szCs w:val="24"/>
              </w:rPr>
              <w:t>г.Татарск</w:t>
            </w:r>
            <w:proofErr w:type="spellEnd"/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Строительство остановочного пункта в рамках реконструкции участка </w:t>
            </w:r>
            <w:proofErr w:type="spellStart"/>
            <w:r w:rsidRPr="00C56730">
              <w:rPr>
                <w:sz w:val="24"/>
                <w:szCs w:val="24"/>
              </w:rPr>
              <w:t>автодорого</w:t>
            </w:r>
            <w:proofErr w:type="spellEnd"/>
            <w:r w:rsidRPr="00C56730">
              <w:rPr>
                <w:sz w:val="24"/>
                <w:szCs w:val="24"/>
              </w:rPr>
              <w:t xml:space="preserve"> «Усть-Тарка-Татарск» (36км)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1,9 ОБ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2023-2024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ТУАД НСО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proofErr w:type="spellStart"/>
            <w:r w:rsidRPr="00C56730">
              <w:rPr>
                <w:sz w:val="24"/>
                <w:szCs w:val="24"/>
              </w:rPr>
              <w:t>г.Татарск</w:t>
            </w:r>
            <w:proofErr w:type="spellEnd"/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Строительство остановочного пункта в рамках реконструкции участка </w:t>
            </w:r>
            <w:proofErr w:type="spellStart"/>
            <w:r w:rsidRPr="00C56730">
              <w:rPr>
                <w:sz w:val="24"/>
                <w:szCs w:val="24"/>
              </w:rPr>
              <w:t>автодорого</w:t>
            </w:r>
            <w:proofErr w:type="spellEnd"/>
            <w:r w:rsidRPr="00C56730">
              <w:rPr>
                <w:sz w:val="24"/>
                <w:szCs w:val="24"/>
              </w:rPr>
              <w:t xml:space="preserve"> «Усть-Тарка-Татарск» (48км)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2,8 ОБ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2023-2024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ТУАД НСО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г. Татарск </w:t>
            </w:r>
          </w:p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ул. Ленина,88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Строительство магазина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21,0 ВС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2023-2024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ИП </w:t>
            </w:r>
            <w:proofErr w:type="spellStart"/>
            <w:r w:rsidRPr="00C56730">
              <w:rPr>
                <w:sz w:val="24"/>
                <w:szCs w:val="24"/>
              </w:rPr>
              <w:t>Трубанова</w:t>
            </w:r>
            <w:proofErr w:type="spellEnd"/>
            <w:r w:rsidRPr="00C56730">
              <w:rPr>
                <w:sz w:val="24"/>
                <w:szCs w:val="24"/>
              </w:rPr>
              <w:t xml:space="preserve"> Л.Г.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proofErr w:type="spellStart"/>
            <w:r w:rsidRPr="00C56730">
              <w:rPr>
                <w:sz w:val="24"/>
                <w:szCs w:val="24"/>
              </w:rPr>
              <w:t>г.Татарск</w:t>
            </w:r>
            <w:proofErr w:type="spellEnd"/>
          </w:p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ул. Некрасова,36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Открытие нового банкетного в кафе «</w:t>
            </w:r>
            <w:proofErr w:type="spellStart"/>
            <w:r w:rsidRPr="00C56730">
              <w:rPr>
                <w:sz w:val="24"/>
                <w:szCs w:val="24"/>
              </w:rPr>
              <w:t>Шамаш</w:t>
            </w:r>
            <w:proofErr w:type="spellEnd"/>
            <w:r w:rsidRPr="00C56730">
              <w:rPr>
                <w:sz w:val="24"/>
                <w:szCs w:val="24"/>
              </w:rPr>
              <w:t>» на100-150 посадочных мест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8000,0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2023-2024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ИП </w:t>
            </w:r>
            <w:proofErr w:type="spellStart"/>
            <w:r w:rsidRPr="00C56730">
              <w:rPr>
                <w:sz w:val="24"/>
                <w:szCs w:val="24"/>
              </w:rPr>
              <w:t>Шабалдин</w:t>
            </w:r>
            <w:proofErr w:type="spellEnd"/>
            <w:r w:rsidRPr="00C56730">
              <w:rPr>
                <w:sz w:val="24"/>
                <w:szCs w:val="24"/>
              </w:rPr>
              <w:t xml:space="preserve"> А.А.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г. Татарск </w:t>
            </w:r>
          </w:p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ул. Закриевского,119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Строительство автомойки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10,0 ВС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2023-2024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В стадии реализации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ИП </w:t>
            </w:r>
            <w:proofErr w:type="spellStart"/>
            <w:r w:rsidRPr="00C56730">
              <w:rPr>
                <w:sz w:val="24"/>
                <w:szCs w:val="24"/>
              </w:rPr>
              <w:t>Мордежов</w:t>
            </w:r>
            <w:proofErr w:type="spellEnd"/>
            <w:r w:rsidRPr="00C56730">
              <w:rPr>
                <w:sz w:val="24"/>
                <w:szCs w:val="24"/>
              </w:rPr>
              <w:t xml:space="preserve"> А.В.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Татарский район </w:t>
            </w:r>
          </w:p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с. </w:t>
            </w:r>
            <w:proofErr w:type="spellStart"/>
            <w:r w:rsidRPr="00C56730">
              <w:rPr>
                <w:sz w:val="24"/>
                <w:szCs w:val="24"/>
              </w:rPr>
              <w:t>Козловка</w:t>
            </w:r>
            <w:proofErr w:type="spellEnd"/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Строительство животноводческого помещения с доильным залом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100,0 ВС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Проектирование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СПК колхоз «Победа»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Татарский район с. Казачий Мыс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Строительство животноводческого комплекса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140,0 ВС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Проектирование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ОАО «</w:t>
            </w:r>
            <w:proofErr w:type="spellStart"/>
            <w:r w:rsidRPr="00C56730">
              <w:rPr>
                <w:sz w:val="24"/>
                <w:szCs w:val="24"/>
              </w:rPr>
              <w:t>Агрофлора</w:t>
            </w:r>
            <w:proofErr w:type="spellEnd"/>
            <w:r w:rsidRPr="00C56730">
              <w:rPr>
                <w:sz w:val="24"/>
                <w:szCs w:val="24"/>
              </w:rPr>
              <w:t>»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г. Татарск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Строительство жилого дома </w:t>
            </w:r>
            <w:proofErr w:type="spellStart"/>
            <w:r w:rsidRPr="00C56730">
              <w:rPr>
                <w:sz w:val="24"/>
                <w:szCs w:val="24"/>
              </w:rPr>
              <w:t>г.Татарск</w:t>
            </w:r>
            <w:proofErr w:type="spellEnd"/>
            <w:r w:rsidRPr="00C56730">
              <w:rPr>
                <w:sz w:val="24"/>
                <w:szCs w:val="24"/>
              </w:rPr>
              <w:t xml:space="preserve"> ул.Закриевского,6а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1,3 ОБ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2023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Проектирование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ООО «</w:t>
            </w:r>
            <w:proofErr w:type="spellStart"/>
            <w:r w:rsidRPr="00C56730">
              <w:rPr>
                <w:sz w:val="24"/>
                <w:szCs w:val="24"/>
              </w:rPr>
              <w:t>АрхБюро</w:t>
            </w:r>
            <w:proofErr w:type="spellEnd"/>
            <w:r w:rsidRPr="00C56730">
              <w:rPr>
                <w:sz w:val="24"/>
                <w:szCs w:val="24"/>
              </w:rPr>
              <w:t>»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г. Татарск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Строительство жилого дома </w:t>
            </w:r>
            <w:proofErr w:type="spellStart"/>
            <w:r w:rsidRPr="00C56730">
              <w:rPr>
                <w:sz w:val="24"/>
                <w:szCs w:val="24"/>
              </w:rPr>
              <w:t>г.Татарскул</w:t>
            </w:r>
            <w:proofErr w:type="spellEnd"/>
            <w:r w:rsidRPr="00C56730">
              <w:rPr>
                <w:sz w:val="24"/>
                <w:szCs w:val="24"/>
              </w:rPr>
              <w:t xml:space="preserve">. </w:t>
            </w:r>
            <w:proofErr w:type="spellStart"/>
            <w:r w:rsidRPr="00C56730">
              <w:rPr>
                <w:sz w:val="24"/>
                <w:szCs w:val="24"/>
              </w:rPr>
              <w:t>ул.Зеленая</w:t>
            </w:r>
            <w:proofErr w:type="spellEnd"/>
            <w:r w:rsidRPr="00C56730">
              <w:rPr>
                <w:sz w:val="24"/>
                <w:szCs w:val="24"/>
              </w:rPr>
              <w:t>, 2/5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1,9 ОБ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Проектирование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ООО «ПСК Авангард»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г. Татарск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Строительство жилого дома </w:t>
            </w:r>
            <w:proofErr w:type="spellStart"/>
            <w:r w:rsidRPr="00C56730">
              <w:rPr>
                <w:sz w:val="24"/>
                <w:szCs w:val="24"/>
              </w:rPr>
              <w:t>г.Татарскул</w:t>
            </w:r>
            <w:proofErr w:type="spellEnd"/>
            <w:r w:rsidRPr="00C56730">
              <w:rPr>
                <w:sz w:val="24"/>
                <w:szCs w:val="24"/>
              </w:rPr>
              <w:t xml:space="preserve">. </w:t>
            </w:r>
            <w:proofErr w:type="spellStart"/>
            <w:r w:rsidRPr="00C56730">
              <w:rPr>
                <w:sz w:val="24"/>
                <w:szCs w:val="24"/>
              </w:rPr>
              <w:t>ул.Зеленая</w:t>
            </w:r>
            <w:proofErr w:type="spellEnd"/>
            <w:r w:rsidRPr="00C56730">
              <w:rPr>
                <w:sz w:val="24"/>
                <w:szCs w:val="24"/>
              </w:rPr>
              <w:t>, 2/6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1,2 ОБ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Проектирование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ООО «ПСК Авангард»</w:t>
            </w:r>
          </w:p>
        </w:tc>
      </w:tr>
      <w:tr w:rsidR="00C56730" w:rsidRPr="00C56730" w:rsidTr="00994F57">
        <w:tc>
          <w:tcPr>
            <w:tcW w:w="1980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г. Татарск</w:t>
            </w:r>
          </w:p>
        </w:tc>
        <w:tc>
          <w:tcPr>
            <w:tcW w:w="2268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 xml:space="preserve">Строительство жилого дома </w:t>
            </w:r>
            <w:proofErr w:type="spellStart"/>
            <w:r w:rsidRPr="00C56730">
              <w:rPr>
                <w:sz w:val="24"/>
                <w:szCs w:val="24"/>
              </w:rPr>
              <w:t>г.Татарскул</w:t>
            </w:r>
            <w:proofErr w:type="spellEnd"/>
            <w:r w:rsidRPr="00C56730">
              <w:rPr>
                <w:sz w:val="24"/>
                <w:szCs w:val="24"/>
              </w:rPr>
              <w:t xml:space="preserve">. </w:t>
            </w:r>
            <w:proofErr w:type="spellStart"/>
            <w:r w:rsidRPr="00C56730">
              <w:rPr>
                <w:sz w:val="24"/>
                <w:szCs w:val="24"/>
              </w:rPr>
              <w:lastRenderedPageBreak/>
              <w:t>ул.Зеленая</w:t>
            </w:r>
            <w:proofErr w:type="spellEnd"/>
            <w:r w:rsidRPr="00C56730">
              <w:rPr>
                <w:sz w:val="24"/>
                <w:szCs w:val="24"/>
              </w:rPr>
              <w:t>, 2/7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lastRenderedPageBreak/>
              <w:t>1,7 ОБ</w:t>
            </w:r>
          </w:p>
        </w:tc>
        <w:tc>
          <w:tcPr>
            <w:tcW w:w="1134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2024</w:t>
            </w:r>
          </w:p>
        </w:tc>
        <w:tc>
          <w:tcPr>
            <w:tcW w:w="1417" w:type="dxa"/>
            <w:vAlign w:val="center"/>
          </w:tcPr>
          <w:p w:rsidR="00C56730" w:rsidRPr="00C56730" w:rsidRDefault="00C56730" w:rsidP="00C56730">
            <w:pPr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Проектирование</w:t>
            </w:r>
          </w:p>
        </w:tc>
        <w:tc>
          <w:tcPr>
            <w:tcW w:w="2013" w:type="dxa"/>
            <w:vAlign w:val="center"/>
          </w:tcPr>
          <w:p w:rsidR="00C56730" w:rsidRPr="00C56730" w:rsidRDefault="00C56730" w:rsidP="00C56730">
            <w:pPr>
              <w:widowControl w:val="0"/>
              <w:snapToGrid w:val="0"/>
              <w:rPr>
                <w:sz w:val="24"/>
                <w:szCs w:val="24"/>
              </w:rPr>
            </w:pPr>
            <w:r w:rsidRPr="00C56730">
              <w:rPr>
                <w:sz w:val="24"/>
                <w:szCs w:val="24"/>
              </w:rPr>
              <w:t>ООО «ПСК Авангард»</w:t>
            </w:r>
          </w:p>
        </w:tc>
      </w:tr>
    </w:tbl>
    <w:p w:rsidR="000D3EDE" w:rsidRDefault="000D3EDE" w:rsidP="00994F57">
      <w:pPr>
        <w:pStyle w:val="2"/>
        <w:keepLines w:val="0"/>
        <w:widowControl w:val="0"/>
        <w:spacing w:after="24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bookmarkStart w:id="50" w:name="_Toc33104780"/>
      <w:bookmarkStart w:id="51" w:name="_Toc37400688"/>
    </w:p>
    <w:p w:rsidR="00755CDA" w:rsidRPr="007B33E5" w:rsidRDefault="006F5C2E" w:rsidP="00994F57">
      <w:pPr>
        <w:pStyle w:val="2"/>
        <w:keepLines w:val="0"/>
        <w:widowControl w:val="0"/>
        <w:spacing w:after="24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bookmarkStart w:id="52" w:name="_Toc162520131"/>
      <w:r w:rsidRPr="007B33E5">
        <w:rPr>
          <w:rFonts w:ascii="Times New Roman" w:hAnsi="Times New Roman" w:cs="Times New Roman"/>
          <w:color w:val="auto"/>
          <w:sz w:val="28"/>
          <w:szCs w:val="28"/>
        </w:rPr>
        <w:t>8.4.</w:t>
      </w:r>
      <w:r w:rsidR="003A7378" w:rsidRPr="007B33E5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="00502A73" w:rsidRPr="007B33E5">
        <w:rPr>
          <w:rFonts w:ascii="Times New Roman" w:hAnsi="Times New Roman" w:cs="Times New Roman"/>
          <w:color w:val="auto"/>
          <w:sz w:val="28"/>
          <w:szCs w:val="28"/>
        </w:rPr>
        <w:t>Инвестиционные предложения</w:t>
      </w:r>
      <w:bookmarkEnd w:id="50"/>
      <w:bookmarkEnd w:id="51"/>
      <w:bookmarkEnd w:id="52"/>
    </w:p>
    <w:tbl>
      <w:tblPr>
        <w:tblStyle w:val="a3"/>
        <w:tblW w:w="10038" w:type="dxa"/>
        <w:tblInd w:w="-147" w:type="dxa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560"/>
        <w:gridCol w:w="2276"/>
        <w:gridCol w:w="7202"/>
      </w:tblGrid>
      <w:tr w:rsidR="00571A17" w:rsidRPr="007B33E5" w:rsidTr="00994F57">
        <w:tc>
          <w:tcPr>
            <w:tcW w:w="560" w:type="dxa"/>
            <w:shd w:val="clear" w:color="auto" w:fill="365F91" w:themeFill="accent1" w:themeFillShade="BF"/>
            <w:vAlign w:val="center"/>
          </w:tcPr>
          <w:p w:rsidR="006F5C2E" w:rsidRPr="007B33E5" w:rsidRDefault="006F5C2E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33E5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  <w:r w:rsidR="00835F12" w:rsidRPr="007B33E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п/п</w:t>
            </w:r>
          </w:p>
        </w:tc>
        <w:tc>
          <w:tcPr>
            <w:tcW w:w="2276" w:type="dxa"/>
            <w:shd w:val="clear" w:color="auto" w:fill="365F91" w:themeFill="accent1" w:themeFillShade="BF"/>
            <w:vAlign w:val="center"/>
          </w:tcPr>
          <w:p w:rsidR="006F5C2E" w:rsidRPr="007B33E5" w:rsidRDefault="006F5C2E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33E5">
              <w:rPr>
                <w:rFonts w:ascii="Times New Roman" w:hAnsi="Times New Roman" w:cs="Times New Roman"/>
                <w:b/>
                <w:sz w:val="24"/>
                <w:szCs w:val="24"/>
              </w:rPr>
              <w:t>Предложение</w:t>
            </w:r>
          </w:p>
        </w:tc>
        <w:tc>
          <w:tcPr>
            <w:tcW w:w="7202" w:type="dxa"/>
            <w:shd w:val="clear" w:color="auto" w:fill="365F91" w:themeFill="accent1" w:themeFillShade="BF"/>
            <w:vAlign w:val="center"/>
          </w:tcPr>
          <w:p w:rsidR="006F5C2E" w:rsidRPr="007B33E5" w:rsidRDefault="006F5C2E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33E5">
              <w:rPr>
                <w:rFonts w:ascii="Times New Roman" w:hAnsi="Times New Roman" w:cs="Times New Roman"/>
                <w:b/>
                <w:sz w:val="24"/>
                <w:szCs w:val="24"/>
              </w:rPr>
              <w:t>Обоснование</w:t>
            </w:r>
          </w:p>
        </w:tc>
      </w:tr>
      <w:tr w:rsidR="00B14606" w:rsidRPr="007B33E5" w:rsidTr="00994F57">
        <w:tc>
          <w:tcPr>
            <w:tcW w:w="560" w:type="dxa"/>
            <w:shd w:val="clear" w:color="auto" w:fill="FFFFFF" w:themeFill="background1"/>
          </w:tcPr>
          <w:p w:rsidR="00B14606" w:rsidRPr="007B33E5" w:rsidRDefault="003F5B5C" w:rsidP="00630929">
            <w:pPr>
              <w:widowControl w:val="0"/>
              <w:jc w:val="center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  <w:r w:rsidRPr="007B33E5"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>1</w:t>
            </w:r>
          </w:p>
        </w:tc>
        <w:tc>
          <w:tcPr>
            <w:tcW w:w="2276" w:type="dxa"/>
            <w:shd w:val="clear" w:color="auto" w:fill="FFFFFF" w:themeFill="background1"/>
          </w:tcPr>
          <w:p w:rsidR="00B14606" w:rsidRPr="007B33E5" w:rsidRDefault="003F5B5C" w:rsidP="00630929">
            <w:pPr>
              <w:widowControl w:val="0"/>
              <w:jc w:val="center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  <w:r w:rsidRPr="007B33E5">
              <w:rPr>
                <w:rFonts w:ascii="Times New Roman" w:hAnsi="Times New Roman"/>
                <w:sz w:val="24"/>
                <w:szCs w:val="24"/>
              </w:rPr>
              <w:t>Строительство комплекса для приемки, переработки и расфасовки молока и цельномолочной продукции.</w:t>
            </w:r>
            <w:r w:rsidR="00322E4E" w:rsidRPr="007B33E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14606" w:rsidRPr="007B33E5">
              <w:rPr>
                <w:rFonts w:ascii="Times New Roman" w:eastAsia="Batang" w:hAnsi="Times New Roman"/>
                <w:sz w:val="24"/>
                <w:szCs w:val="24"/>
                <w:lang w:eastAsia="ko-KR"/>
              </w:rPr>
              <w:t>Новое производство</w:t>
            </w:r>
          </w:p>
        </w:tc>
        <w:tc>
          <w:tcPr>
            <w:tcW w:w="7202" w:type="dxa"/>
            <w:shd w:val="clear" w:color="auto" w:fill="FFFFFF" w:themeFill="background1"/>
          </w:tcPr>
          <w:p w:rsidR="00B14606" w:rsidRPr="007B33E5" w:rsidRDefault="00B14606" w:rsidP="00630929">
            <w:pPr>
              <w:widowControl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B33E5">
              <w:rPr>
                <w:rFonts w:ascii="Times New Roman" w:hAnsi="Times New Roman"/>
                <w:sz w:val="24"/>
                <w:szCs w:val="24"/>
              </w:rPr>
              <w:t xml:space="preserve">В районе имеется достаточная сырьевая база для строительства комплекса по производству цельномолочной продукции </w:t>
            </w:r>
            <w:r w:rsidR="00183258" w:rsidRPr="007B33E5">
              <w:rPr>
                <w:rFonts w:ascii="Times New Roman" w:eastAsia="Calibri" w:hAnsi="Times New Roman" w:cs="Times New Roman"/>
                <w:sz w:val="24"/>
                <w:szCs w:val="24"/>
              </w:rPr>
              <w:t>за 2022</w:t>
            </w:r>
            <w:r w:rsidR="0046616E" w:rsidRPr="007B33E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год производство молока во всех ка</w:t>
            </w:r>
            <w:r w:rsidR="00183258" w:rsidRPr="007B33E5">
              <w:rPr>
                <w:rFonts w:ascii="Times New Roman" w:eastAsia="Calibri" w:hAnsi="Times New Roman" w:cs="Times New Roman"/>
                <w:sz w:val="24"/>
                <w:szCs w:val="24"/>
              </w:rPr>
              <w:t>тегориях хозяйств составило 46,3</w:t>
            </w:r>
            <w:r w:rsidR="0046616E" w:rsidRPr="007B33E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="0046616E" w:rsidRPr="007B33E5">
              <w:rPr>
                <w:rFonts w:ascii="Times New Roman" w:eastAsia="Calibri" w:hAnsi="Times New Roman" w:cs="Times New Roman"/>
                <w:sz w:val="24"/>
                <w:szCs w:val="24"/>
              </w:rPr>
              <w:t>тыс.тонн</w:t>
            </w:r>
            <w:proofErr w:type="spellEnd"/>
            <w:proofErr w:type="gramEnd"/>
            <w:r w:rsidR="0046616E" w:rsidRPr="007B33E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том числе в </w:t>
            </w:r>
            <w:r w:rsidR="00183258" w:rsidRPr="007B33E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хозяйствах – 91,6% (42,4 </w:t>
            </w:r>
            <w:r w:rsidR="0046616E" w:rsidRPr="007B33E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тыс.</w:t>
            </w:r>
            <w:r w:rsidR="00491B46" w:rsidRPr="007B33E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тонн</w:t>
            </w:r>
            <w:r w:rsidR="00183258" w:rsidRPr="007B33E5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7B33E5">
              <w:rPr>
                <w:rFonts w:ascii="Times New Roman" w:hAnsi="Times New Roman"/>
                <w:sz w:val="24"/>
                <w:szCs w:val="24"/>
              </w:rPr>
              <w:t xml:space="preserve">Строительство комплекса позволит удовлетворить не только потребность населения в цельномолочной продукции, но и закрыть существующую потребность частных молочных хозяйств в сбыте сырого молока (на сегодняшний день их продукция поставляется, в основном в Омскую область).  </w:t>
            </w:r>
          </w:p>
          <w:p w:rsidR="00B14606" w:rsidRPr="007B33E5" w:rsidRDefault="00B14606" w:rsidP="00630929">
            <w:pPr>
              <w:widowControl w:val="0"/>
              <w:jc w:val="both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  <w:r w:rsidRPr="007B33E5">
              <w:rPr>
                <w:rFonts w:ascii="Times New Roman" w:hAnsi="Times New Roman"/>
                <w:bCs/>
                <w:sz w:val="24"/>
                <w:szCs w:val="24"/>
              </w:rPr>
              <w:t>По предварительным экономическим расчетам, сумма затрат составит ~ 180000тыс.руб.  С учётом всех видов налогов, платы за кредит, продолжительности строительства окупаемость вложенных в проект инвестиций может составить ~ 10 лет.</w:t>
            </w:r>
          </w:p>
        </w:tc>
      </w:tr>
      <w:tr w:rsidR="00B14606" w:rsidRPr="007B33E5" w:rsidTr="00994F57">
        <w:tc>
          <w:tcPr>
            <w:tcW w:w="560" w:type="dxa"/>
            <w:shd w:val="clear" w:color="auto" w:fill="FFFFFF" w:themeFill="background1"/>
          </w:tcPr>
          <w:p w:rsidR="00B14606" w:rsidRPr="007B33E5" w:rsidRDefault="003F5B5C" w:rsidP="00630929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33E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76" w:type="dxa"/>
            <w:shd w:val="clear" w:color="auto" w:fill="FFFFFF" w:themeFill="background1"/>
          </w:tcPr>
          <w:p w:rsidR="00B14606" w:rsidRPr="007B33E5" w:rsidRDefault="003F5B5C" w:rsidP="00630929">
            <w:pPr>
              <w:widowControl w:val="0"/>
              <w:jc w:val="center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  <w:r w:rsidRPr="007B33E5">
              <w:rPr>
                <w:rFonts w:ascii="Times New Roman" w:hAnsi="Times New Roman"/>
                <w:sz w:val="24"/>
                <w:szCs w:val="24"/>
              </w:rPr>
              <w:t>Строительство комплекса придорожной инфраструктуры и сервиса.</w:t>
            </w:r>
            <w:r w:rsidR="00322E4E" w:rsidRPr="007B33E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14606" w:rsidRPr="007B33E5">
              <w:rPr>
                <w:rFonts w:ascii="Times New Roman" w:hAnsi="Times New Roman"/>
                <w:sz w:val="24"/>
                <w:szCs w:val="24"/>
              </w:rPr>
              <w:t>Услуги придорожного сервиса</w:t>
            </w:r>
          </w:p>
        </w:tc>
        <w:tc>
          <w:tcPr>
            <w:tcW w:w="7202" w:type="dxa"/>
            <w:shd w:val="clear" w:color="auto" w:fill="FFFFFF" w:themeFill="background1"/>
          </w:tcPr>
          <w:p w:rsidR="00B14606" w:rsidRPr="007B33E5" w:rsidRDefault="00B14606" w:rsidP="00630929">
            <w:pPr>
              <w:widowControl w:val="0"/>
              <w:jc w:val="both"/>
              <w:rPr>
                <w:rFonts w:ascii="Times New Roman" w:eastAsia="Batang" w:hAnsi="Times New Roman"/>
                <w:sz w:val="24"/>
                <w:szCs w:val="24"/>
                <w:lang w:eastAsia="ko-KR"/>
              </w:rPr>
            </w:pPr>
            <w:r w:rsidRPr="007B33E5">
              <w:rPr>
                <w:rFonts w:ascii="Times New Roman" w:hAnsi="Times New Roman"/>
                <w:sz w:val="24"/>
                <w:szCs w:val="24"/>
              </w:rPr>
              <w:t>По территории района проходят     автомагистраль федерального значения Байкал «М-51» протяженностью 71,3 км и автомагистраль регионального значения 992 км</w:t>
            </w:r>
            <w:r w:rsidR="00977540" w:rsidRPr="007B33E5">
              <w:rPr>
                <w:rFonts w:ascii="Times New Roman" w:hAnsi="Times New Roman"/>
                <w:sz w:val="24"/>
                <w:szCs w:val="24"/>
              </w:rPr>
              <w:t>.</w:t>
            </w:r>
            <w:r w:rsidRPr="007B33E5">
              <w:rPr>
                <w:rFonts w:ascii="Times New Roman" w:hAnsi="Times New Roman"/>
                <w:sz w:val="24"/>
                <w:szCs w:val="24"/>
              </w:rPr>
              <w:t xml:space="preserve"> а/д «М-51» - Купино-Карасук протяженностью 39,7км.  Поэтому существует необходимость строительства придорожной инфраструктуры и сервиса на этих направлениях.</w:t>
            </w:r>
          </w:p>
        </w:tc>
      </w:tr>
      <w:tr w:rsidR="003F5B5C" w:rsidRPr="007B33E5" w:rsidTr="00994F57">
        <w:tc>
          <w:tcPr>
            <w:tcW w:w="560" w:type="dxa"/>
            <w:shd w:val="clear" w:color="auto" w:fill="FFFFFF" w:themeFill="background1"/>
          </w:tcPr>
          <w:p w:rsidR="003F5B5C" w:rsidRPr="007B33E5" w:rsidRDefault="009A1046" w:rsidP="00630929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33E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76" w:type="dxa"/>
            <w:shd w:val="clear" w:color="auto" w:fill="FFFFFF" w:themeFill="background1"/>
          </w:tcPr>
          <w:p w:rsidR="003F5B5C" w:rsidRPr="007B33E5" w:rsidRDefault="009A1046" w:rsidP="00630929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33E5">
              <w:rPr>
                <w:rFonts w:ascii="Times New Roman" w:hAnsi="Times New Roman"/>
                <w:sz w:val="24"/>
                <w:szCs w:val="24"/>
              </w:rPr>
              <w:t>Создание базы отдыха</w:t>
            </w:r>
          </w:p>
        </w:tc>
        <w:tc>
          <w:tcPr>
            <w:tcW w:w="7202" w:type="dxa"/>
            <w:shd w:val="clear" w:color="auto" w:fill="FFFFFF" w:themeFill="background1"/>
          </w:tcPr>
          <w:p w:rsidR="000956B1" w:rsidRPr="007B33E5" w:rsidRDefault="000956B1" w:rsidP="000956B1">
            <w:pPr>
              <w:widowControl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B33E5">
              <w:rPr>
                <w:rFonts w:ascii="Times New Roman" w:hAnsi="Times New Roman"/>
                <w:sz w:val="24"/>
                <w:szCs w:val="24"/>
              </w:rPr>
              <w:t>Н</w:t>
            </w:r>
            <w:r w:rsidR="009A1046" w:rsidRPr="007B33E5">
              <w:rPr>
                <w:rFonts w:ascii="Times New Roman" w:hAnsi="Times New Roman"/>
                <w:sz w:val="24"/>
                <w:szCs w:val="24"/>
              </w:rPr>
              <w:t xml:space="preserve">аблюдается интерес </w:t>
            </w:r>
            <w:r w:rsidRPr="007B33E5">
              <w:rPr>
                <w:rFonts w:ascii="Times New Roman" w:hAnsi="Times New Roman"/>
                <w:sz w:val="24"/>
                <w:szCs w:val="24"/>
              </w:rPr>
              <w:t>к</w:t>
            </w:r>
            <w:r w:rsidR="009A1046" w:rsidRPr="007B33E5">
              <w:rPr>
                <w:rFonts w:ascii="Times New Roman" w:hAnsi="Times New Roman"/>
                <w:sz w:val="24"/>
                <w:szCs w:val="24"/>
              </w:rPr>
              <w:t xml:space="preserve"> создани</w:t>
            </w:r>
            <w:r w:rsidRPr="007B33E5">
              <w:rPr>
                <w:rFonts w:ascii="Times New Roman" w:hAnsi="Times New Roman"/>
                <w:sz w:val="24"/>
                <w:szCs w:val="24"/>
              </w:rPr>
              <w:t>ю</w:t>
            </w:r>
            <w:r w:rsidR="00B63DA4" w:rsidRPr="007B33E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A1046" w:rsidRPr="007B33E5">
              <w:rPr>
                <w:rFonts w:ascii="Times New Roman" w:hAnsi="Times New Roman"/>
                <w:sz w:val="24"/>
                <w:szCs w:val="24"/>
              </w:rPr>
              <w:t xml:space="preserve">баз отдыха для организации </w:t>
            </w:r>
            <w:r w:rsidR="00365741" w:rsidRPr="007B33E5">
              <w:rPr>
                <w:rFonts w:ascii="Times New Roman" w:hAnsi="Times New Roman"/>
                <w:sz w:val="24"/>
                <w:szCs w:val="24"/>
              </w:rPr>
              <w:t>отдыха и развлечений населения</w:t>
            </w:r>
            <w:r w:rsidRPr="007B33E5">
              <w:rPr>
                <w:rFonts w:ascii="Times New Roman" w:hAnsi="Times New Roman"/>
                <w:sz w:val="24"/>
                <w:szCs w:val="24"/>
              </w:rPr>
              <w:t>.</w:t>
            </w:r>
            <w:r w:rsidR="00B63DA4" w:rsidRPr="007B33E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B33E5">
              <w:rPr>
                <w:rFonts w:ascii="Times New Roman" w:hAnsi="Times New Roman"/>
                <w:sz w:val="24"/>
                <w:szCs w:val="24"/>
              </w:rPr>
              <w:t>Создание необходимой инфраструктуры для туризма позвол</w:t>
            </w:r>
            <w:r w:rsidR="00365741" w:rsidRPr="007B33E5">
              <w:rPr>
                <w:rFonts w:ascii="Times New Roman" w:hAnsi="Times New Roman"/>
                <w:sz w:val="24"/>
                <w:szCs w:val="24"/>
              </w:rPr>
              <w:t>и</w:t>
            </w:r>
            <w:r w:rsidRPr="007B33E5">
              <w:rPr>
                <w:rFonts w:ascii="Times New Roman" w:hAnsi="Times New Roman"/>
                <w:sz w:val="24"/>
                <w:szCs w:val="24"/>
              </w:rPr>
              <w:t>т обеспечить доступность</w:t>
            </w:r>
          </w:p>
          <w:p w:rsidR="003F5B5C" w:rsidRPr="007B33E5" w:rsidRDefault="000956B1" w:rsidP="000956B1">
            <w:pPr>
              <w:widowControl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B33E5">
              <w:rPr>
                <w:rFonts w:ascii="Times New Roman" w:hAnsi="Times New Roman"/>
                <w:sz w:val="24"/>
                <w:szCs w:val="24"/>
              </w:rPr>
              <w:t>уникальных уголков природы для туристов. Возможно создание условий для привлечения инвестиций и частного капитала с целью реализации инвестиционных</w:t>
            </w:r>
            <w:r w:rsidR="00B63DA4" w:rsidRPr="007B33E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B33E5">
              <w:rPr>
                <w:rFonts w:ascii="Times New Roman" w:hAnsi="Times New Roman"/>
                <w:sz w:val="24"/>
                <w:szCs w:val="24"/>
              </w:rPr>
              <w:t>проектов по объектам охотничьего туризма.</w:t>
            </w:r>
          </w:p>
        </w:tc>
      </w:tr>
      <w:tr w:rsidR="003F5B5C" w:rsidRPr="007B33E5" w:rsidTr="00994F57">
        <w:tc>
          <w:tcPr>
            <w:tcW w:w="560" w:type="dxa"/>
            <w:shd w:val="clear" w:color="auto" w:fill="FFFFFF" w:themeFill="background1"/>
          </w:tcPr>
          <w:p w:rsidR="003F5B5C" w:rsidRPr="007B33E5" w:rsidRDefault="005E510C" w:rsidP="00630929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33E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276" w:type="dxa"/>
            <w:shd w:val="clear" w:color="auto" w:fill="FFFFFF" w:themeFill="background1"/>
          </w:tcPr>
          <w:p w:rsidR="003F5B5C" w:rsidRPr="007B33E5" w:rsidRDefault="005E510C" w:rsidP="00630929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33E5">
              <w:rPr>
                <w:rFonts w:ascii="Times New Roman" w:hAnsi="Times New Roman"/>
                <w:sz w:val="24"/>
                <w:szCs w:val="24"/>
              </w:rPr>
              <w:t>Организация развлекательного центра</w:t>
            </w:r>
          </w:p>
        </w:tc>
        <w:tc>
          <w:tcPr>
            <w:tcW w:w="7202" w:type="dxa"/>
            <w:shd w:val="clear" w:color="auto" w:fill="FFFFFF" w:themeFill="background1"/>
          </w:tcPr>
          <w:p w:rsidR="003F5B5C" w:rsidRPr="007B33E5" w:rsidRDefault="005E510C" w:rsidP="005E510C">
            <w:pPr>
              <w:widowControl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B33E5">
              <w:rPr>
                <w:rFonts w:ascii="Times New Roman" w:hAnsi="Times New Roman"/>
                <w:sz w:val="24"/>
                <w:szCs w:val="24"/>
              </w:rPr>
              <w:t>В Татарском районе имеется возможность организации бизнеса в сфере развлечений: проведение праздников с программами, включая оказание услуг в сфере общественного питания для детей дошкольного, школьного возраста, их родителей, студентов.</w:t>
            </w:r>
          </w:p>
        </w:tc>
      </w:tr>
    </w:tbl>
    <w:p w:rsidR="008761D2" w:rsidRPr="007B33E5" w:rsidRDefault="008761D2" w:rsidP="00630929">
      <w:pPr>
        <w:spacing w:line="240" w:lineRule="auto"/>
        <w:rPr>
          <w:rFonts w:eastAsiaTheme="majorEastAsia"/>
          <w:highlight w:val="yellow"/>
        </w:rPr>
      </w:pPr>
      <w:bookmarkStart w:id="53" w:name="_Toc33104781"/>
      <w:r w:rsidRPr="007B33E5">
        <w:rPr>
          <w:highlight w:val="yellow"/>
        </w:rPr>
        <w:br w:type="page"/>
      </w:r>
    </w:p>
    <w:p w:rsidR="00E561A3" w:rsidRPr="00322E4E" w:rsidRDefault="00D76476" w:rsidP="006F3A64">
      <w:pPr>
        <w:pStyle w:val="2"/>
        <w:keepLines w:val="0"/>
        <w:widowControl w:val="0"/>
        <w:spacing w:after="24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bookmarkStart w:id="54" w:name="_Toc37400689"/>
      <w:bookmarkStart w:id="55" w:name="_Toc162520132"/>
      <w:r w:rsidRPr="00322E4E">
        <w:rPr>
          <w:rFonts w:ascii="Times New Roman" w:hAnsi="Times New Roman" w:cs="Times New Roman"/>
          <w:color w:val="auto"/>
          <w:sz w:val="28"/>
          <w:szCs w:val="28"/>
        </w:rPr>
        <w:lastRenderedPageBreak/>
        <w:t>8.5.</w:t>
      </w:r>
      <w:r w:rsidR="00835F12" w:rsidRPr="00322E4E">
        <w:rPr>
          <w:rFonts w:ascii="Times New Roman" w:hAnsi="Times New Roman" w:cs="Times New Roman"/>
          <w:color w:val="auto"/>
          <w:sz w:val="28"/>
          <w:szCs w:val="28"/>
        </w:rPr>
        <w:t> </w:t>
      </w:r>
      <w:proofErr w:type="spellStart"/>
      <w:r w:rsidRPr="00322E4E">
        <w:rPr>
          <w:rFonts w:ascii="Times New Roman" w:hAnsi="Times New Roman" w:cs="Times New Roman"/>
          <w:color w:val="auto"/>
          <w:sz w:val="28"/>
          <w:szCs w:val="28"/>
        </w:rPr>
        <w:t>Недозагруженные</w:t>
      </w:r>
      <w:proofErr w:type="spellEnd"/>
      <w:r w:rsidRPr="00322E4E">
        <w:rPr>
          <w:rFonts w:ascii="Times New Roman" w:hAnsi="Times New Roman" w:cs="Times New Roman"/>
          <w:color w:val="auto"/>
          <w:sz w:val="28"/>
          <w:szCs w:val="28"/>
        </w:rPr>
        <w:t xml:space="preserve"> производственные мощности</w:t>
      </w:r>
      <w:bookmarkEnd w:id="53"/>
      <w:bookmarkEnd w:id="54"/>
      <w:bookmarkEnd w:id="55"/>
    </w:p>
    <w:tbl>
      <w:tblPr>
        <w:tblStyle w:val="a3"/>
        <w:tblW w:w="10065" w:type="dxa"/>
        <w:tblInd w:w="-5" w:type="dxa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ayout w:type="fixed"/>
        <w:tblLook w:val="04A0" w:firstRow="1" w:lastRow="0" w:firstColumn="1" w:lastColumn="0" w:noHBand="0" w:noVBand="1"/>
      </w:tblPr>
      <w:tblGrid>
        <w:gridCol w:w="1956"/>
        <w:gridCol w:w="3402"/>
        <w:gridCol w:w="3573"/>
        <w:gridCol w:w="1134"/>
      </w:tblGrid>
      <w:tr w:rsidR="00D76476" w:rsidRPr="00322E4E" w:rsidTr="00C253B3">
        <w:tc>
          <w:tcPr>
            <w:tcW w:w="1956" w:type="dxa"/>
            <w:shd w:val="clear" w:color="auto" w:fill="365F91" w:themeFill="accent1" w:themeFillShade="BF"/>
            <w:vAlign w:val="center"/>
          </w:tcPr>
          <w:p w:rsidR="00D76476" w:rsidRPr="00322E4E" w:rsidRDefault="00381AEA" w:rsidP="00630929">
            <w:pPr>
              <w:widowControl w:val="0"/>
              <w:ind w:righ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2E4E">
              <w:rPr>
                <w:rFonts w:ascii="Times New Roman" w:hAnsi="Times New Roman" w:cs="Times New Roman"/>
                <w:b/>
                <w:sz w:val="24"/>
                <w:szCs w:val="24"/>
              </w:rPr>
              <w:t>Собственник</w:t>
            </w:r>
          </w:p>
        </w:tc>
        <w:tc>
          <w:tcPr>
            <w:tcW w:w="3402" w:type="dxa"/>
            <w:shd w:val="clear" w:color="auto" w:fill="365F91" w:themeFill="accent1" w:themeFillShade="BF"/>
            <w:vAlign w:val="center"/>
          </w:tcPr>
          <w:p w:rsidR="00D76476" w:rsidRPr="00322E4E" w:rsidRDefault="00D76476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2E4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Адрес, контакты </w:t>
            </w:r>
            <w:r w:rsidRPr="00322E4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(тел, факс, </w:t>
            </w:r>
            <w:r w:rsidRPr="00322E4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e</w:t>
            </w:r>
            <w:r w:rsidRPr="00322E4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-</w:t>
            </w:r>
            <w:r w:rsidRPr="00322E4E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mail</w:t>
            </w:r>
            <w:r w:rsidRPr="00322E4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)</w:t>
            </w:r>
          </w:p>
        </w:tc>
        <w:tc>
          <w:tcPr>
            <w:tcW w:w="3573" w:type="dxa"/>
            <w:shd w:val="clear" w:color="auto" w:fill="365F91" w:themeFill="accent1" w:themeFillShade="BF"/>
            <w:vAlign w:val="center"/>
          </w:tcPr>
          <w:p w:rsidR="00835F12" w:rsidRPr="00322E4E" w:rsidRDefault="00D76476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2E4E">
              <w:rPr>
                <w:rFonts w:ascii="Times New Roman" w:hAnsi="Times New Roman" w:cs="Times New Roman"/>
                <w:b/>
                <w:sz w:val="24"/>
                <w:szCs w:val="24"/>
              </w:rPr>
              <w:t>Характеристика незагруженн</w:t>
            </w:r>
            <w:r w:rsidR="00835F12" w:rsidRPr="00322E4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ых </w:t>
            </w:r>
            <w:r w:rsidRPr="00322E4E">
              <w:rPr>
                <w:rFonts w:ascii="Times New Roman" w:hAnsi="Times New Roman" w:cs="Times New Roman"/>
                <w:b/>
                <w:sz w:val="24"/>
                <w:szCs w:val="24"/>
              </w:rPr>
              <w:t>мощностей</w:t>
            </w:r>
          </w:p>
          <w:p w:rsidR="00D76476" w:rsidRPr="00322E4E" w:rsidRDefault="00D76476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2E4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(площадь помещений, вид помещений, наличие оборудования и т.п.)</w:t>
            </w:r>
          </w:p>
        </w:tc>
        <w:tc>
          <w:tcPr>
            <w:tcW w:w="1134" w:type="dxa"/>
            <w:shd w:val="clear" w:color="auto" w:fill="365F91" w:themeFill="accent1" w:themeFillShade="BF"/>
            <w:vAlign w:val="center"/>
          </w:tcPr>
          <w:p w:rsidR="00D76476" w:rsidRPr="00322E4E" w:rsidRDefault="00D76476" w:rsidP="00630929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2E4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Вид и стоимость использования </w:t>
            </w:r>
            <w:r w:rsidR="00835F12" w:rsidRPr="00322E4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(аренда/</w:t>
            </w:r>
            <w:r w:rsidRPr="00322E4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выкуп/иное)</w:t>
            </w:r>
          </w:p>
        </w:tc>
      </w:tr>
      <w:tr w:rsidR="00AA29D9" w:rsidRPr="00322E4E" w:rsidTr="00DC6187">
        <w:trPr>
          <w:trHeight w:val="1557"/>
        </w:trPr>
        <w:tc>
          <w:tcPr>
            <w:tcW w:w="1956" w:type="dxa"/>
          </w:tcPr>
          <w:p w:rsidR="00CA344C" w:rsidRPr="00322E4E" w:rsidRDefault="00147E92" w:rsidP="00630929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22E4E">
              <w:rPr>
                <w:rFonts w:ascii="Times New Roman" w:hAnsi="Times New Roman" w:cs="Times New Roman"/>
                <w:sz w:val="24"/>
                <w:szCs w:val="24"/>
              </w:rPr>
              <w:t>Администрация г. Татарска Новосибирской области</w:t>
            </w:r>
          </w:p>
        </w:tc>
        <w:tc>
          <w:tcPr>
            <w:tcW w:w="3402" w:type="dxa"/>
          </w:tcPr>
          <w:p w:rsidR="00147E92" w:rsidRPr="00322E4E" w:rsidRDefault="00F2300A" w:rsidP="00C253B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22E4E">
              <w:rPr>
                <w:rFonts w:ascii="Times New Roman" w:hAnsi="Times New Roman" w:cs="Times New Roman"/>
                <w:sz w:val="24"/>
                <w:szCs w:val="24"/>
              </w:rPr>
              <w:t>Новосибир</w:t>
            </w:r>
            <w:r w:rsidR="00BB7A28" w:rsidRPr="00322E4E">
              <w:rPr>
                <w:rFonts w:ascii="Times New Roman" w:hAnsi="Times New Roman" w:cs="Times New Roman"/>
                <w:sz w:val="24"/>
                <w:szCs w:val="24"/>
              </w:rPr>
              <w:t xml:space="preserve">ская область, г. Татарск, </w:t>
            </w:r>
            <w:r w:rsidR="00147E92" w:rsidRPr="00322E4E">
              <w:rPr>
                <w:rFonts w:ascii="Times New Roman" w:hAnsi="Times New Roman" w:cs="Times New Roman"/>
                <w:sz w:val="24"/>
                <w:szCs w:val="24"/>
                <w:shd w:val="clear" w:color="auto" w:fill="F8F9FA"/>
              </w:rPr>
              <w:t>ул. Подъездной путь, 1а</w:t>
            </w:r>
          </w:p>
          <w:p w:rsidR="00BB7A28" w:rsidRPr="00322E4E" w:rsidRDefault="00BB7A28" w:rsidP="00C253B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73" w:type="dxa"/>
          </w:tcPr>
          <w:p w:rsidR="00CA344C" w:rsidRPr="00322E4E" w:rsidRDefault="00147E92" w:rsidP="00806B76">
            <w:pPr>
              <w:pStyle w:val="a8"/>
              <w:widowControl w:val="0"/>
              <w:shd w:val="clear" w:color="auto" w:fill="FFFFFF"/>
              <w:spacing w:before="0" w:beforeAutospacing="0" w:after="0" w:afterAutospacing="0"/>
              <w:textAlignment w:val="baseline"/>
            </w:pPr>
            <w:r w:rsidRPr="00322E4E">
              <w:t xml:space="preserve">Земельный участок площадью 22494 </w:t>
            </w:r>
            <w:proofErr w:type="spellStart"/>
            <w:r w:rsidRPr="00322E4E">
              <w:t>кв.м</w:t>
            </w:r>
            <w:proofErr w:type="spellEnd"/>
            <w:r w:rsidRPr="00322E4E">
              <w:t>.  Категория земель: земли населенных пунктов. Разрешенное использование: строительная промышленность.</w:t>
            </w:r>
          </w:p>
        </w:tc>
        <w:tc>
          <w:tcPr>
            <w:tcW w:w="1134" w:type="dxa"/>
          </w:tcPr>
          <w:p w:rsidR="00CA344C" w:rsidRPr="00322E4E" w:rsidRDefault="003A49BB" w:rsidP="0063092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E4E">
              <w:rPr>
                <w:rFonts w:ascii="Times New Roman" w:hAnsi="Times New Roman" w:cs="Times New Roman"/>
                <w:sz w:val="24"/>
                <w:szCs w:val="24"/>
              </w:rPr>
              <w:t>Аренда/</w:t>
            </w:r>
            <w:r w:rsidR="00BB7A28" w:rsidRPr="00322E4E">
              <w:rPr>
                <w:rFonts w:ascii="Times New Roman" w:hAnsi="Times New Roman" w:cs="Times New Roman"/>
                <w:sz w:val="24"/>
                <w:szCs w:val="24"/>
              </w:rPr>
              <w:t>Выкуп</w:t>
            </w:r>
          </w:p>
        </w:tc>
      </w:tr>
      <w:tr w:rsidR="00D76476" w:rsidRPr="00322E4E" w:rsidTr="00C253B3">
        <w:tc>
          <w:tcPr>
            <w:tcW w:w="1956" w:type="dxa"/>
          </w:tcPr>
          <w:p w:rsidR="00D76476" w:rsidRPr="00322E4E" w:rsidRDefault="00147E92" w:rsidP="00630929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22E4E">
              <w:rPr>
                <w:rFonts w:ascii="Times New Roman" w:hAnsi="Times New Roman" w:cs="Times New Roman"/>
                <w:sz w:val="24"/>
                <w:szCs w:val="24"/>
              </w:rPr>
              <w:t>Администрация г. Татарска Новосибирской области</w:t>
            </w:r>
          </w:p>
        </w:tc>
        <w:tc>
          <w:tcPr>
            <w:tcW w:w="3402" w:type="dxa"/>
          </w:tcPr>
          <w:p w:rsidR="00147E92" w:rsidRPr="00322E4E" w:rsidRDefault="00D4763B" w:rsidP="00C253B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22E4E"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Новосибирская область, г. Татарск, </w:t>
            </w:r>
            <w:r w:rsidR="00147E92" w:rsidRPr="00322E4E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spellStart"/>
            <w:r w:rsidR="00147E92" w:rsidRPr="00322E4E">
              <w:rPr>
                <w:rFonts w:ascii="Times New Roman" w:hAnsi="Times New Roman" w:cs="Times New Roman"/>
                <w:sz w:val="24"/>
                <w:szCs w:val="24"/>
              </w:rPr>
              <w:t>Славгородская</w:t>
            </w:r>
            <w:proofErr w:type="spellEnd"/>
            <w:r w:rsidR="00147E92" w:rsidRPr="00322E4E">
              <w:rPr>
                <w:rFonts w:ascii="Times New Roman" w:hAnsi="Times New Roman" w:cs="Times New Roman"/>
                <w:sz w:val="24"/>
                <w:szCs w:val="24"/>
              </w:rPr>
              <w:t>, д.8</w:t>
            </w:r>
          </w:p>
          <w:p w:rsidR="00DD7B11" w:rsidRPr="00322E4E" w:rsidRDefault="00DD7B11" w:rsidP="00C253B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73" w:type="dxa"/>
          </w:tcPr>
          <w:p w:rsidR="00D76476" w:rsidRPr="00322E4E" w:rsidRDefault="00F4424A" w:rsidP="00147E92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22E4E">
              <w:rPr>
                <w:rFonts w:ascii="Times New Roman" w:hAnsi="Times New Roman" w:cs="Times New Roman"/>
                <w:sz w:val="24"/>
                <w:szCs w:val="24"/>
              </w:rPr>
              <w:t>Нежилое з</w:t>
            </w:r>
            <w:r w:rsidR="00D4763B" w:rsidRPr="00322E4E">
              <w:rPr>
                <w:rFonts w:ascii="Times New Roman" w:hAnsi="Times New Roman" w:cs="Times New Roman"/>
                <w:sz w:val="24"/>
                <w:szCs w:val="24"/>
              </w:rPr>
              <w:t>дание</w:t>
            </w:r>
            <w:r w:rsidRPr="00322E4E">
              <w:rPr>
                <w:rFonts w:ascii="Times New Roman" w:hAnsi="Times New Roman" w:cs="Times New Roman"/>
                <w:sz w:val="24"/>
                <w:szCs w:val="24"/>
              </w:rPr>
              <w:t xml:space="preserve"> (здание </w:t>
            </w:r>
            <w:proofErr w:type="spellStart"/>
            <w:r w:rsidRPr="00322E4E">
              <w:rPr>
                <w:rFonts w:ascii="Times New Roman" w:hAnsi="Times New Roman" w:cs="Times New Roman"/>
                <w:sz w:val="24"/>
                <w:szCs w:val="24"/>
              </w:rPr>
              <w:t>пилоцеха</w:t>
            </w:r>
            <w:proofErr w:type="spellEnd"/>
            <w:r w:rsidRPr="00322E4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D4763B" w:rsidRPr="00322E4E">
              <w:rPr>
                <w:rFonts w:ascii="Times New Roman" w:hAnsi="Times New Roman" w:cs="Times New Roman"/>
                <w:sz w:val="24"/>
                <w:szCs w:val="24"/>
              </w:rPr>
              <w:t xml:space="preserve">  о</w:t>
            </w:r>
            <w:r w:rsidR="00C253B3" w:rsidRPr="00322E4E">
              <w:rPr>
                <w:rFonts w:ascii="Times New Roman" w:hAnsi="Times New Roman" w:cs="Times New Roman"/>
                <w:sz w:val="24"/>
                <w:szCs w:val="24"/>
              </w:rPr>
              <w:t>бщая площадь 92,7</w:t>
            </w:r>
            <w:r w:rsidR="00D4763B" w:rsidRPr="00322E4E">
              <w:rPr>
                <w:rFonts w:ascii="Times New Roman" w:hAnsi="Times New Roman" w:cs="Times New Roman"/>
                <w:sz w:val="24"/>
                <w:szCs w:val="24"/>
              </w:rPr>
              <w:t xml:space="preserve"> кв. м. </w:t>
            </w:r>
            <w:r w:rsidR="00447B5E" w:rsidRPr="00322E4E">
              <w:rPr>
                <w:rFonts w:ascii="Times New Roman" w:hAnsi="Times New Roman" w:cs="Times New Roman"/>
                <w:sz w:val="24"/>
                <w:szCs w:val="24"/>
              </w:rPr>
              <w:t>Оборудование отсутствует.</w:t>
            </w:r>
          </w:p>
        </w:tc>
        <w:tc>
          <w:tcPr>
            <w:tcW w:w="1134" w:type="dxa"/>
          </w:tcPr>
          <w:p w:rsidR="00D76476" w:rsidRPr="00322E4E" w:rsidRDefault="007E6C55" w:rsidP="0063092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E4E">
              <w:rPr>
                <w:rFonts w:ascii="Times New Roman" w:hAnsi="Times New Roman" w:cs="Times New Roman"/>
                <w:sz w:val="24"/>
                <w:szCs w:val="24"/>
              </w:rPr>
              <w:t>Аренда/</w:t>
            </w:r>
            <w:r w:rsidR="00D4763B" w:rsidRPr="00322E4E">
              <w:rPr>
                <w:rFonts w:ascii="Times New Roman" w:hAnsi="Times New Roman" w:cs="Times New Roman"/>
                <w:sz w:val="24"/>
                <w:szCs w:val="24"/>
              </w:rPr>
              <w:t>Выкуп</w:t>
            </w:r>
          </w:p>
        </w:tc>
      </w:tr>
      <w:tr w:rsidR="00F4424A" w:rsidRPr="00322E4E" w:rsidTr="00C253B3">
        <w:tc>
          <w:tcPr>
            <w:tcW w:w="1956" w:type="dxa"/>
          </w:tcPr>
          <w:p w:rsidR="00F4424A" w:rsidRPr="00322E4E" w:rsidRDefault="00F4424A" w:rsidP="00630929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22E4E">
              <w:rPr>
                <w:rFonts w:ascii="Times New Roman" w:hAnsi="Times New Roman" w:cs="Times New Roman"/>
                <w:sz w:val="24"/>
                <w:szCs w:val="24"/>
              </w:rPr>
              <w:t>Администрация г. Татарска Новосибирской области</w:t>
            </w:r>
          </w:p>
        </w:tc>
        <w:tc>
          <w:tcPr>
            <w:tcW w:w="3402" w:type="dxa"/>
          </w:tcPr>
          <w:p w:rsidR="00447B5E" w:rsidRPr="00322E4E" w:rsidRDefault="00447B5E" w:rsidP="00447B5E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22E4E"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Новосибирская область, г. Татарск, ул. </w:t>
            </w:r>
            <w:proofErr w:type="spellStart"/>
            <w:r w:rsidRPr="00322E4E">
              <w:rPr>
                <w:rFonts w:ascii="Times New Roman" w:hAnsi="Times New Roman" w:cs="Times New Roman"/>
                <w:sz w:val="24"/>
                <w:szCs w:val="24"/>
              </w:rPr>
              <w:t>Славгородская</w:t>
            </w:r>
            <w:proofErr w:type="spellEnd"/>
            <w:r w:rsidRPr="00322E4E">
              <w:rPr>
                <w:rFonts w:ascii="Times New Roman" w:hAnsi="Times New Roman" w:cs="Times New Roman"/>
                <w:sz w:val="24"/>
                <w:szCs w:val="24"/>
              </w:rPr>
              <w:t>, д.8</w:t>
            </w:r>
          </w:p>
          <w:p w:rsidR="00F4424A" w:rsidRPr="00322E4E" w:rsidRDefault="00F4424A" w:rsidP="00C253B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73" w:type="dxa"/>
          </w:tcPr>
          <w:p w:rsidR="00F4424A" w:rsidRPr="00322E4E" w:rsidRDefault="00447B5E" w:rsidP="00447B5E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22E4E">
              <w:rPr>
                <w:rFonts w:ascii="Times New Roman" w:hAnsi="Times New Roman" w:cs="Times New Roman"/>
                <w:sz w:val="24"/>
                <w:szCs w:val="24"/>
              </w:rPr>
              <w:t xml:space="preserve">Земельный участок площадью 13135,0 </w:t>
            </w:r>
            <w:proofErr w:type="spellStart"/>
            <w:r w:rsidRPr="00322E4E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322E4E">
              <w:rPr>
                <w:rFonts w:ascii="Times New Roman" w:hAnsi="Times New Roman" w:cs="Times New Roman"/>
                <w:sz w:val="24"/>
                <w:szCs w:val="24"/>
              </w:rPr>
              <w:t>., категория земель: земли населенных пунктов</w:t>
            </w:r>
          </w:p>
        </w:tc>
        <w:tc>
          <w:tcPr>
            <w:tcW w:w="1134" w:type="dxa"/>
          </w:tcPr>
          <w:p w:rsidR="00F4424A" w:rsidRPr="00322E4E" w:rsidRDefault="00447B5E" w:rsidP="0063092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E4E">
              <w:rPr>
                <w:rFonts w:ascii="Times New Roman" w:hAnsi="Times New Roman" w:cs="Times New Roman"/>
                <w:sz w:val="24"/>
                <w:szCs w:val="24"/>
              </w:rPr>
              <w:t>Аренда/Выкуп</w:t>
            </w:r>
          </w:p>
        </w:tc>
      </w:tr>
    </w:tbl>
    <w:p w:rsidR="00790519" w:rsidRPr="00811662" w:rsidRDefault="00AD24BA" w:rsidP="00A97880">
      <w:pPr>
        <w:pStyle w:val="2"/>
        <w:keepLines w:val="0"/>
        <w:widowControl w:val="0"/>
        <w:spacing w:after="24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bookmarkStart w:id="56" w:name="_Toc33104782"/>
      <w:bookmarkStart w:id="57" w:name="_Toc37400690"/>
      <w:bookmarkStart w:id="58" w:name="_Toc162520133"/>
      <w:r w:rsidRPr="00811662">
        <w:rPr>
          <w:rFonts w:ascii="Times New Roman" w:hAnsi="Times New Roman" w:cs="Times New Roman"/>
          <w:color w:val="auto"/>
          <w:sz w:val="28"/>
          <w:szCs w:val="28"/>
        </w:rPr>
        <w:t>8.6</w:t>
      </w:r>
      <w:r w:rsidR="009335E9" w:rsidRPr="00811662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835F12" w:rsidRPr="00811662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="009335E9" w:rsidRPr="00811662">
        <w:rPr>
          <w:rFonts w:ascii="Times New Roman" w:hAnsi="Times New Roman" w:cs="Times New Roman"/>
          <w:color w:val="auto"/>
          <w:sz w:val="28"/>
          <w:szCs w:val="28"/>
        </w:rPr>
        <w:t>Инвестиционные площадки по типу «</w:t>
      </w:r>
      <w:proofErr w:type="spellStart"/>
      <w:r w:rsidR="00D76476" w:rsidRPr="00811662">
        <w:rPr>
          <w:rFonts w:ascii="Times New Roman" w:hAnsi="Times New Roman" w:cs="Times New Roman"/>
          <w:color w:val="auto"/>
          <w:sz w:val="28"/>
          <w:szCs w:val="28"/>
        </w:rPr>
        <w:t>б</w:t>
      </w:r>
      <w:r w:rsidR="009335E9" w:rsidRPr="00811662">
        <w:rPr>
          <w:rFonts w:ascii="Times New Roman" w:hAnsi="Times New Roman" w:cs="Times New Roman"/>
          <w:color w:val="auto"/>
          <w:sz w:val="28"/>
          <w:szCs w:val="28"/>
        </w:rPr>
        <w:t>раунфилд</w:t>
      </w:r>
      <w:proofErr w:type="spellEnd"/>
      <w:r w:rsidR="009335E9" w:rsidRPr="00811662">
        <w:rPr>
          <w:rFonts w:ascii="Times New Roman" w:hAnsi="Times New Roman" w:cs="Times New Roman"/>
          <w:color w:val="auto"/>
          <w:sz w:val="28"/>
          <w:szCs w:val="28"/>
        </w:rPr>
        <w:t>»</w:t>
      </w:r>
      <w:r w:rsidR="00D76476" w:rsidRPr="00811662">
        <w:rPr>
          <w:rFonts w:ascii="Times New Roman" w:hAnsi="Times New Roman" w:cs="Times New Roman"/>
          <w:color w:val="auto"/>
          <w:sz w:val="28"/>
          <w:szCs w:val="28"/>
        </w:rPr>
        <w:t xml:space="preserve"> и «</w:t>
      </w:r>
      <w:proofErr w:type="spellStart"/>
      <w:r w:rsidR="00D76476" w:rsidRPr="00811662">
        <w:rPr>
          <w:rFonts w:ascii="Times New Roman" w:hAnsi="Times New Roman" w:cs="Times New Roman"/>
          <w:color w:val="auto"/>
          <w:sz w:val="28"/>
          <w:szCs w:val="28"/>
        </w:rPr>
        <w:t>гринфилд</w:t>
      </w:r>
      <w:proofErr w:type="spellEnd"/>
      <w:r w:rsidR="00D76476" w:rsidRPr="00811662">
        <w:rPr>
          <w:rFonts w:ascii="Times New Roman" w:hAnsi="Times New Roman" w:cs="Times New Roman"/>
          <w:color w:val="auto"/>
          <w:sz w:val="28"/>
          <w:szCs w:val="28"/>
        </w:rPr>
        <w:t>»</w:t>
      </w:r>
      <w:bookmarkEnd w:id="56"/>
      <w:bookmarkEnd w:id="57"/>
      <w:bookmarkEnd w:id="58"/>
    </w:p>
    <w:p w:rsidR="00C51FA9" w:rsidRPr="00811662" w:rsidRDefault="0046616E" w:rsidP="0063092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11662">
        <w:rPr>
          <w:rFonts w:ascii="Times New Roman" w:hAnsi="Times New Roman" w:cs="Times New Roman"/>
          <w:sz w:val="28"/>
          <w:szCs w:val="28"/>
        </w:rPr>
        <w:t>Инвестиционные площадки — это локализованные территории, предназначенные для целевого освоения и перспективного развития. Построить успешный бизнес, разместить новое эффективное производство возможно благодаря инвестиционным площадкам. Они обеспечивают специальные условия для инвесторов, начиная с предоставления различных льготных тарифов на электроэнергию, аренду и заканчивая налоговыми преференциями.</w:t>
      </w:r>
    </w:p>
    <w:p w:rsidR="00C51FA9" w:rsidRPr="00811662" w:rsidRDefault="00C51FA9" w:rsidP="00630929">
      <w:pPr>
        <w:pStyle w:val="a8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811662">
        <w:rPr>
          <w:sz w:val="28"/>
          <w:szCs w:val="28"/>
        </w:rPr>
        <w:t>Сейчас инвестиционные площадки чаще всего делятся по западной классификации на два вида:  </w:t>
      </w:r>
      <w:proofErr w:type="spellStart"/>
      <w:r w:rsidR="00BB4CC6">
        <w:fldChar w:fldCharType="begin"/>
      </w:r>
      <w:r w:rsidR="00BB4CC6">
        <w:instrText xml:space="preserve"> HYPERLINK "https://russiaindustrialpark.ru/greenfield" </w:instrText>
      </w:r>
      <w:r w:rsidR="00BB4CC6">
        <w:fldChar w:fldCharType="separate"/>
      </w:r>
      <w:r w:rsidRPr="00811662">
        <w:rPr>
          <w:rStyle w:val="af6"/>
          <w:bCs/>
          <w:color w:val="auto"/>
          <w:sz w:val="28"/>
          <w:szCs w:val="28"/>
          <w:u w:val="none"/>
          <w:bdr w:val="none" w:sz="0" w:space="0" w:color="auto" w:frame="1"/>
        </w:rPr>
        <w:t>гринфилд</w:t>
      </w:r>
      <w:proofErr w:type="spellEnd"/>
      <w:r w:rsidRPr="00811662">
        <w:rPr>
          <w:rStyle w:val="af6"/>
          <w:bCs/>
          <w:color w:val="auto"/>
          <w:sz w:val="28"/>
          <w:szCs w:val="28"/>
          <w:u w:val="none"/>
          <w:bdr w:val="none" w:sz="0" w:space="0" w:color="auto" w:frame="1"/>
        </w:rPr>
        <w:t xml:space="preserve"> (</w:t>
      </w:r>
      <w:proofErr w:type="spellStart"/>
      <w:r w:rsidRPr="00811662">
        <w:rPr>
          <w:rStyle w:val="af6"/>
          <w:bCs/>
          <w:color w:val="auto"/>
          <w:sz w:val="28"/>
          <w:szCs w:val="28"/>
          <w:u w:val="none"/>
          <w:bdr w:val="none" w:sz="0" w:space="0" w:color="auto" w:frame="1"/>
        </w:rPr>
        <w:t>greenfield</w:t>
      </w:r>
      <w:proofErr w:type="spellEnd"/>
      <w:r w:rsidRPr="00811662">
        <w:rPr>
          <w:rStyle w:val="af6"/>
          <w:bCs/>
          <w:color w:val="auto"/>
          <w:sz w:val="28"/>
          <w:szCs w:val="28"/>
          <w:u w:val="none"/>
          <w:bdr w:val="none" w:sz="0" w:space="0" w:color="auto" w:frame="1"/>
        </w:rPr>
        <w:t>)</w:t>
      </w:r>
      <w:r w:rsidR="00BB4CC6">
        <w:rPr>
          <w:rStyle w:val="af6"/>
          <w:bCs/>
          <w:color w:val="auto"/>
          <w:sz w:val="28"/>
          <w:szCs w:val="28"/>
          <w:u w:val="none"/>
          <w:bdr w:val="none" w:sz="0" w:space="0" w:color="auto" w:frame="1"/>
        </w:rPr>
        <w:fldChar w:fldCharType="end"/>
      </w:r>
      <w:r w:rsidRPr="00811662">
        <w:rPr>
          <w:sz w:val="28"/>
          <w:szCs w:val="28"/>
        </w:rPr>
        <w:t> и </w:t>
      </w:r>
      <w:proofErr w:type="spellStart"/>
      <w:r w:rsidR="00BB4CC6">
        <w:fldChar w:fldCharType="begin"/>
      </w:r>
      <w:r w:rsidR="00BB4CC6">
        <w:instrText xml:space="preserve"> HYPERLINK "https://russiaindustrialpark.ru/brownfield" </w:instrText>
      </w:r>
      <w:r w:rsidR="00BB4CC6">
        <w:fldChar w:fldCharType="separate"/>
      </w:r>
      <w:r w:rsidRPr="00811662">
        <w:rPr>
          <w:rStyle w:val="af6"/>
          <w:bCs/>
          <w:color w:val="auto"/>
          <w:sz w:val="28"/>
          <w:szCs w:val="28"/>
          <w:u w:val="none"/>
          <w:bdr w:val="none" w:sz="0" w:space="0" w:color="auto" w:frame="1"/>
        </w:rPr>
        <w:t>браунфилд</w:t>
      </w:r>
      <w:proofErr w:type="spellEnd"/>
      <w:r w:rsidRPr="00811662">
        <w:rPr>
          <w:rStyle w:val="af6"/>
          <w:bCs/>
          <w:color w:val="auto"/>
          <w:sz w:val="28"/>
          <w:szCs w:val="28"/>
          <w:u w:val="none"/>
          <w:bdr w:val="none" w:sz="0" w:space="0" w:color="auto" w:frame="1"/>
        </w:rPr>
        <w:t xml:space="preserve"> (</w:t>
      </w:r>
      <w:proofErr w:type="spellStart"/>
      <w:r w:rsidRPr="00811662">
        <w:rPr>
          <w:rStyle w:val="af6"/>
          <w:bCs/>
          <w:color w:val="auto"/>
          <w:sz w:val="28"/>
          <w:szCs w:val="28"/>
          <w:u w:val="none"/>
          <w:bdr w:val="none" w:sz="0" w:space="0" w:color="auto" w:frame="1"/>
        </w:rPr>
        <w:t>brownfield</w:t>
      </w:r>
      <w:proofErr w:type="spellEnd"/>
      <w:r w:rsidRPr="00811662">
        <w:rPr>
          <w:rStyle w:val="af6"/>
          <w:bCs/>
          <w:color w:val="auto"/>
          <w:sz w:val="28"/>
          <w:szCs w:val="28"/>
          <w:u w:val="none"/>
          <w:bdr w:val="none" w:sz="0" w:space="0" w:color="auto" w:frame="1"/>
        </w:rPr>
        <w:t>)</w:t>
      </w:r>
      <w:r w:rsidR="00BB4CC6">
        <w:rPr>
          <w:rStyle w:val="af6"/>
          <w:bCs/>
          <w:color w:val="auto"/>
          <w:sz w:val="28"/>
          <w:szCs w:val="28"/>
          <w:u w:val="none"/>
          <w:bdr w:val="none" w:sz="0" w:space="0" w:color="auto" w:frame="1"/>
        </w:rPr>
        <w:fldChar w:fldCharType="end"/>
      </w:r>
      <w:r w:rsidRPr="00811662">
        <w:rPr>
          <w:sz w:val="28"/>
          <w:szCs w:val="28"/>
        </w:rPr>
        <w:t xml:space="preserve">. Площадка типа </w:t>
      </w:r>
      <w:proofErr w:type="spellStart"/>
      <w:r w:rsidRPr="00811662">
        <w:rPr>
          <w:sz w:val="28"/>
          <w:szCs w:val="28"/>
        </w:rPr>
        <w:t>greenfield</w:t>
      </w:r>
      <w:proofErr w:type="spellEnd"/>
      <w:r w:rsidRPr="00811662">
        <w:rPr>
          <w:sz w:val="28"/>
          <w:szCs w:val="28"/>
        </w:rPr>
        <w:t xml:space="preserve"> -  это парк, создаваемый на абсолютно новом, ранее незастроенном земельном участке. Чаще всего подобный парк не имеет готовой инфраструктуры, а "обрастает" ею. Площадка типа </w:t>
      </w:r>
      <w:proofErr w:type="spellStart"/>
      <w:r w:rsidRPr="00811662">
        <w:rPr>
          <w:sz w:val="28"/>
          <w:szCs w:val="28"/>
        </w:rPr>
        <w:t>brownfield</w:t>
      </w:r>
      <w:proofErr w:type="spellEnd"/>
      <w:r w:rsidRPr="00811662">
        <w:rPr>
          <w:sz w:val="28"/>
          <w:szCs w:val="28"/>
        </w:rPr>
        <w:t> создается иначе, она организуется на ранее существовавших производственных площадках (очень часто это бывшие заводы и фабрики, цеха).</w:t>
      </w:r>
      <w:r w:rsidR="00117CFA" w:rsidRPr="00811662">
        <w:rPr>
          <w:sz w:val="28"/>
          <w:szCs w:val="28"/>
        </w:rPr>
        <w:t xml:space="preserve"> </w:t>
      </w:r>
      <w:r w:rsidRPr="00811662">
        <w:rPr>
          <w:sz w:val="28"/>
          <w:szCs w:val="28"/>
        </w:rPr>
        <w:t>Как правило, в таких местах уже есть строения, которые в дальнейшем реконструируют. У такого парка обычно имеется подходящая инфраструктура и готовые складские помещения.</w:t>
      </w:r>
    </w:p>
    <w:p w:rsidR="008D3359" w:rsidRPr="00811662" w:rsidRDefault="00FA1646" w:rsidP="0063092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11662">
        <w:rPr>
          <w:rFonts w:ascii="Times New Roman" w:eastAsia="Calibri" w:hAnsi="Times New Roman" w:cs="Times New Roman"/>
          <w:sz w:val="28"/>
          <w:szCs w:val="28"/>
        </w:rPr>
        <w:t xml:space="preserve">Для развития бизнеса в Татарском районе создаются инвестиционные площадки. Для создания </w:t>
      </w:r>
      <w:r w:rsidR="00F77558" w:rsidRPr="00811662">
        <w:rPr>
          <w:rFonts w:ascii="Times New Roman" w:eastAsia="Calibri" w:hAnsi="Times New Roman" w:cs="Times New Roman"/>
          <w:sz w:val="28"/>
          <w:szCs w:val="28"/>
        </w:rPr>
        <w:t>новых производств сформировано 2</w:t>
      </w:r>
      <w:r w:rsidRPr="00811662">
        <w:rPr>
          <w:rFonts w:ascii="Times New Roman" w:eastAsia="Calibri" w:hAnsi="Times New Roman" w:cs="Times New Roman"/>
          <w:sz w:val="28"/>
          <w:szCs w:val="28"/>
        </w:rPr>
        <w:t xml:space="preserve"> инвестиционные площадки</w:t>
      </w:r>
      <w:r w:rsidR="008B3C45" w:rsidRPr="00811662">
        <w:rPr>
          <w:rFonts w:ascii="Times New Roman" w:eastAsia="Calibri" w:hAnsi="Times New Roman" w:cs="Times New Roman"/>
          <w:sz w:val="28"/>
          <w:szCs w:val="28"/>
        </w:rPr>
        <w:t>.</w:t>
      </w:r>
    </w:p>
    <w:p w:rsidR="000661A4" w:rsidRPr="000D3EDE" w:rsidRDefault="000661A4" w:rsidP="00DC45E9">
      <w:pPr>
        <w:spacing w:before="2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3EDE">
        <w:rPr>
          <w:rFonts w:ascii="Times New Roman" w:hAnsi="Times New Roman" w:cs="Times New Roman"/>
          <w:b/>
          <w:sz w:val="28"/>
          <w:szCs w:val="28"/>
        </w:rPr>
        <w:lastRenderedPageBreak/>
        <w:t>Анкета инвестиционной площадки № 1, тип площадки - «</w:t>
      </w:r>
      <w:proofErr w:type="spellStart"/>
      <w:r w:rsidRPr="000D3EDE">
        <w:rPr>
          <w:rFonts w:ascii="Times New Roman" w:hAnsi="Times New Roman" w:cs="Times New Roman"/>
          <w:b/>
          <w:sz w:val="28"/>
          <w:szCs w:val="28"/>
        </w:rPr>
        <w:t>браунфилд</w:t>
      </w:r>
      <w:proofErr w:type="spellEnd"/>
      <w:r w:rsidRPr="000D3EDE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W w:w="98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26"/>
        <w:gridCol w:w="5760"/>
      </w:tblGrid>
      <w:tr w:rsidR="00811662" w:rsidRPr="00811662" w:rsidTr="00811662">
        <w:tc>
          <w:tcPr>
            <w:tcW w:w="4126" w:type="dxa"/>
            <w:shd w:val="clear" w:color="auto" w:fill="FFFFFF"/>
            <w:tcMar>
              <w:top w:w="0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Наименование площадки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Инвестиционная площадка №101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Преференциальный режим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Отсутствует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 инфраструктуры поддержки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без льгот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Регион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Новосибирская область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Муниципальное образование*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 Татарского муниципального района Новосибирской области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Формат площадки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земельный участок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Тип площадки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браунфилд</w:t>
            </w:r>
            <w:proofErr w:type="spellEnd"/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Форма собственности объекта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Муниципальная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Форма сделки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Аренда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Стоимость объекта, руб. (покупки или месячной аренды)*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Стоимость, руб./год за 1 га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Стоимость, руб./год за кв. м*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min</w:t>
            </w:r>
            <w:proofErr w:type="spellEnd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и </w:t>
            </w:r>
            <w:proofErr w:type="spellStart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max</w:t>
            </w:r>
            <w:proofErr w:type="spellEnd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сроки аренды (если применимо), лет**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 месяцев - 49 лет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Порядок определения стоимости (для всех форм сделки)*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Кадастровая стоимость Рыночная стоимость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Класс опасности для размещаемых объектов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Характеристики расположенных объектов капитального строительства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Нежилое здание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Свободная площадь ЗУ, га*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Кадастровый номер ЗУ*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54:23:021401:1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Варианты разрешенного использования*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Дошкольное, начальное и среднее общее образование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Межевание земельного участка*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Категория земель*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Земли населенных пунктов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Свободная площадь здания, сооружения, помещения, кв. м*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137,7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Кадастровый номер здания, сооружения, помещения*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54:23:021401:70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Технические характеристики здания, сооружения, помещения*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Наименование собственника*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Киевский сельсовет Татарского района Новосибирской области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ИНН собственника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5437101062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Контактное лицо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Бугаева Анастасия Сергеевна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Телефон контактного лица, e-</w:t>
            </w:r>
            <w:proofErr w:type="spellStart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mail</w:t>
            </w:r>
            <w:proofErr w:type="spellEnd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8(383)64-58184, kievka54@mail.ru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Сайт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736555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hyperlink r:id="rId61" w:tgtFrame="_blank" w:history="1">
              <w:r w:rsidR="00811662" w:rsidRPr="00811662">
                <w:rPr>
                  <w:rFonts w:ascii="Times New Roman" w:eastAsia="Times New Roman" w:hAnsi="Times New Roman" w:cs="Times New Roman"/>
                  <w:color w:val="318BBE"/>
                  <w:sz w:val="24"/>
                  <w:szCs w:val="24"/>
                  <w:u w:val="single"/>
                </w:rPr>
                <w:t>https://kiyevka.nso.ru/</w:t>
              </w:r>
            </w:hyperlink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Водоснабжение Наличие (да/нет)*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Водоснабжение Тариф на потребление, руб. / куб. м*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Водоснабжение Тариф на транспортировку, руб. / куб. м*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водоснабжения Максимально допустимая мощность, куб. м/ч**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водоснабжения Свободная мощность, куб. м/ч*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водоснабжения Иные характеристики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Отсутствуют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Сети водоснабжения Пропускная способность, куб. м / ч*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Газоснабжение Наличие (да/нет)*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Газоснабжение Тариф на потребление, руб. / куб. м*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Газоснабжение Тариф на транспортировку, руб. / куб. м*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газоснабжения Максимально допустимая мощность, куб. м/ч**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газоснабжения Свободная мощность, куб. м/ч*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газоснабжения Иные характеристики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Сети газоснабжения Пропускная способность, куб. м / ч*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Электроснабжение Наличие (да/нет)*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Электроснабжение Тариф на потребление, руб./</w:t>
            </w:r>
            <w:proofErr w:type="spellStart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КВатт</w:t>
            </w:r>
            <w:proofErr w:type="spellEnd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Электроснабжение Тариф на транспортировку, руб./</w:t>
            </w:r>
            <w:proofErr w:type="spellStart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КВатт</w:t>
            </w:r>
            <w:proofErr w:type="spellEnd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Объекты электроснабжения Максимально допустимая мощность, </w:t>
            </w:r>
            <w:proofErr w:type="spellStart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КВатт</w:t>
            </w:r>
            <w:proofErr w:type="spellEnd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/ч**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электроснабжения Свободная мощность, МВт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Объекты электроснабжения Иные характеристики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Сети электроснабжения Пропускная способность, </w:t>
            </w:r>
            <w:proofErr w:type="spellStart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КВатт</w:t>
            </w:r>
            <w:proofErr w:type="spellEnd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/ч*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Теплоснабжение Наличие (да/нет)*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Теплоснабжение Тариф на потребление, руб./Гкал*ч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Теплоснабжение Тариф на транспортировку, руб./Гкал*ч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теплоснабжения Максимально допустимая мощность, Гкал/ч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теплоснабжения Свободная мощность, Гкал/ч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теплоснабжения Иные характеристики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Сети теплоснабжения Пропускная способность, Гкал/ч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Вывоз ТКО Наличие (да/нет)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Вывоз ТКО Тариф, руб./тонна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Вывоз ТКО Тариф, руб./куб. м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Наличие подъездных путей (да/нет)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Наличие ж/д (да/нет)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Наличие парковки грузового транспорта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Иные характеристики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Ближайшее шоссе Р-254, ~27 км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Описание процедуры подачи заявки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Личное обращение, через сайт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Перечень документов, необходимых для подачи заявки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Юридические лица предоставляют: -заявка на участи; -заверенные копии учредительных документов; документ, который подтверждает полномочия руководителя юридического лица на осуществление действий от имени юридического лица. Физические лица предоставляют: - заявление; -документ, удостоверяющий личность; - доверенность на осуществление действий от имени претендента.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Ссылка на форму подачи заявки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736555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hyperlink r:id="rId62" w:tgtFrame="_blank" w:history="1">
              <w:r w:rsidR="00811662" w:rsidRPr="00811662">
                <w:rPr>
                  <w:rFonts w:ascii="Times New Roman" w:eastAsia="Times New Roman" w:hAnsi="Times New Roman" w:cs="Times New Roman"/>
                  <w:color w:val="318BBE"/>
                  <w:sz w:val="24"/>
                  <w:szCs w:val="24"/>
                  <w:u w:val="single"/>
                </w:rPr>
                <w:t>https://regiontatarsk.nso.ru/page/382</w:t>
              </w:r>
            </w:hyperlink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Адрес эл. почты для подачи заявки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736555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hyperlink r:id="rId63" w:tgtFrame="_blank" w:history="1">
              <w:r w:rsidR="00811662" w:rsidRPr="00811662">
                <w:rPr>
                  <w:rFonts w:ascii="Times New Roman" w:eastAsia="Times New Roman" w:hAnsi="Times New Roman" w:cs="Times New Roman"/>
                  <w:color w:val="318BBE"/>
                  <w:sz w:val="24"/>
                  <w:szCs w:val="24"/>
                  <w:u w:val="single"/>
                </w:rPr>
                <w:t>https://regiontatarsk@nso.ru</w:t>
              </w:r>
            </w:hyperlink>
          </w:p>
        </w:tc>
      </w:tr>
      <w:tr w:rsidR="00811662" w:rsidRPr="00811662" w:rsidTr="007B33E5">
        <w:tc>
          <w:tcPr>
            <w:tcW w:w="4126" w:type="dxa"/>
            <w:shd w:val="clear" w:color="auto" w:fill="FFFFFF" w:themeFill="background1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Перечень видов экономической деятельности, возможных к реализации на площадке</w:t>
            </w:r>
          </w:p>
        </w:tc>
        <w:tc>
          <w:tcPr>
            <w:tcW w:w="0" w:type="auto"/>
            <w:shd w:val="clear" w:color="auto" w:fill="FFFFFF" w:themeFill="background1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ОКВЭД 85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Градостроительные характеристики и ограничения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Отсутствуют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Иные сведения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Отсутствую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globalid</w:t>
            </w:r>
            <w:proofErr w:type="spellEnd"/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Создано пользователем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NSO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Дата создания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05.04.2023 06:46:32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Последнее редактирование - пользователь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NSO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0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Дата последнего изменения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17.11.2023 04:59:15</w:t>
            </w:r>
          </w:p>
        </w:tc>
      </w:tr>
    </w:tbl>
    <w:p w:rsidR="00811662" w:rsidRPr="00811662" w:rsidRDefault="00811662" w:rsidP="008116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661A4" w:rsidRPr="000D3EDE" w:rsidRDefault="000661A4" w:rsidP="0081166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3EDE">
        <w:rPr>
          <w:rFonts w:ascii="Times New Roman" w:hAnsi="Times New Roman" w:cs="Times New Roman"/>
          <w:b/>
          <w:sz w:val="28"/>
          <w:szCs w:val="28"/>
        </w:rPr>
        <w:t xml:space="preserve">Анкета инвестиционной площадки № </w:t>
      </w:r>
      <w:r w:rsidR="00384A8F" w:rsidRPr="000D3EDE">
        <w:rPr>
          <w:rFonts w:ascii="Times New Roman" w:hAnsi="Times New Roman" w:cs="Times New Roman"/>
          <w:b/>
          <w:sz w:val="28"/>
          <w:szCs w:val="28"/>
        </w:rPr>
        <w:t>2</w:t>
      </w:r>
      <w:r w:rsidRPr="000D3EDE">
        <w:rPr>
          <w:rFonts w:ascii="Times New Roman" w:hAnsi="Times New Roman" w:cs="Times New Roman"/>
          <w:b/>
          <w:sz w:val="28"/>
          <w:szCs w:val="28"/>
        </w:rPr>
        <w:t>, тип площадки - «</w:t>
      </w:r>
      <w:proofErr w:type="spellStart"/>
      <w:r w:rsidRPr="000D3EDE">
        <w:rPr>
          <w:rFonts w:ascii="Times New Roman" w:hAnsi="Times New Roman" w:cs="Times New Roman"/>
          <w:b/>
          <w:sz w:val="28"/>
          <w:szCs w:val="28"/>
        </w:rPr>
        <w:t>браунфилд</w:t>
      </w:r>
      <w:proofErr w:type="spellEnd"/>
      <w:r w:rsidRPr="000D3EDE">
        <w:rPr>
          <w:rFonts w:ascii="Times New Roman" w:hAnsi="Times New Roman" w:cs="Times New Roman"/>
          <w:b/>
          <w:sz w:val="28"/>
          <w:szCs w:val="28"/>
        </w:rPr>
        <w:t>»</w:t>
      </w:r>
    </w:p>
    <w:p w:rsidR="00811662" w:rsidRPr="00811662" w:rsidRDefault="00811662" w:rsidP="0081166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8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26"/>
        <w:gridCol w:w="5760"/>
      </w:tblGrid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Преференциальный режим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Отсутствует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 инфраструктуры поддержки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без льгот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Регион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Новосибирская область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Муниципальное образование*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 Татарского муниципального района Новосибирской области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Формат площадки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земельный участок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Тип площадки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браунфилд</w:t>
            </w:r>
            <w:proofErr w:type="spellEnd"/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Форма собственности объекта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Муниципальная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Форма сделки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Аренда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Стоимость объекта, руб. (покупки или месячной аренды)*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Стоимость, руб./год за 1 га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Стоимость, руб./год за кв. м*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min</w:t>
            </w:r>
            <w:proofErr w:type="spellEnd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и </w:t>
            </w:r>
            <w:proofErr w:type="spellStart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max</w:t>
            </w:r>
            <w:proofErr w:type="spellEnd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сроки аренды (если применимо), лет**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 месяцев - 49 лет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Порядок определения стоимости (для всех форм сделки)*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рыночная стоимость, кадастровая стоимость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Класс опасности для размещаемых объектов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Характеристики расположенных объектов капитального строительства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Нежилое здание (бывшая начальная школа)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Свободная площадь ЗУ, га*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Кадастровый номер ЗУ*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54:23:050401:1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Варианты разрешенного использования*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Дошкольное, начальное и среднее общее образование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Межевание земельного участка*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Категория земель*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Земли населенных пунктов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Свободная площадь здания, сооружения, помещения, кв. м*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123,6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Кадастровый номер здания, сооружения, помещения*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54:23:050401:86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Технические характеристики здания, сооружения, помещения*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Наименование собственника*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Новопервомайский</w:t>
            </w:r>
            <w:proofErr w:type="spellEnd"/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сельсовет Татарского района Новосибирской области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ИНН собственника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5437101231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Контактное лицо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Глава </w:t>
            </w:r>
            <w:proofErr w:type="spellStart"/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Новопервомайского</w:t>
            </w:r>
            <w:proofErr w:type="spellEnd"/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сельсовета - Буров Дмитрий Николаевич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Телефон контактного лица, e-</w:t>
            </w:r>
            <w:proofErr w:type="spellStart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mail</w:t>
            </w:r>
            <w:proofErr w:type="spellEnd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(383) 64-46-149,</w:t>
            </w:r>
            <w:hyperlink r:id="rId64" w:tgtFrame="_blank" w:history="1">
              <w:r w:rsidRPr="00811662">
                <w:rPr>
                  <w:rFonts w:ascii="Times New Roman" w:eastAsia="Times New Roman" w:hAnsi="Times New Roman" w:cs="Times New Roman"/>
                  <w:color w:val="318BBE"/>
                  <w:sz w:val="24"/>
                  <w:szCs w:val="24"/>
                  <w:u w:val="single"/>
                </w:rPr>
                <w:t>https://novopervomaysk@mail.ru</w:t>
              </w:r>
            </w:hyperlink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Сайт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736555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hyperlink r:id="rId65" w:tgtFrame="_blank" w:history="1">
              <w:r w:rsidR="00811662" w:rsidRPr="00811662">
                <w:rPr>
                  <w:rFonts w:ascii="Times New Roman" w:eastAsia="Times New Roman" w:hAnsi="Times New Roman" w:cs="Times New Roman"/>
                  <w:color w:val="318BBE"/>
                  <w:sz w:val="24"/>
                  <w:szCs w:val="24"/>
                  <w:u w:val="single"/>
                </w:rPr>
                <w:t>https://novopervomaiskoe.nso.ru/</w:t>
              </w:r>
            </w:hyperlink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Водоснабжение Наличие (да/нет)*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Водоснабжение Тариф на потребление, руб. / куб. м*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Водоснабжение Тариф на транспортировку, руб. / куб. м*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водоснабжения Максимально допустимая мощность, куб. м/ч**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водоснабжения Свободная мощность, куб. м/ч*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водоснабжения Иные характеристики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Отсутствуют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Сети водоснабжения Пропускная способность, куб. м / ч*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Газоснабжение Наличие (да/нет)*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Газоснабжение Тариф на потребление, руб. / куб. м*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Газоснабжение Тариф на транспортировку, руб. / куб. м*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газоснабжения Максимально допустимая мощность, куб. м/ч**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газоснабжения Свободная мощность, куб. м/ч*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газоснабжения Иные характеристики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Отсутствуют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Сети газоснабжения Пропускная способность, куб. м / ч*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Электроснабжение Наличие (да/нет)*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Электроснабжение Тариф на потребление, руб./</w:t>
            </w:r>
            <w:proofErr w:type="spellStart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КВатт</w:t>
            </w:r>
            <w:proofErr w:type="spellEnd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Электроснабжение Тариф на транспортировку, руб./</w:t>
            </w:r>
            <w:proofErr w:type="spellStart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КВатт</w:t>
            </w:r>
            <w:proofErr w:type="spellEnd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Объекты электроснабжения Максимально допустимая мощность, </w:t>
            </w:r>
            <w:proofErr w:type="spellStart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КВатт</w:t>
            </w:r>
            <w:proofErr w:type="spellEnd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/ч**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электроснабжения Свободная мощность, МВт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электроснабжения Иные характеристики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Отсутствуют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Сети электроснабжения Пропускная способность, </w:t>
            </w:r>
            <w:proofErr w:type="spellStart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КВатт</w:t>
            </w:r>
            <w:proofErr w:type="spellEnd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/ч*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Теплоснабжение Наличие (да/нет)*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Теплоснабжение Тариф на потребление, руб./Гкал*ч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Теплоснабжение Тариф на транспортировку, руб./Гкал*ч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теплоснабжения Максимально допустимая мощность, Гкал/ч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теплоснабжения Свободная мощность, Гкал/ч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Объекты теплоснабжения Иные характеристики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Отсутсвуют</w:t>
            </w:r>
            <w:proofErr w:type="spellEnd"/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Сети теплоснабжения Пропускная способность, Гкал/ч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Вывоз ТКО Наличие (да/нет)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Вывоз ТКО Тариф, руб./тонна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Вывоз ТКО Тариф, руб./куб. м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Наличие подъездных путей (да/нет)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Наличие ж/д (да/нет)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Наличие парковки грузового транспорта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Иные характеристики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Ближайшее шоссе Р-254, ~4 км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Описание процедуры подачи заявки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Личное обращение, через сайт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Перечень документов, необходимых для подачи заявки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Юридические лица предоставляют: -заявка на участи; -заверенные копии учредительных документов; документ, который подтверждает полномочия руководителя юридического лица на осуществление действий от имени юридического лица. Физические лица предоставляют: - заявление; -документ, </w:t>
            </w: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удостоверяющий личность; - доверенность на осуществление действий от имени претендента.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Ссылка на форму подачи заявки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736555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hyperlink r:id="rId66" w:tgtFrame="_blank" w:history="1">
              <w:r w:rsidR="00811662" w:rsidRPr="00811662">
                <w:rPr>
                  <w:rFonts w:ascii="Times New Roman" w:eastAsia="Times New Roman" w:hAnsi="Times New Roman" w:cs="Times New Roman"/>
                  <w:color w:val="318BBE"/>
                  <w:sz w:val="24"/>
                  <w:szCs w:val="24"/>
                  <w:u w:val="single"/>
                </w:rPr>
                <w:t>https://regiontatarsk.nso.ru/page/382</w:t>
              </w:r>
            </w:hyperlink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Адрес эл. почты для подачи заявки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736555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hyperlink r:id="rId67" w:tgtFrame="_blank" w:history="1">
              <w:r w:rsidR="00811662" w:rsidRPr="00811662">
                <w:rPr>
                  <w:rFonts w:ascii="Times New Roman" w:eastAsia="Times New Roman" w:hAnsi="Times New Roman" w:cs="Times New Roman"/>
                  <w:color w:val="318BBE"/>
                  <w:sz w:val="24"/>
                  <w:szCs w:val="24"/>
                  <w:u w:val="single"/>
                </w:rPr>
                <w:t>https://regiontatarsk@nso.ru</w:t>
              </w:r>
            </w:hyperlink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Перечень видов экономической деятельности, возможных к реализации на площадке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ОКВЭД 85</w:t>
            </w:r>
          </w:p>
        </w:tc>
      </w:tr>
      <w:tr w:rsidR="00811662" w:rsidRPr="00811662" w:rsidTr="00F85D60">
        <w:tc>
          <w:tcPr>
            <w:tcW w:w="4126" w:type="dxa"/>
            <w:shd w:val="clear" w:color="auto" w:fill="FFFFFF" w:themeFill="background1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Градостроительные характеристики и ограничения</w:t>
            </w:r>
          </w:p>
        </w:tc>
        <w:tc>
          <w:tcPr>
            <w:tcW w:w="0" w:type="auto"/>
            <w:shd w:val="clear" w:color="auto" w:fill="FFFFFF" w:themeFill="background1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Отсутсвуют</w:t>
            </w:r>
            <w:proofErr w:type="spellEnd"/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Иные сведения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Отсутствуют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globalid</w:t>
            </w:r>
            <w:proofErr w:type="spellEnd"/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Создано пользователем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NSO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Дата создания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05.04.2023 03:53:02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Последнее редактирование - пользователь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38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NSO</w:t>
            </w:r>
          </w:p>
        </w:tc>
      </w:tr>
      <w:tr w:rsidR="00811662" w:rsidRPr="00811662" w:rsidTr="00811662">
        <w:tc>
          <w:tcPr>
            <w:tcW w:w="4126" w:type="dxa"/>
            <w:shd w:val="clear" w:color="auto" w:fill="FFFFFF"/>
            <w:tcMar>
              <w:top w:w="38" w:type="dxa"/>
              <w:left w:w="15" w:type="dxa"/>
              <w:bottom w:w="0" w:type="dxa"/>
              <w:right w:w="15" w:type="dxa"/>
            </w:tcMar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Дата последнего изменения</w:t>
            </w:r>
          </w:p>
        </w:tc>
        <w:tc>
          <w:tcPr>
            <w:tcW w:w="0" w:type="auto"/>
            <w:shd w:val="clear" w:color="auto" w:fill="FFFFFF"/>
            <w:tcMar>
              <w:top w:w="38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811662" w:rsidRPr="00811662" w:rsidRDefault="00811662" w:rsidP="0081166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116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17.11.2023 04:59:15</w:t>
            </w:r>
          </w:p>
        </w:tc>
      </w:tr>
    </w:tbl>
    <w:p w:rsidR="000661A4" w:rsidRPr="00811662" w:rsidRDefault="000661A4" w:rsidP="00811662">
      <w:pPr>
        <w:tabs>
          <w:tab w:val="left" w:pos="5103"/>
          <w:tab w:val="left" w:pos="8640"/>
        </w:tabs>
        <w:spacing w:line="240" w:lineRule="auto"/>
        <w:rPr>
          <w:color w:val="FF0000"/>
        </w:rPr>
      </w:pPr>
    </w:p>
    <w:p w:rsidR="00767BA3" w:rsidRPr="00A969E7" w:rsidRDefault="00767BA3" w:rsidP="00811662">
      <w:pPr>
        <w:widowControl w:val="0"/>
        <w:spacing w:after="0" w:line="240" w:lineRule="auto"/>
        <w:jc w:val="center"/>
        <w:rPr>
          <w:rFonts w:ascii="Times New Roman" w:hAnsi="Times New Roman"/>
          <w:b/>
          <w:color w:val="0070C0"/>
          <w:sz w:val="28"/>
          <w:szCs w:val="28"/>
          <w:u w:val="single"/>
        </w:rPr>
      </w:pPr>
      <w:r w:rsidRPr="00A969E7">
        <w:rPr>
          <w:rFonts w:ascii="Times New Roman" w:hAnsi="Times New Roman"/>
          <w:b/>
          <w:noProof/>
          <w:color w:val="0070C0"/>
          <w:sz w:val="28"/>
          <w:szCs w:val="28"/>
        </w:rPr>
        <w:lastRenderedPageBreak/>
        <w:drawing>
          <wp:inline distT="0" distB="0" distL="0" distR="0" wp14:anchorId="4A3AB467" wp14:editId="4927B041">
            <wp:extent cx="5010150" cy="5664629"/>
            <wp:effectExtent l="0" t="0" r="0" b="0"/>
            <wp:docPr id="6" name="Рисунок 4" descr="Проектный пл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роектный план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13" cy="5696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BA3" w:rsidRPr="0053166A" w:rsidRDefault="00767BA3" w:rsidP="00630929">
      <w:pPr>
        <w:widowControl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3166A">
        <w:rPr>
          <w:rFonts w:ascii="Times New Roman" w:hAnsi="Times New Roman"/>
          <w:b/>
          <w:sz w:val="28"/>
          <w:szCs w:val="28"/>
          <w:u w:val="single"/>
        </w:rPr>
        <w:t>Обеспеченность района документами территориального планирования и градостроительного проектирования</w:t>
      </w:r>
    </w:p>
    <w:p w:rsidR="00767BA3" w:rsidRPr="0053166A" w:rsidRDefault="00767BA3" w:rsidP="00630929">
      <w:pPr>
        <w:widowControl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3166A">
        <w:rPr>
          <w:rFonts w:ascii="Times New Roman" w:hAnsi="Times New Roman"/>
          <w:sz w:val="28"/>
          <w:szCs w:val="28"/>
        </w:rPr>
        <w:t xml:space="preserve">Схема территориального планирования Татарского района – утверждена решением 19-й сессии № 59 от 20.12.2012г., исп. ООО «Корпус», </w:t>
      </w:r>
      <w:proofErr w:type="spellStart"/>
      <w:r w:rsidRPr="0053166A">
        <w:rPr>
          <w:rFonts w:ascii="Times New Roman" w:hAnsi="Times New Roman"/>
          <w:sz w:val="28"/>
          <w:szCs w:val="28"/>
        </w:rPr>
        <w:t>г.Новосибирск</w:t>
      </w:r>
      <w:proofErr w:type="spellEnd"/>
      <w:r w:rsidRPr="0053166A">
        <w:rPr>
          <w:rFonts w:ascii="Times New Roman" w:hAnsi="Times New Roman"/>
          <w:sz w:val="28"/>
          <w:szCs w:val="28"/>
        </w:rPr>
        <w:t>.</w:t>
      </w:r>
    </w:p>
    <w:p w:rsidR="0047208C" w:rsidRDefault="00767BA3" w:rsidP="00A97880">
      <w:pPr>
        <w:widowControl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3166A">
        <w:rPr>
          <w:rFonts w:ascii="Times New Roman" w:hAnsi="Times New Roman"/>
          <w:b/>
          <w:sz w:val="28"/>
          <w:szCs w:val="28"/>
          <w:u w:val="single"/>
        </w:rPr>
        <w:t>Обеспеченность поселений и населенных пунктов документами территориального планирования и градостроительного проектирования</w:t>
      </w:r>
      <w:r w:rsidRPr="0053166A">
        <w:rPr>
          <w:rFonts w:ascii="Times New Roman" w:hAnsi="Times New Roman"/>
          <w:sz w:val="28"/>
          <w:szCs w:val="28"/>
        </w:rPr>
        <w:t xml:space="preserve"> Разработаны и утверждены генеральные планы всех муниципальных образований Татарского района, включая городское поселение, исп. ООО «</w:t>
      </w:r>
      <w:proofErr w:type="spellStart"/>
      <w:r w:rsidRPr="0053166A">
        <w:rPr>
          <w:rFonts w:ascii="Times New Roman" w:hAnsi="Times New Roman"/>
          <w:sz w:val="28"/>
          <w:szCs w:val="28"/>
        </w:rPr>
        <w:t>Терплан</w:t>
      </w:r>
      <w:proofErr w:type="spellEnd"/>
      <w:r w:rsidRPr="0053166A">
        <w:rPr>
          <w:rFonts w:ascii="Times New Roman" w:hAnsi="Times New Roman"/>
          <w:sz w:val="28"/>
          <w:szCs w:val="28"/>
        </w:rPr>
        <w:t>», г. Новосибирск и ООО «Корпус», г. Новосибирск</w:t>
      </w:r>
      <w:r w:rsidR="00A97880">
        <w:rPr>
          <w:rFonts w:ascii="Times New Roman" w:hAnsi="Times New Roman"/>
          <w:sz w:val="28"/>
          <w:szCs w:val="28"/>
        </w:rPr>
        <w:t>.</w:t>
      </w:r>
    </w:p>
    <w:p w:rsidR="00A97880" w:rsidRPr="0053166A" w:rsidRDefault="00A97880" w:rsidP="00A97880">
      <w:pPr>
        <w:widowControl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2691F" w:rsidRDefault="00AD24BA" w:rsidP="00A97880">
      <w:pPr>
        <w:pStyle w:val="2"/>
        <w:keepLines w:val="0"/>
        <w:widowControl w:val="0"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bookmarkStart w:id="59" w:name="_Toc33104783"/>
      <w:bookmarkStart w:id="60" w:name="_Toc37400691"/>
      <w:bookmarkStart w:id="61" w:name="_Toc162520134"/>
      <w:r w:rsidRPr="00A97880">
        <w:rPr>
          <w:rFonts w:ascii="Times New Roman" w:hAnsi="Times New Roman" w:cs="Times New Roman"/>
          <w:color w:val="auto"/>
          <w:sz w:val="28"/>
          <w:szCs w:val="28"/>
        </w:rPr>
        <w:t>8.7</w:t>
      </w:r>
      <w:r w:rsidR="009335E9" w:rsidRPr="00A97880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CB2369" w:rsidRPr="00A97880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="00CB7245" w:rsidRPr="00A97880">
        <w:rPr>
          <w:rFonts w:ascii="Times New Roman" w:hAnsi="Times New Roman" w:cs="Times New Roman"/>
          <w:color w:val="auto"/>
          <w:sz w:val="28"/>
          <w:szCs w:val="28"/>
        </w:rPr>
        <w:t>Н</w:t>
      </w:r>
      <w:r w:rsidR="00D76476" w:rsidRPr="00A97880">
        <w:rPr>
          <w:rFonts w:ascii="Times New Roman" w:hAnsi="Times New Roman" w:cs="Times New Roman"/>
          <w:color w:val="auto"/>
          <w:sz w:val="28"/>
          <w:szCs w:val="28"/>
        </w:rPr>
        <w:t xml:space="preserve">ормативные </w:t>
      </w:r>
      <w:r w:rsidR="00D76476" w:rsidRPr="005A26A7">
        <w:rPr>
          <w:rFonts w:ascii="Times New Roman" w:hAnsi="Times New Roman" w:cs="Times New Roman"/>
          <w:color w:val="auto"/>
          <w:sz w:val="28"/>
          <w:szCs w:val="28"/>
        </w:rPr>
        <w:t>правовые акты</w:t>
      </w:r>
      <w:r w:rsidR="00CB7245" w:rsidRPr="005A26A7">
        <w:rPr>
          <w:rFonts w:ascii="Times New Roman" w:hAnsi="Times New Roman" w:cs="Times New Roman"/>
          <w:color w:val="auto"/>
          <w:sz w:val="28"/>
          <w:szCs w:val="28"/>
        </w:rPr>
        <w:t>, регулирующие инвестиционную деятельность</w:t>
      </w:r>
      <w:r w:rsidR="00CB2369" w:rsidRPr="005A26A7">
        <w:rPr>
          <w:rFonts w:ascii="Times New Roman" w:hAnsi="Times New Roman" w:cs="Times New Roman"/>
          <w:color w:val="auto"/>
          <w:sz w:val="28"/>
          <w:szCs w:val="28"/>
        </w:rPr>
        <w:t xml:space="preserve"> на муниципальном уровне</w:t>
      </w:r>
      <w:bookmarkEnd w:id="59"/>
      <w:bookmarkEnd w:id="60"/>
      <w:bookmarkEnd w:id="61"/>
    </w:p>
    <w:p w:rsidR="00A97880" w:rsidRPr="00A97880" w:rsidRDefault="00A97880" w:rsidP="00A97880">
      <w:pPr>
        <w:spacing w:after="0" w:line="240" w:lineRule="auto"/>
      </w:pPr>
    </w:p>
    <w:p w:rsidR="0012691F" w:rsidRDefault="00104664" w:rsidP="00A97880">
      <w:pPr>
        <w:widowControl w:val="0"/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26A7">
        <w:rPr>
          <w:rFonts w:ascii="Times New Roman" w:hAnsi="Times New Roman"/>
          <w:sz w:val="28"/>
          <w:szCs w:val="28"/>
        </w:rPr>
        <w:t xml:space="preserve">Нормативно-правовые акты в сфере регулирования инвестиционной </w:t>
      </w:r>
      <w:r w:rsidRPr="005A26A7">
        <w:rPr>
          <w:rFonts w:ascii="Times New Roman" w:hAnsi="Times New Roman"/>
          <w:sz w:val="28"/>
          <w:szCs w:val="28"/>
        </w:rPr>
        <w:lastRenderedPageBreak/>
        <w:t>деятельности</w:t>
      </w:r>
      <w:r w:rsidR="00191679" w:rsidRPr="005A26A7">
        <w:rPr>
          <w:rFonts w:ascii="Times New Roman" w:hAnsi="Times New Roman"/>
          <w:sz w:val="28"/>
          <w:szCs w:val="28"/>
        </w:rPr>
        <w:t>, а</w:t>
      </w:r>
      <w:r w:rsidR="00D464D6" w:rsidRPr="005A26A7">
        <w:rPr>
          <w:rFonts w:ascii="Times New Roman" w:hAnsi="Times New Roman"/>
          <w:sz w:val="28"/>
          <w:szCs w:val="28"/>
        </w:rPr>
        <w:t xml:space="preserve"> </w:t>
      </w:r>
      <w:r w:rsidR="00191679" w:rsidRPr="005A26A7">
        <w:rPr>
          <w:rFonts w:ascii="Times New Roman" w:hAnsi="Times New Roman"/>
          <w:sz w:val="28"/>
          <w:szCs w:val="28"/>
        </w:rPr>
        <w:t>также</w:t>
      </w:r>
      <w:r w:rsidR="00D464D6" w:rsidRPr="005A26A7">
        <w:rPr>
          <w:rFonts w:ascii="Times New Roman" w:hAnsi="Times New Roman"/>
          <w:sz w:val="28"/>
          <w:szCs w:val="28"/>
        </w:rPr>
        <w:t xml:space="preserve"> </w:t>
      </w:r>
      <w:r w:rsidR="00191679" w:rsidRPr="005A26A7">
        <w:rPr>
          <w:rFonts w:ascii="Times New Roman" w:hAnsi="Times New Roman"/>
          <w:sz w:val="28"/>
          <w:szCs w:val="28"/>
        </w:rPr>
        <w:t>с</w:t>
      </w:r>
      <w:r w:rsidR="00F97DBD" w:rsidRPr="005A26A7">
        <w:rPr>
          <w:rFonts w:ascii="Times New Roman" w:hAnsi="Times New Roman"/>
          <w:sz w:val="28"/>
          <w:szCs w:val="28"/>
        </w:rPr>
        <w:t>овершенствование муниципальной нормативной правовой базы по вопросам инвестиционного развития за 20</w:t>
      </w:r>
      <w:r w:rsidR="008070C4" w:rsidRPr="005A26A7">
        <w:rPr>
          <w:rFonts w:ascii="Times New Roman" w:hAnsi="Times New Roman"/>
          <w:sz w:val="28"/>
          <w:szCs w:val="28"/>
        </w:rPr>
        <w:t>2</w:t>
      </w:r>
      <w:r w:rsidR="00E320D2" w:rsidRPr="005A26A7">
        <w:rPr>
          <w:rFonts w:ascii="Times New Roman" w:hAnsi="Times New Roman"/>
          <w:sz w:val="28"/>
          <w:szCs w:val="28"/>
        </w:rPr>
        <w:t>3</w:t>
      </w:r>
      <w:r w:rsidR="00F97DBD" w:rsidRPr="005A26A7">
        <w:rPr>
          <w:rFonts w:ascii="Times New Roman" w:hAnsi="Times New Roman"/>
          <w:sz w:val="28"/>
          <w:szCs w:val="28"/>
        </w:rPr>
        <w:t xml:space="preserve"> год</w:t>
      </w:r>
      <w:r w:rsidR="0012691F" w:rsidRPr="005A26A7">
        <w:rPr>
          <w:rFonts w:ascii="Times New Roman" w:hAnsi="Times New Roman"/>
          <w:sz w:val="28"/>
          <w:szCs w:val="28"/>
        </w:rPr>
        <w:t>:</w:t>
      </w:r>
    </w:p>
    <w:p w:rsidR="00737887" w:rsidRPr="005A26A7" w:rsidRDefault="00737887" w:rsidP="00A97880">
      <w:pPr>
        <w:widowControl w:val="0"/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4904" w:type="pct"/>
        <w:tblInd w:w="108" w:type="dxa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ayout w:type="fixed"/>
        <w:tblLook w:val="04A0" w:firstRow="1" w:lastRow="0" w:firstColumn="1" w:lastColumn="0" w:noHBand="0" w:noVBand="1"/>
      </w:tblPr>
      <w:tblGrid>
        <w:gridCol w:w="595"/>
        <w:gridCol w:w="4116"/>
        <w:gridCol w:w="1523"/>
        <w:gridCol w:w="3378"/>
      </w:tblGrid>
      <w:tr w:rsidR="009849AE" w:rsidRPr="00AA29D9" w:rsidTr="00852C3B">
        <w:tc>
          <w:tcPr>
            <w:tcW w:w="310" w:type="pct"/>
            <w:shd w:val="clear" w:color="auto" w:fill="365F91" w:themeFill="accent1" w:themeFillShade="BF"/>
            <w:vAlign w:val="center"/>
            <w:hideMark/>
          </w:tcPr>
          <w:p w:rsidR="009849AE" w:rsidRPr="005A26A7" w:rsidRDefault="009849AE" w:rsidP="0063092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26A7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141" w:type="pct"/>
            <w:shd w:val="clear" w:color="auto" w:fill="365F91" w:themeFill="accent1" w:themeFillShade="BF"/>
            <w:vAlign w:val="center"/>
            <w:hideMark/>
          </w:tcPr>
          <w:p w:rsidR="009849AE" w:rsidRPr="005A26A7" w:rsidRDefault="009849AE" w:rsidP="0063092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26A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Нормативного правового акта </w:t>
            </w:r>
          </w:p>
        </w:tc>
        <w:tc>
          <w:tcPr>
            <w:tcW w:w="792" w:type="pct"/>
            <w:shd w:val="clear" w:color="auto" w:fill="365F91" w:themeFill="accent1" w:themeFillShade="BF"/>
            <w:vAlign w:val="center"/>
          </w:tcPr>
          <w:p w:rsidR="009849AE" w:rsidRPr="005A26A7" w:rsidRDefault="009849AE" w:rsidP="0063092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26A7">
              <w:rPr>
                <w:rFonts w:ascii="Times New Roman" w:hAnsi="Times New Roman" w:cs="Times New Roman"/>
                <w:b/>
                <w:sz w:val="24"/>
                <w:szCs w:val="24"/>
              </w:rPr>
              <w:t>№, дата</w:t>
            </w:r>
          </w:p>
        </w:tc>
        <w:tc>
          <w:tcPr>
            <w:tcW w:w="1757" w:type="pct"/>
            <w:shd w:val="clear" w:color="auto" w:fill="365F91" w:themeFill="accent1" w:themeFillShade="BF"/>
            <w:vAlign w:val="center"/>
            <w:hideMark/>
          </w:tcPr>
          <w:p w:rsidR="009849AE" w:rsidRPr="005A26A7" w:rsidRDefault="009849AE" w:rsidP="0063092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A26A7">
              <w:rPr>
                <w:rFonts w:ascii="Times New Roman" w:hAnsi="Times New Roman" w:cs="Times New Roman"/>
                <w:b/>
                <w:sz w:val="24"/>
                <w:szCs w:val="24"/>
              </w:rPr>
              <w:t>Суть принятого нормативного правового акта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E320D2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20D2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141" w:type="pct"/>
          </w:tcPr>
          <w:p w:rsidR="00852C3B" w:rsidRPr="00E320D2" w:rsidRDefault="00E320D2" w:rsidP="00076AC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20D2">
              <w:rPr>
                <w:rFonts w:ascii="Times New Roman" w:hAnsi="Times New Roman"/>
                <w:sz w:val="24"/>
                <w:szCs w:val="24"/>
              </w:rPr>
              <w:t>Постановление от 17.02.2023г. № 59 О внесении изменений в постановление администрации Татарского района № 156 от 29.03.2017 г. «Об утверждении административного регламента «Предоставление земельных участков в безвозмездное пользование»</w:t>
            </w:r>
          </w:p>
        </w:tc>
        <w:tc>
          <w:tcPr>
            <w:tcW w:w="792" w:type="pct"/>
          </w:tcPr>
          <w:p w:rsidR="00852C3B" w:rsidRPr="00E320D2" w:rsidRDefault="00E320D2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320D2">
              <w:rPr>
                <w:rFonts w:ascii="Times New Roman" w:hAnsi="Times New Roman"/>
                <w:sz w:val="24"/>
                <w:szCs w:val="24"/>
              </w:rPr>
              <w:t>№59 от 17.02.2023</w:t>
            </w:r>
            <w:r w:rsidR="00852C3B" w:rsidRPr="00E320D2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852C3B" w:rsidRPr="00E320D2" w:rsidRDefault="003C7E25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20D2">
              <w:rPr>
                <w:rFonts w:ascii="Times New Roman" w:hAnsi="Times New Roman"/>
                <w:sz w:val="24"/>
                <w:szCs w:val="24"/>
              </w:rPr>
              <w:t>Приведение административного регламента в соответствие с федеральным законодательством, законодательством Новосибирской области и требованиями юридико-технического оформления, администрация Татарского района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592639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263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41" w:type="pct"/>
          </w:tcPr>
          <w:p w:rsidR="00852C3B" w:rsidRPr="00592639" w:rsidRDefault="00592639" w:rsidP="00515E2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2639">
              <w:rPr>
                <w:rFonts w:ascii="Times New Roman" w:hAnsi="Times New Roman"/>
                <w:sz w:val="24"/>
                <w:szCs w:val="24"/>
              </w:rPr>
              <w:t>Постановление от 17.02.2023г.  № 60 О внесении изменений в постановление администрации Татарского района № 148 от 29.03.2017 г. «Об утверждении административного регламента «Выдача разрешения на использование земель или земельных участков, находящихся в государственной или муниципальной собственности без предоставления земельных участков и установления сервитута в установленных Земельным кодексом случаях»</w:t>
            </w:r>
          </w:p>
        </w:tc>
        <w:tc>
          <w:tcPr>
            <w:tcW w:w="792" w:type="pct"/>
          </w:tcPr>
          <w:p w:rsidR="00852C3B" w:rsidRPr="00592639" w:rsidRDefault="00592639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92639">
              <w:rPr>
                <w:rFonts w:ascii="Times New Roman" w:hAnsi="Times New Roman"/>
                <w:sz w:val="24"/>
                <w:szCs w:val="24"/>
              </w:rPr>
              <w:t>№60 от 17.02.2023</w:t>
            </w:r>
            <w:r w:rsidR="00852C3B" w:rsidRPr="00592639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852C3B" w:rsidRPr="00592639" w:rsidRDefault="00592639" w:rsidP="003C7E2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2639">
              <w:rPr>
                <w:rFonts w:ascii="Times New Roman" w:hAnsi="Times New Roman"/>
                <w:sz w:val="24"/>
                <w:szCs w:val="24"/>
              </w:rPr>
              <w:t>Приведение административного регламента в соответствие с федеральным законодательством, законодательством Новосибирской области и требованиями юридико-технического оформления, администрация Татарского района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592639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263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41" w:type="pct"/>
          </w:tcPr>
          <w:p w:rsidR="00852C3B" w:rsidRPr="00592639" w:rsidRDefault="00592639" w:rsidP="00515E2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2639">
              <w:rPr>
                <w:rFonts w:ascii="Times New Roman" w:hAnsi="Times New Roman"/>
                <w:sz w:val="24"/>
                <w:szCs w:val="24"/>
              </w:rPr>
              <w:t>Постановление от 17.02.2023г. № 61 О внесении изменений в постановление администрации Татарского района № 626 от 26.12.2018 г. «Об утверждении административного регламента по предоставлению муниципальной услуги «Выдача разрешения на использование земель или земельных участков, находящихся в государственной или муниципальной собственности без предоставления земельных участков и установления сервитута для размещения объектов, виды которых  устанавливаются Правительством Российской Федерации»</w:t>
            </w:r>
          </w:p>
        </w:tc>
        <w:tc>
          <w:tcPr>
            <w:tcW w:w="792" w:type="pct"/>
          </w:tcPr>
          <w:p w:rsidR="00852C3B" w:rsidRPr="00592639" w:rsidRDefault="00592639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92639">
              <w:rPr>
                <w:rFonts w:ascii="Times New Roman" w:hAnsi="Times New Roman"/>
                <w:sz w:val="24"/>
                <w:szCs w:val="24"/>
              </w:rPr>
              <w:t>№61 от 17.02.2023</w:t>
            </w:r>
            <w:r w:rsidR="00852C3B" w:rsidRPr="00592639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852C3B" w:rsidRPr="00592639" w:rsidRDefault="00852C3B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2639">
              <w:rPr>
                <w:rFonts w:ascii="Times New Roman" w:hAnsi="Times New Roman"/>
                <w:sz w:val="24"/>
                <w:szCs w:val="24"/>
              </w:rPr>
              <w:t>Приведение административного регламента в соответствие с федеральным законодательством, законодательством Новосибирской области и требованиями юридико-технического оформления, администрация Татарского района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52224F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224F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141" w:type="pct"/>
          </w:tcPr>
          <w:p w:rsidR="00592639" w:rsidRPr="0052224F" w:rsidRDefault="00592639" w:rsidP="00592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224F">
              <w:rPr>
                <w:rFonts w:ascii="Times New Roman" w:hAnsi="Times New Roman"/>
                <w:sz w:val="24"/>
                <w:szCs w:val="24"/>
              </w:rPr>
              <w:t xml:space="preserve">Постановление от 27.03.2023г. № 152 О внесении изменений в постановление администрации </w:t>
            </w:r>
          </w:p>
          <w:p w:rsidR="00852C3B" w:rsidRPr="0052224F" w:rsidRDefault="00592639" w:rsidP="0059263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224F">
              <w:rPr>
                <w:rFonts w:ascii="Times New Roman" w:hAnsi="Times New Roman"/>
                <w:sz w:val="24"/>
                <w:szCs w:val="24"/>
              </w:rPr>
              <w:t>Татарского муниципального района Новосибирской области от 20.05.2021 №209 «Об утверждении Порядка предоставления субсидий из бюджета Татарского муниципального района Новосибирской области юридическим лицам, индивидуальным предпринимателям, а также физическим лицам - производителям товаров, работ, услуг, оказывающим услуги (выполняющим работы) в сфере жилищно-коммунального хозяйства на территории Татарского муниципального района Новосибирской области»</w:t>
            </w:r>
          </w:p>
        </w:tc>
        <w:tc>
          <w:tcPr>
            <w:tcW w:w="792" w:type="pct"/>
          </w:tcPr>
          <w:p w:rsidR="00852C3B" w:rsidRPr="0052224F" w:rsidRDefault="00592639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2224F">
              <w:rPr>
                <w:rFonts w:ascii="Times New Roman" w:hAnsi="Times New Roman"/>
              </w:rPr>
              <w:t>№152 от 27.03.2023</w:t>
            </w:r>
            <w:r w:rsidR="002F07F2" w:rsidRPr="0052224F">
              <w:rPr>
                <w:rFonts w:ascii="Times New Roman" w:hAnsi="Times New Roman"/>
              </w:rPr>
              <w:t>г.</w:t>
            </w:r>
          </w:p>
        </w:tc>
        <w:tc>
          <w:tcPr>
            <w:tcW w:w="1757" w:type="pct"/>
          </w:tcPr>
          <w:p w:rsidR="00592639" w:rsidRPr="0052224F" w:rsidRDefault="00A40D03" w:rsidP="0052224F">
            <w:pPr>
              <w:pStyle w:val="37"/>
              <w:keepNext/>
              <w:keepLines/>
              <w:shd w:val="clear" w:color="auto" w:fill="auto"/>
              <w:spacing w:after="0" w:line="240" w:lineRule="auto"/>
              <w:jc w:val="left"/>
              <w:rPr>
                <w:b w:val="0"/>
                <w:sz w:val="24"/>
                <w:szCs w:val="24"/>
              </w:rPr>
            </w:pPr>
            <w:bookmarkStart w:id="62" w:name="_Toc162520135"/>
            <w:r w:rsidRPr="0052224F">
              <w:rPr>
                <w:b w:val="0"/>
                <w:sz w:val="24"/>
                <w:szCs w:val="24"/>
              </w:rPr>
              <w:t xml:space="preserve">Утвержден </w:t>
            </w:r>
            <w:hyperlink r:id="rId69" w:anchor="Par39" w:tooltip="ПОРЯДОК" w:history="1">
              <w:r w:rsidRPr="0052224F">
                <w:rPr>
                  <w:b w:val="0"/>
                  <w:sz w:val="24"/>
                  <w:szCs w:val="24"/>
                </w:rPr>
                <w:t>Порядок</w:t>
              </w:r>
            </w:hyperlink>
            <w:r w:rsidRPr="0052224F">
              <w:rPr>
                <w:sz w:val="24"/>
                <w:szCs w:val="24"/>
              </w:rPr>
              <w:t xml:space="preserve"> </w:t>
            </w:r>
            <w:r w:rsidR="00592639" w:rsidRPr="0052224F">
              <w:rPr>
                <w:b w:val="0"/>
                <w:sz w:val="24"/>
                <w:szCs w:val="24"/>
              </w:rPr>
              <w:t xml:space="preserve"> предоставления субсидий из бюджета Татарского муниципального района Новосибирской области юридическим лицам, индивидуальным предпринимателям, а также физическим лицам - производителям товаров, работ, услуг, оказывающим услуги (выполняющим работы) в сфере жилищно-коммунального хозяйства на территории Татарского муниципального района Новосибирской области»</w:t>
            </w:r>
            <w:bookmarkEnd w:id="62"/>
          </w:p>
          <w:p w:rsidR="00852C3B" w:rsidRPr="0052224F" w:rsidRDefault="00852C3B" w:rsidP="00852C3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52C3B" w:rsidRPr="00AA29D9" w:rsidTr="00852C3B">
        <w:tc>
          <w:tcPr>
            <w:tcW w:w="310" w:type="pct"/>
          </w:tcPr>
          <w:p w:rsidR="00852C3B" w:rsidRPr="0052224F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224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41" w:type="pct"/>
          </w:tcPr>
          <w:p w:rsidR="00852C3B" w:rsidRPr="0052224F" w:rsidRDefault="0052224F" w:rsidP="00515E2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224F">
              <w:rPr>
                <w:rFonts w:ascii="Times New Roman" w:hAnsi="Times New Roman"/>
                <w:sz w:val="24"/>
                <w:szCs w:val="24"/>
              </w:rPr>
              <w:t>Постановление от 28.03.2023 № 156 Об утверждении административного регламента предоставления муниципальной услуги «Выдача разрешения на ввод объекта в эксплуатацию» на территории Татарского муниципального района Новосибирской области</w:t>
            </w:r>
          </w:p>
        </w:tc>
        <w:tc>
          <w:tcPr>
            <w:tcW w:w="792" w:type="pct"/>
          </w:tcPr>
          <w:p w:rsidR="00852C3B" w:rsidRPr="0052224F" w:rsidRDefault="0052224F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224F">
              <w:rPr>
                <w:rFonts w:ascii="Times New Roman" w:hAnsi="Times New Roman"/>
                <w:sz w:val="24"/>
                <w:szCs w:val="24"/>
              </w:rPr>
              <w:t>№156 от 28.03.2023</w:t>
            </w:r>
            <w:r w:rsidR="002F07F2" w:rsidRPr="0052224F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852C3B" w:rsidRPr="0052224F" w:rsidRDefault="0052224F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224F">
              <w:rPr>
                <w:rFonts w:ascii="Times New Roman" w:hAnsi="Times New Roman"/>
                <w:sz w:val="24"/>
                <w:szCs w:val="24"/>
              </w:rPr>
              <w:t>Приведение административного регламента в соответствие с федеральным законодательством, законодательством Новосибирской области и требованиями юридико-технического оформления, администрация Татарского района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52224F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224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141" w:type="pct"/>
          </w:tcPr>
          <w:p w:rsidR="00852C3B" w:rsidRPr="0052224F" w:rsidRDefault="0052224F" w:rsidP="0056255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224F">
              <w:rPr>
                <w:rFonts w:ascii="Times New Roman" w:hAnsi="Times New Roman"/>
                <w:sz w:val="24"/>
                <w:szCs w:val="24"/>
              </w:rPr>
              <w:t xml:space="preserve">Постановление от 28.03.2023 №157 Об утверждении административного регламента предоставления муниципальной услуги «Выдача разрешения на строительство объекта капитального строительства, внесение изменений в разрешение на строительство объекта капитального строительства, в том числе в связи с необходимостью продления срока действия разрешения на строительство объекта капитального </w:t>
            </w:r>
            <w:proofErr w:type="spellStart"/>
            <w:r w:rsidRPr="0052224F">
              <w:rPr>
                <w:rFonts w:ascii="Times New Roman" w:hAnsi="Times New Roman"/>
                <w:sz w:val="24"/>
                <w:szCs w:val="24"/>
              </w:rPr>
              <w:t>строительства»на</w:t>
            </w:r>
            <w:proofErr w:type="spellEnd"/>
            <w:r w:rsidRPr="0052224F">
              <w:rPr>
                <w:rFonts w:ascii="Times New Roman" w:hAnsi="Times New Roman"/>
                <w:sz w:val="24"/>
                <w:szCs w:val="24"/>
              </w:rPr>
              <w:t xml:space="preserve"> территории Татарского муниципального района Новосибирской области</w:t>
            </w:r>
          </w:p>
        </w:tc>
        <w:tc>
          <w:tcPr>
            <w:tcW w:w="792" w:type="pct"/>
          </w:tcPr>
          <w:p w:rsidR="00852C3B" w:rsidRPr="0052224F" w:rsidRDefault="0052224F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224F">
              <w:rPr>
                <w:rFonts w:ascii="Times New Roman" w:hAnsi="Times New Roman"/>
                <w:sz w:val="24"/>
                <w:szCs w:val="24"/>
              </w:rPr>
              <w:t>№157 от 28.03.2023</w:t>
            </w:r>
            <w:r w:rsidR="002F07F2" w:rsidRPr="0052224F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852C3B" w:rsidRPr="0052224F" w:rsidRDefault="00852C3B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224F">
              <w:rPr>
                <w:rFonts w:ascii="Times New Roman" w:hAnsi="Times New Roman"/>
                <w:sz w:val="24"/>
                <w:szCs w:val="24"/>
              </w:rPr>
              <w:t>Приведение административного регламента в соответствие с федеральным законодательством, законодательством Новосибирской области и требованиями юридико-технического оформления, администрация Татарского района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B4449F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449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141" w:type="pct"/>
          </w:tcPr>
          <w:p w:rsidR="00852C3B" w:rsidRPr="00B4449F" w:rsidRDefault="00B4449F" w:rsidP="0056255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449F">
              <w:rPr>
                <w:rFonts w:ascii="Times New Roman" w:hAnsi="Times New Roman"/>
                <w:sz w:val="24"/>
                <w:szCs w:val="24"/>
              </w:rPr>
              <w:t xml:space="preserve">Постановление от 28.03.2023 №158 Об утверждении административного регламента предоставления </w:t>
            </w:r>
            <w:r w:rsidRPr="00B4449F">
              <w:rPr>
                <w:rFonts w:ascii="Times New Roman" w:hAnsi="Times New Roman"/>
                <w:sz w:val="24"/>
                <w:szCs w:val="24"/>
              </w:rPr>
              <w:lastRenderedPageBreak/>
              <w:t>муниципальной услуги «Выдача градостроительного плана земельного участка» на территории Татарского муниципального района Новосибирской области</w:t>
            </w:r>
          </w:p>
        </w:tc>
        <w:tc>
          <w:tcPr>
            <w:tcW w:w="792" w:type="pct"/>
          </w:tcPr>
          <w:p w:rsidR="00852C3B" w:rsidRPr="00B4449F" w:rsidRDefault="00B4449F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449F">
              <w:rPr>
                <w:rFonts w:ascii="Times New Roman" w:hAnsi="Times New Roman"/>
                <w:sz w:val="24"/>
                <w:szCs w:val="24"/>
              </w:rPr>
              <w:lastRenderedPageBreak/>
              <w:t>№158 от 28.03.2023</w:t>
            </w:r>
            <w:r w:rsidR="00F663F0" w:rsidRPr="00B4449F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852C3B" w:rsidRPr="00B4449F" w:rsidRDefault="00FF3DA5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4449F">
              <w:rPr>
                <w:rFonts w:ascii="Times New Roman" w:hAnsi="Times New Roman"/>
                <w:sz w:val="24"/>
                <w:szCs w:val="24"/>
              </w:rPr>
              <w:t xml:space="preserve">Приведение административного регламента в соответствие с </w:t>
            </w:r>
            <w:r w:rsidRPr="00B4449F">
              <w:rPr>
                <w:rFonts w:ascii="Times New Roman" w:hAnsi="Times New Roman"/>
                <w:sz w:val="24"/>
                <w:szCs w:val="24"/>
              </w:rPr>
              <w:lastRenderedPageBreak/>
              <w:t>федеральным законодательством, законодательством Новосибирской области и требованиями юридико-технического оформления, администрация Татарского района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DF49B0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9B0">
              <w:rPr>
                <w:rFonts w:ascii="Times New Roman" w:hAnsi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2141" w:type="pct"/>
          </w:tcPr>
          <w:p w:rsidR="00852C3B" w:rsidRPr="00DF49B0" w:rsidRDefault="00B4449F" w:rsidP="0056255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9B0">
              <w:rPr>
                <w:rFonts w:ascii="Times New Roman" w:hAnsi="Times New Roman"/>
                <w:sz w:val="24"/>
                <w:szCs w:val="24"/>
              </w:rPr>
              <w:t>Постановление от 16.06.2023 №325 О создании Совета по улучшению инвестиционного климата и развитию предпринимательства в Татарском муниципальном районе Новосибирской области</w:t>
            </w:r>
          </w:p>
        </w:tc>
        <w:tc>
          <w:tcPr>
            <w:tcW w:w="792" w:type="pct"/>
          </w:tcPr>
          <w:p w:rsidR="00852C3B" w:rsidRPr="00DF49B0" w:rsidRDefault="00B4449F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49B0">
              <w:rPr>
                <w:rFonts w:ascii="Times New Roman" w:hAnsi="Times New Roman"/>
                <w:sz w:val="24"/>
                <w:szCs w:val="24"/>
              </w:rPr>
              <w:t>№325 от 16.06.2023</w:t>
            </w:r>
            <w:r w:rsidR="002F07F2" w:rsidRPr="00DF49B0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852C3B" w:rsidRPr="00DF49B0" w:rsidRDefault="00852C3B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9B0">
              <w:rPr>
                <w:rFonts w:ascii="Times New Roman" w:hAnsi="Times New Roman"/>
                <w:sz w:val="24"/>
                <w:szCs w:val="24"/>
              </w:rPr>
              <w:t>Приведение административного регламента в соответствие с федеральным законодательством, законодательством Новосибирской области и требованиями юридико-технического оформления, администрация Татарского района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DF49B0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9B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141" w:type="pct"/>
          </w:tcPr>
          <w:p w:rsidR="00852C3B" w:rsidRPr="00DF49B0" w:rsidRDefault="00DF49B0" w:rsidP="0056255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9B0">
              <w:rPr>
                <w:rFonts w:ascii="Times New Roman" w:hAnsi="Times New Roman"/>
                <w:sz w:val="24"/>
                <w:szCs w:val="24"/>
              </w:rPr>
              <w:t>Постановление от 01.08.2023 г.№ 421 О внесении изменений в постановление администрации Татарского района от 28.03.2023 г. № 157 «Об утверждении административного регламента предоставления муниципальной услуги «Выдача разрешения на строительство объекта капитального строительства, внесение изменений в разрешение на строительство объекта капитального строительства, в том числе в связи с необходимостью продления срока действия  разрешения на строительство объекта капитального строительства»</w:t>
            </w:r>
          </w:p>
        </w:tc>
        <w:tc>
          <w:tcPr>
            <w:tcW w:w="792" w:type="pct"/>
          </w:tcPr>
          <w:p w:rsidR="00852C3B" w:rsidRPr="00DF49B0" w:rsidRDefault="00DF49B0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49B0">
              <w:rPr>
                <w:rFonts w:ascii="Times New Roman" w:hAnsi="Times New Roman"/>
                <w:sz w:val="24"/>
                <w:szCs w:val="24"/>
              </w:rPr>
              <w:t>№421 от 01.08.2023</w:t>
            </w:r>
            <w:r w:rsidR="002F07F2" w:rsidRPr="00DF49B0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852C3B" w:rsidRPr="00DF49B0" w:rsidRDefault="00852C3B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9B0">
              <w:rPr>
                <w:rFonts w:ascii="Times New Roman" w:hAnsi="Times New Roman"/>
                <w:sz w:val="24"/>
                <w:szCs w:val="24"/>
              </w:rPr>
              <w:t>Приведение административного регламента в соответствие с федеральным законодательством, законодательством Новосибирской области и требованиями юридико-технического оформления, администрация Татарского района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9B06C2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B06C2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141" w:type="pct"/>
          </w:tcPr>
          <w:p w:rsidR="009B06C2" w:rsidRPr="009B06C2" w:rsidRDefault="009B06C2" w:rsidP="009B06C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B06C2">
              <w:rPr>
                <w:rFonts w:ascii="Times New Roman" w:hAnsi="Times New Roman"/>
                <w:sz w:val="24"/>
                <w:szCs w:val="24"/>
              </w:rPr>
              <w:t>Постановление от 01.08.2023 г.  № 422 О внесении изменений в постановление администрации Татарского района</w:t>
            </w:r>
          </w:p>
          <w:p w:rsidR="00852C3B" w:rsidRPr="009B06C2" w:rsidRDefault="009B06C2" w:rsidP="009B06C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B06C2">
              <w:rPr>
                <w:rFonts w:ascii="Times New Roman" w:hAnsi="Times New Roman"/>
                <w:sz w:val="24"/>
                <w:szCs w:val="24"/>
              </w:rPr>
              <w:t>от 28.03.2023 г. № 156 «Об утверждении административного регламента предоставления муниципальной услуги «Выдача разрешения на ввод объекта в эксплуатацию»</w:t>
            </w:r>
          </w:p>
        </w:tc>
        <w:tc>
          <w:tcPr>
            <w:tcW w:w="792" w:type="pct"/>
          </w:tcPr>
          <w:p w:rsidR="00852C3B" w:rsidRPr="009B06C2" w:rsidRDefault="009B06C2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B06C2">
              <w:rPr>
                <w:rFonts w:ascii="Times New Roman" w:hAnsi="Times New Roman"/>
                <w:sz w:val="24"/>
                <w:szCs w:val="24"/>
              </w:rPr>
              <w:t>№422 от 01.08.2023</w:t>
            </w:r>
            <w:r w:rsidR="00076ACB" w:rsidRPr="009B06C2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852C3B" w:rsidRPr="009B06C2" w:rsidRDefault="009B06C2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B06C2">
              <w:rPr>
                <w:rFonts w:ascii="Times New Roman" w:hAnsi="Times New Roman"/>
                <w:sz w:val="24"/>
                <w:szCs w:val="24"/>
              </w:rPr>
              <w:t>Приведение административного регламента в соответствие с федеральным законодательством, законодательством Новосибирской области и требованиями юридико-технического оформления, администрация Татарского района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9B06C2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B06C2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141" w:type="pct"/>
          </w:tcPr>
          <w:p w:rsidR="00852C3B" w:rsidRPr="009B06C2" w:rsidRDefault="009B06C2" w:rsidP="0056255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B06C2">
              <w:rPr>
                <w:rFonts w:ascii="Times New Roman" w:hAnsi="Times New Roman"/>
                <w:sz w:val="24"/>
                <w:szCs w:val="24"/>
              </w:rPr>
              <w:t xml:space="preserve">Постановление от 01.08.2023 г. № 423 О внесении изменений в </w:t>
            </w:r>
            <w:r w:rsidRPr="009B06C2">
              <w:rPr>
                <w:rFonts w:ascii="Times New Roman" w:hAnsi="Times New Roman"/>
                <w:sz w:val="24"/>
                <w:szCs w:val="24"/>
              </w:rPr>
              <w:lastRenderedPageBreak/>
              <w:t>постановление администрации Татарского района от 17.10.2017 г. № 499 Об утверждении административного регламента предоставления муниципальной услуги «Выдача разрешения (ордера) на проведение земляных работ»</w:t>
            </w:r>
          </w:p>
        </w:tc>
        <w:tc>
          <w:tcPr>
            <w:tcW w:w="792" w:type="pct"/>
          </w:tcPr>
          <w:p w:rsidR="00852C3B" w:rsidRPr="009B06C2" w:rsidRDefault="009B06C2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B06C2">
              <w:rPr>
                <w:rFonts w:ascii="Times New Roman" w:hAnsi="Times New Roman"/>
                <w:sz w:val="24"/>
                <w:szCs w:val="24"/>
              </w:rPr>
              <w:lastRenderedPageBreak/>
              <w:t>№423 от 01.08</w:t>
            </w:r>
            <w:r w:rsidR="00076ACB" w:rsidRPr="009B06C2">
              <w:rPr>
                <w:rFonts w:ascii="Times New Roman" w:hAnsi="Times New Roman"/>
                <w:sz w:val="24"/>
                <w:szCs w:val="24"/>
              </w:rPr>
              <w:t>.202</w:t>
            </w:r>
            <w:r w:rsidRPr="009B06C2">
              <w:rPr>
                <w:rFonts w:ascii="Times New Roman" w:hAnsi="Times New Roman"/>
                <w:sz w:val="24"/>
                <w:szCs w:val="24"/>
              </w:rPr>
              <w:t>3</w:t>
            </w:r>
            <w:r w:rsidR="00F663F0" w:rsidRPr="009B06C2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852C3B" w:rsidRPr="009B06C2" w:rsidRDefault="00852C3B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B06C2">
              <w:rPr>
                <w:rFonts w:ascii="Times New Roman" w:hAnsi="Times New Roman"/>
                <w:sz w:val="24"/>
                <w:szCs w:val="24"/>
              </w:rPr>
              <w:t xml:space="preserve">Приведение административного </w:t>
            </w:r>
            <w:r w:rsidRPr="009B06C2">
              <w:rPr>
                <w:rFonts w:ascii="Times New Roman" w:hAnsi="Times New Roman"/>
                <w:sz w:val="24"/>
                <w:szCs w:val="24"/>
              </w:rPr>
              <w:lastRenderedPageBreak/>
              <w:t>регламента в соответствие с федеральным законодательством, законодательством Новосибирской области и требованиями юридико-технического оформления, администрация Татарского района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A608B5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608B5">
              <w:rPr>
                <w:rFonts w:ascii="Times New Roman" w:hAnsi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2141" w:type="pct"/>
          </w:tcPr>
          <w:p w:rsidR="00A608B5" w:rsidRPr="00A608B5" w:rsidRDefault="00A608B5" w:rsidP="0056255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608B5">
              <w:rPr>
                <w:rFonts w:ascii="Times New Roman" w:hAnsi="Times New Roman"/>
                <w:sz w:val="24"/>
                <w:szCs w:val="24"/>
              </w:rPr>
              <w:t xml:space="preserve">Постановление от 06.09.2023 № 485 </w:t>
            </w:r>
          </w:p>
          <w:p w:rsidR="00852C3B" w:rsidRPr="00A608B5" w:rsidRDefault="00A608B5" w:rsidP="0056255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608B5">
              <w:rPr>
                <w:rFonts w:ascii="Times New Roman" w:hAnsi="Times New Roman"/>
                <w:sz w:val="24"/>
                <w:szCs w:val="24"/>
              </w:rPr>
              <w:t>О предоставлении разрешения на условно разрешенный вид использования земельного участка или объекта капитального строительства</w:t>
            </w:r>
          </w:p>
        </w:tc>
        <w:tc>
          <w:tcPr>
            <w:tcW w:w="792" w:type="pct"/>
          </w:tcPr>
          <w:p w:rsidR="00852C3B" w:rsidRPr="00A608B5" w:rsidRDefault="00A608B5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608B5">
              <w:rPr>
                <w:rFonts w:ascii="Times New Roman" w:hAnsi="Times New Roman"/>
                <w:sz w:val="24"/>
                <w:szCs w:val="24"/>
              </w:rPr>
              <w:t>№485 от 06.09.2023</w:t>
            </w:r>
            <w:r w:rsidR="00F663F0" w:rsidRPr="00A608B5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852C3B" w:rsidRPr="00A608B5" w:rsidRDefault="00A608B5" w:rsidP="00852C3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08B5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разрешения на условно </w:t>
            </w:r>
            <w:r w:rsidRPr="00A608B5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разрешенный вид использования земельного участка или объекта капитального строительства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E374EC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74EC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141" w:type="pct"/>
          </w:tcPr>
          <w:p w:rsidR="00852C3B" w:rsidRPr="00E374EC" w:rsidRDefault="00E374EC" w:rsidP="0056255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74EC">
              <w:rPr>
                <w:rFonts w:ascii="Times New Roman" w:hAnsi="Times New Roman"/>
                <w:sz w:val="24"/>
                <w:szCs w:val="24"/>
              </w:rPr>
              <w:t>Постановление от 13.10.2023 г.№ 562 Об условиях соревнования среди предприятий, организаций, учреждений и индивидуальных предпринимателей Татарского муниципального района Новосибирской области в 2023 году</w:t>
            </w:r>
            <w:r w:rsidR="00972A97" w:rsidRPr="00E374E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972A97" w:rsidRPr="00E374EC" w:rsidRDefault="00972A97" w:rsidP="0056255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2" w:type="pct"/>
          </w:tcPr>
          <w:p w:rsidR="00852C3B" w:rsidRPr="00E374EC" w:rsidRDefault="00E374EC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374EC">
              <w:rPr>
                <w:rFonts w:ascii="Times New Roman" w:hAnsi="Times New Roman"/>
                <w:sz w:val="24"/>
                <w:szCs w:val="24"/>
              </w:rPr>
              <w:t>№562 от 13.10.2023</w:t>
            </w:r>
            <w:r w:rsidR="00076ACB" w:rsidRPr="00E374EC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E374EC" w:rsidRPr="00E374EC" w:rsidRDefault="00E374EC" w:rsidP="00E374EC">
            <w:pPr>
              <w:pStyle w:val="1"/>
              <w:spacing w:before="0" w:after="0" w:line="240" w:lineRule="auto"/>
              <w:jc w:val="left"/>
              <w:rPr>
                <w:rFonts w:ascii="Times New Roman" w:hAnsi="Times New Roman"/>
                <w:b w:val="0"/>
                <w:bCs w:val="0"/>
                <w:kern w:val="0"/>
                <w:sz w:val="24"/>
                <w:szCs w:val="24"/>
              </w:rPr>
            </w:pPr>
            <w:bookmarkStart w:id="63" w:name="_Toc162520136"/>
            <w:r w:rsidRPr="00E374EC">
              <w:rPr>
                <w:rFonts w:ascii="Times New Roman" w:hAnsi="Times New Roman"/>
                <w:b w:val="0"/>
                <w:sz w:val="24"/>
                <w:szCs w:val="24"/>
              </w:rPr>
              <w:t xml:space="preserve">Утверждение условий соревнований </w:t>
            </w:r>
            <w:r w:rsidRPr="00E374EC">
              <w:rPr>
                <w:rFonts w:ascii="Times New Roman" w:hAnsi="Times New Roman"/>
                <w:b w:val="0"/>
                <w:bCs w:val="0"/>
                <w:kern w:val="0"/>
                <w:sz w:val="24"/>
                <w:szCs w:val="24"/>
              </w:rPr>
              <w:t>среди предприятий,</w:t>
            </w:r>
            <w:bookmarkEnd w:id="63"/>
            <w:r w:rsidRPr="00E374EC">
              <w:rPr>
                <w:rFonts w:ascii="Times New Roman" w:hAnsi="Times New Roman"/>
                <w:b w:val="0"/>
                <w:bCs w:val="0"/>
                <w:kern w:val="0"/>
                <w:sz w:val="24"/>
                <w:szCs w:val="24"/>
              </w:rPr>
              <w:t xml:space="preserve"> </w:t>
            </w:r>
          </w:p>
          <w:p w:rsidR="00E374EC" w:rsidRPr="00E374EC" w:rsidRDefault="00E374EC" w:rsidP="00E374EC">
            <w:pPr>
              <w:keepNext/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64" w:name="_Toc162520137"/>
            <w:r w:rsidRPr="00E374EC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организаций, учреждений и индивидуальных предпринимателей</w:t>
            </w:r>
            <w:bookmarkEnd w:id="64"/>
            <w:r w:rsidRPr="00E374E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E374EC" w:rsidRPr="00E374EC" w:rsidRDefault="00E374EC" w:rsidP="0092482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74E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Татарского муниципального района Новосибирской области 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924829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24829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141" w:type="pct"/>
          </w:tcPr>
          <w:p w:rsidR="00972A97" w:rsidRPr="00924829" w:rsidRDefault="00924829" w:rsidP="0056255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24829">
              <w:rPr>
                <w:rFonts w:ascii="Times New Roman" w:hAnsi="Times New Roman"/>
                <w:sz w:val="24"/>
                <w:szCs w:val="24"/>
              </w:rPr>
              <w:t>Постановление от 24.10.2023 г. № 571 О проведении конкурсов среди субъектов малого и среднего предпринимательства в 2023 году</w:t>
            </w:r>
          </w:p>
        </w:tc>
        <w:tc>
          <w:tcPr>
            <w:tcW w:w="792" w:type="pct"/>
          </w:tcPr>
          <w:p w:rsidR="00852C3B" w:rsidRPr="00924829" w:rsidRDefault="00924829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24829">
              <w:rPr>
                <w:rFonts w:ascii="Times New Roman" w:hAnsi="Times New Roman"/>
                <w:sz w:val="24"/>
                <w:szCs w:val="24"/>
              </w:rPr>
              <w:t>№571 от 24.10.2023</w:t>
            </w:r>
            <w:r w:rsidR="00F663F0" w:rsidRPr="00924829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924829" w:rsidRPr="00924829" w:rsidRDefault="00924829" w:rsidP="00924829">
            <w:pPr>
              <w:tabs>
                <w:tab w:val="left" w:pos="1254"/>
                <w:tab w:val="left" w:pos="187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482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Утверждение конкурса среди субъектов малого и среднего </w:t>
            </w:r>
          </w:p>
          <w:p w:rsidR="00852C3B" w:rsidRPr="00924829" w:rsidRDefault="00924829" w:rsidP="009248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24829">
              <w:rPr>
                <w:rFonts w:ascii="Times New Roman" w:eastAsia="Times New Roman" w:hAnsi="Times New Roman" w:cs="Times New Roman"/>
                <w:sz w:val="24"/>
                <w:szCs w:val="24"/>
              </w:rPr>
              <w:t>предпринимательства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B76A27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76A27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141" w:type="pct"/>
          </w:tcPr>
          <w:p w:rsidR="00852C3B" w:rsidRPr="00B76A27" w:rsidRDefault="00B76A27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76A27">
              <w:rPr>
                <w:rFonts w:ascii="Times New Roman" w:hAnsi="Times New Roman"/>
                <w:sz w:val="24"/>
                <w:szCs w:val="24"/>
              </w:rPr>
              <w:t>Постановление от 24.10.2024 г. № 572 О проведении конкурса среди субъектов малого и среднего предпринимательства в 2023 году.</w:t>
            </w:r>
          </w:p>
        </w:tc>
        <w:tc>
          <w:tcPr>
            <w:tcW w:w="792" w:type="pct"/>
          </w:tcPr>
          <w:p w:rsidR="00852C3B" w:rsidRPr="00B76A27" w:rsidRDefault="00B76A27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76A27">
              <w:rPr>
                <w:rFonts w:ascii="Times New Roman" w:hAnsi="Times New Roman"/>
                <w:sz w:val="24"/>
                <w:szCs w:val="24"/>
              </w:rPr>
              <w:t>№572 от 24.10.2023</w:t>
            </w:r>
            <w:r w:rsidR="00F663F0" w:rsidRPr="00B76A27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B76A27" w:rsidRPr="00B76A27" w:rsidRDefault="00B76A27" w:rsidP="00B76A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76A27">
              <w:rPr>
                <w:rFonts w:ascii="Times New Roman" w:hAnsi="Times New Roman"/>
                <w:sz w:val="24"/>
                <w:szCs w:val="24"/>
              </w:rPr>
              <w:t xml:space="preserve">Утверждение конкурса среди субъектов малого и среднего </w:t>
            </w:r>
          </w:p>
          <w:p w:rsidR="00852C3B" w:rsidRPr="00B76A27" w:rsidRDefault="00B76A27" w:rsidP="00B76A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76A27">
              <w:rPr>
                <w:rFonts w:ascii="Times New Roman" w:hAnsi="Times New Roman"/>
                <w:sz w:val="24"/>
                <w:szCs w:val="24"/>
              </w:rPr>
              <w:t>предпринимательства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5A26A7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26A7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141" w:type="pct"/>
          </w:tcPr>
          <w:p w:rsidR="00852C3B" w:rsidRPr="005A26A7" w:rsidRDefault="005A26A7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26A7">
              <w:rPr>
                <w:rFonts w:ascii="Times New Roman" w:hAnsi="Times New Roman"/>
                <w:sz w:val="24"/>
                <w:szCs w:val="24"/>
              </w:rPr>
              <w:t>Постановление от 03.11.2023 г. №596 Об утверждении муниципальной программы Татарского муниципального района Новосибирской области «Развитие субъектов малого и среднего предпринимательства в Татарском муниципальном районе Новосибирской области на 2024-2026 годы»</w:t>
            </w:r>
          </w:p>
        </w:tc>
        <w:tc>
          <w:tcPr>
            <w:tcW w:w="792" w:type="pct"/>
          </w:tcPr>
          <w:p w:rsidR="00852C3B" w:rsidRPr="005A26A7" w:rsidRDefault="005A26A7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26A7">
              <w:rPr>
                <w:rFonts w:ascii="Times New Roman" w:hAnsi="Times New Roman"/>
                <w:sz w:val="24"/>
                <w:szCs w:val="24"/>
              </w:rPr>
              <w:t>№596 от 03.11.2023</w:t>
            </w:r>
            <w:r w:rsidR="00F663F0" w:rsidRPr="005A26A7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5A26A7" w:rsidRPr="005A26A7" w:rsidRDefault="005A26A7" w:rsidP="005A26A7">
            <w:pPr>
              <w:tabs>
                <w:tab w:val="left" w:pos="1254"/>
                <w:tab w:val="left" w:pos="1875"/>
              </w:tabs>
              <w:spacing w:after="0" w:line="240" w:lineRule="auto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</w:pPr>
            <w:r w:rsidRPr="005A26A7">
              <w:rPr>
                <w:rFonts w:ascii="Times New Roman" w:hAnsi="Times New Roman"/>
                <w:sz w:val="24"/>
                <w:szCs w:val="24"/>
              </w:rPr>
              <w:t xml:space="preserve">Утверждение муниципальной программы </w:t>
            </w:r>
            <w:r w:rsidRPr="005A26A7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</w:rPr>
              <w:t>Татарского муниципального района Новосибирской области</w:t>
            </w:r>
          </w:p>
          <w:p w:rsidR="00852C3B" w:rsidRPr="005A26A7" w:rsidRDefault="00852C3B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52C3B" w:rsidRPr="00AA29D9" w:rsidTr="00852C3B">
        <w:tc>
          <w:tcPr>
            <w:tcW w:w="310" w:type="pct"/>
          </w:tcPr>
          <w:p w:rsidR="00852C3B" w:rsidRPr="00B360A4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360A4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141" w:type="pct"/>
          </w:tcPr>
          <w:p w:rsidR="00852C3B" w:rsidRPr="00B360A4" w:rsidRDefault="00B360A4" w:rsidP="0087280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360A4">
              <w:rPr>
                <w:rFonts w:ascii="Times New Roman" w:hAnsi="Times New Roman"/>
                <w:sz w:val="24"/>
                <w:szCs w:val="24"/>
              </w:rPr>
              <w:t xml:space="preserve">Постановление от 14.11.2023 г. № 633 О внесении изменений в постановление администрации Татарского района от 18.03.2020 № 128 «О Порядке предоставления из бюджета Татарского района </w:t>
            </w:r>
            <w:r w:rsidRPr="00B360A4">
              <w:rPr>
                <w:rFonts w:ascii="Times New Roman" w:hAnsi="Times New Roman"/>
                <w:sz w:val="24"/>
                <w:szCs w:val="24"/>
              </w:rPr>
              <w:lastRenderedPageBreak/>
              <w:t>субсидий некоммерческим организациям, не являющимся муниципальными учреждениями»</w:t>
            </w:r>
          </w:p>
        </w:tc>
        <w:tc>
          <w:tcPr>
            <w:tcW w:w="792" w:type="pct"/>
          </w:tcPr>
          <w:p w:rsidR="00852C3B" w:rsidRPr="00B360A4" w:rsidRDefault="00B360A4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60A4">
              <w:rPr>
                <w:rFonts w:ascii="Times New Roman" w:hAnsi="Times New Roman"/>
                <w:sz w:val="24"/>
                <w:szCs w:val="24"/>
              </w:rPr>
              <w:lastRenderedPageBreak/>
              <w:t>№633 от 14.11.2023</w:t>
            </w:r>
            <w:r w:rsidR="00F663F0" w:rsidRPr="00B360A4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B360A4" w:rsidRPr="00B360A4" w:rsidRDefault="00B360A4" w:rsidP="00B360A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360A4">
              <w:rPr>
                <w:rFonts w:ascii="Times New Roman" w:hAnsi="Times New Roman"/>
                <w:sz w:val="24"/>
                <w:szCs w:val="24"/>
              </w:rPr>
              <w:t xml:space="preserve">Внесение изменений в </w:t>
            </w:r>
            <w:r w:rsidRPr="00B360A4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Порядке предоставления из бюджета Татарского района </w:t>
            </w:r>
          </w:p>
          <w:p w:rsidR="00852C3B" w:rsidRPr="00B360A4" w:rsidRDefault="00B360A4" w:rsidP="00B360A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360A4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субсидий некоммерческим организациям, не являющимся </w:t>
            </w:r>
            <w:r w:rsidRPr="00B360A4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lastRenderedPageBreak/>
              <w:t>муниципальными учреждениями</w:t>
            </w:r>
            <w:r w:rsidRPr="00B360A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  <w:t>»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EF429B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F429B">
              <w:rPr>
                <w:rFonts w:ascii="Times New Roman" w:hAnsi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2141" w:type="pct"/>
          </w:tcPr>
          <w:p w:rsidR="00852C3B" w:rsidRPr="00EF429B" w:rsidRDefault="00373D12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F429B">
              <w:rPr>
                <w:rFonts w:ascii="Times New Roman" w:hAnsi="Times New Roman"/>
                <w:sz w:val="24"/>
                <w:szCs w:val="24"/>
              </w:rPr>
              <w:t>Постановление от 08.12.2023 г.№ 691 О внесении изменений в постановление администрации Татарского муниципального района Новосибирской области от 30.06.2023 №348 «Об утверждении административного регламента по предоставлению муниципальной услуги «Предоставление земельных участков в собственность бесплатно»</w:t>
            </w:r>
          </w:p>
        </w:tc>
        <w:tc>
          <w:tcPr>
            <w:tcW w:w="792" w:type="pct"/>
          </w:tcPr>
          <w:p w:rsidR="00852C3B" w:rsidRPr="00EF429B" w:rsidRDefault="00373D12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F429B">
              <w:rPr>
                <w:rFonts w:ascii="Times New Roman" w:hAnsi="Times New Roman"/>
                <w:sz w:val="24"/>
                <w:szCs w:val="24"/>
              </w:rPr>
              <w:t>№691 от 08.12.2023</w:t>
            </w:r>
            <w:r w:rsidR="00F663F0" w:rsidRPr="00EF429B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852C3B" w:rsidRPr="00EF429B" w:rsidRDefault="00043D5D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F429B">
              <w:rPr>
                <w:rFonts w:ascii="Times New Roman" w:hAnsi="Times New Roman"/>
                <w:sz w:val="24"/>
                <w:szCs w:val="24"/>
              </w:rPr>
              <w:t>Приведение административного регламента в соответствие с федеральным законодательством, законодательством Новосибирской области и требованиями юридико-технического оформления, администрация Татарского района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F61B8A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61B8A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141" w:type="pct"/>
          </w:tcPr>
          <w:p w:rsidR="00852C3B" w:rsidRPr="00F61B8A" w:rsidRDefault="00F61B8A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61B8A">
              <w:rPr>
                <w:rFonts w:ascii="Times New Roman" w:hAnsi="Times New Roman"/>
                <w:sz w:val="24"/>
                <w:szCs w:val="24"/>
              </w:rPr>
              <w:t>Постановление от 08.12.2023 г.№ 690 О внесении изменений в постановление администрации Татарского муниципального района Новосибирской области от 30.06.2023 №355 «Об утверждении административного регламента по предоставлению муниципальной услуги «Выдача разрешения на использование земель или земельных участков, находящихся в государственной или муниципальной собственности без предоставления земельных участков и установления сервитута для размещения объектов, виды которых устанавливаются Правительством Российской Федерации»</w:t>
            </w:r>
          </w:p>
        </w:tc>
        <w:tc>
          <w:tcPr>
            <w:tcW w:w="792" w:type="pct"/>
          </w:tcPr>
          <w:p w:rsidR="00852C3B" w:rsidRPr="00F61B8A" w:rsidRDefault="00F61B8A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61B8A">
              <w:rPr>
                <w:rFonts w:ascii="Times New Roman" w:hAnsi="Times New Roman"/>
                <w:sz w:val="24"/>
                <w:szCs w:val="24"/>
              </w:rPr>
              <w:t>№690 от 08.12.2023</w:t>
            </w:r>
            <w:r w:rsidR="00F663F0" w:rsidRPr="00F61B8A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852C3B" w:rsidRPr="00F61B8A" w:rsidRDefault="00043D5D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61B8A">
              <w:rPr>
                <w:rFonts w:ascii="Times New Roman" w:hAnsi="Times New Roman"/>
                <w:sz w:val="24"/>
                <w:szCs w:val="24"/>
              </w:rPr>
              <w:t>Приведение административного регламента в соответствие с федеральным законодательством, законодательством Новосибирской области и требованиями юридико-технического оформления, администрация Татарского района</w:t>
            </w:r>
          </w:p>
        </w:tc>
      </w:tr>
      <w:tr w:rsidR="00852C3B" w:rsidRPr="00AA29D9" w:rsidTr="00852C3B">
        <w:tc>
          <w:tcPr>
            <w:tcW w:w="310" w:type="pct"/>
          </w:tcPr>
          <w:p w:rsidR="00852C3B" w:rsidRPr="00B66E0B" w:rsidRDefault="00852C3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6E0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141" w:type="pct"/>
          </w:tcPr>
          <w:p w:rsidR="00852C3B" w:rsidRPr="00B66E0B" w:rsidRDefault="00B66E0B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6E0B">
              <w:rPr>
                <w:rFonts w:ascii="Times New Roman" w:eastAsia="Times New Roman" w:hAnsi="Times New Roman" w:cs="Times New Roman"/>
                <w:sz w:val="24"/>
                <w:szCs w:val="24"/>
              </w:rPr>
              <w:t>Постановление от 08.12.2023г.№ 689 О внесении изменений в постановление администрации Татарского муниципального района Новосибирской области от 30.06.2023 №354 «Об утверждении административного регламента по предоставлению муниципальной услуги «Заключение соглашений о перераспределении земель и  (или) земельных участков, находящихся в государственной или муниципальной собственности и земельных участков, находящихся в частной собственности»</w:t>
            </w:r>
          </w:p>
        </w:tc>
        <w:tc>
          <w:tcPr>
            <w:tcW w:w="792" w:type="pct"/>
          </w:tcPr>
          <w:p w:rsidR="00852C3B" w:rsidRPr="00B66E0B" w:rsidRDefault="00B66E0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6E0B">
              <w:rPr>
                <w:rFonts w:ascii="Times New Roman" w:hAnsi="Times New Roman"/>
                <w:sz w:val="24"/>
                <w:szCs w:val="24"/>
              </w:rPr>
              <w:t xml:space="preserve">№689 от 08.12.2023 </w:t>
            </w:r>
            <w:r w:rsidR="00972A97" w:rsidRPr="00B66E0B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852C3B" w:rsidRPr="00B66E0B" w:rsidRDefault="00043D5D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6E0B">
              <w:rPr>
                <w:rFonts w:ascii="Times New Roman" w:hAnsi="Times New Roman"/>
                <w:sz w:val="24"/>
                <w:szCs w:val="24"/>
              </w:rPr>
              <w:t>Приведение административного регламента в соответствие с федеральным законодательством, законодательством Новосибирской области и требованиями юридико-технического оформления, администрация Татарского района</w:t>
            </w:r>
          </w:p>
        </w:tc>
      </w:tr>
      <w:tr w:rsidR="003C7E25" w:rsidRPr="00AA29D9" w:rsidTr="00852C3B">
        <w:tc>
          <w:tcPr>
            <w:tcW w:w="310" w:type="pct"/>
          </w:tcPr>
          <w:p w:rsidR="003C7E25" w:rsidRPr="00B66E0B" w:rsidRDefault="003C7E25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6E0B">
              <w:rPr>
                <w:rFonts w:ascii="Times New Roman" w:hAnsi="Times New Roman"/>
                <w:sz w:val="24"/>
                <w:szCs w:val="24"/>
              </w:rPr>
              <w:lastRenderedPageBreak/>
              <w:t>21</w:t>
            </w:r>
          </w:p>
        </w:tc>
        <w:tc>
          <w:tcPr>
            <w:tcW w:w="2141" w:type="pct"/>
          </w:tcPr>
          <w:p w:rsidR="00B66E0B" w:rsidRPr="00B66E0B" w:rsidRDefault="00B66E0B" w:rsidP="00B66E0B">
            <w:pPr>
              <w:keepNext/>
              <w:spacing w:after="0" w:line="240" w:lineRule="auto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65" w:name="_Toc162520138"/>
            <w:r w:rsidRPr="00B66E0B">
              <w:rPr>
                <w:rFonts w:ascii="Times New Roman" w:eastAsia="Times New Roman" w:hAnsi="Times New Roman" w:cs="Times New Roman"/>
                <w:sz w:val="24"/>
                <w:szCs w:val="24"/>
              </w:rPr>
              <w:t>Постановление от 08.12.2023г.№ 688</w:t>
            </w:r>
            <w:bookmarkEnd w:id="65"/>
          </w:p>
          <w:p w:rsidR="003C7E25" w:rsidRPr="00B66E0B" w:rsidRDefault="00B66E0B" w:rsidP="00B66E0B">
            <w:pPr>
              <w:tabs>
                <w:tab w:val="center" w:pos="5244"/>
                <w:tab w:val="left" w:pos="9585"/>
              </w:tabs>
              <w:spacing w:after="0" w:line="240" w:lineRule="auto"/>
              <w:ind w:left="-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6E0B">
              <w:rPr>
                <w:rFonts w:ascii="Times New Roman" w:eastAsia="Times New Roman" w:hAnsi="Times New Roman" w:cs="Times New Roman"/>
                <w:sz w:val="24"/>
                <w:szCs w:val="24"/>
              </w:rPr>
              <w:t>О внесении изменений в постановление администрации Татарского муниципального района Новосибирской области от 30.06.2023 №352 «Об утверждении административного регламента по предоставлению муниципальной услуги «Предоставление земельных участков в аренду без проведения торгов»</w:t>
            </w:r>
          </w:p>
        </w:tc>
        <w:tc>
          <w:tcPr>
            <w:tcW w:w="792" w:type="pct"/>
          </w:tcPr>
          <w:p w:rsidR="003C7E25" w:rsidRPr="00B66E0B" w:rsidRDefault="00B66E0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6E0B">
              <w:rPr>
                <w:rFonts w:ascii="Times New Roman" w:hAnsi="Times New Roman"/>
                <w:sz w:val="24"/>
                <w:szCs w:val="24"/>
              </w:rPr>
              <w:t>№688</w:t>
            </w:r>
            <w:r w:rsidR="003C7E25" w:rsidRPr="00B66E0B">
              <w:rPr>
                <w:rFonts w:ascii="Times New Roman" w:hAnsi="Times New Roman"/>
                <w:sz w:val="24"/>
                <w:szCs w:val="24"/>
              </w:rPr>
              <w:t xml:space="preserve"> от </w:t>
            </w:r>
            <w:r w:rsidRPr="00B66E0B">
              <w:rPr>
                <w:rFonts w:ascii="Times New Roman" w:hAnsi="Times New Roman"/>
                <w:sz w:val="24"/>
                <w:szCs w:val="24"/>
              </w:rPr>
              <w:t>08.12.2023</w:t>
            </w:r>
            <w:r w:rsidR="003C7E25" w:rsidRPr="00B66E0B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757" w:type="pct"/>
          </w:tcPr>
          <w:p w:rsidR="003C7E25" w:rsidRPr="00B66E0B" w:rsidRDefault="00B66E0B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6E0B">
              <w:rPr>
                <w:rFonts w:ascii="Times New Roman" w:hAnsi="Times New Roman"/>
                <w:sz w:val="24"/>
                <w:szCs w:val="24"/>
              </w:rPr>
              <w:t>Приведение административного регламента в соответствие с федеральным законодательством, законодательством Новосибирской области и требованиями юридико-технического оформления, администрация Татарского района</w:t>
            </w:r>
          </w:p>
        </w:tc>
      </w:tr>
      <w:tr w:rsidR="00580270" w:rsidRPr="00AA29D9" w:rsidTr="00852C3B">
        <w:tc>
          <w:tcPr>
            <w:tcW w:w="310" w:type="pct"/>
          </w:tcPr>
          <w:p w:rsidR="00580270" w:rsidRPr="00B66E0B" w:rsidRDefault="003C7E25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6E0B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2141" w:type="pct"/>
          </w:tcPr>
          <w:p w:rsidR="00B66E0B" w:rsidRPr="00B66E0B" w:rsidRDefault="00B66E0B" w:rsidP="00B66E0B">
            <w:pPr>
              <w:spacing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B66E0B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Постановление от 08.12.2023 г.№ 687</w:t>
            </w:r>
          </w:p>
          <w:p w:rsidR="00580270" w:rsidRPr="00B66E0B" w:rsidRDefault="00B66E0B" w:rsidP="00B66E0B">
            <w:pPr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bookmarkStart w:id="66" w:name="_Toc162520139"/>
            <w:r w:rsidRPr="00B66E0B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О внесении изменений в постановление администрации Татарского муниципального района Новосибирской области от 30.06.2023 №349 «Об утверждении административного регламента по предоставлению муниципальной услуги «Предоставление земельных участков в безвозмездное пользование</w:t>
            </w:r>
            <w:r w:rsidR="00580270" w:rsidRPr="00B66E0B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»</w:t>
            </w:r>
            <w:r w:rsidRPr="00B66E0B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.</w:t>
            </w:r>
            <w:bookmarkEnd w:id="66"/>
          </w:p>
          <w:p w:rsidR="00580270" w:rsidRPr="00B66E0B" w:rsidRDefault="00580270" w:rsidP="00580270">
            <w:pPr>
              <w:tabs>
                <w:tab w:val="center" w:pos="5244"/>
                <w:tab w:val="left" w:pos="9585"/>
              </w:tabs>
              <w:spacing w:after="0" w:line="240" w:lineRule="auto"/>
              <w:ind w:left="-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92" w:type="pct"/>
          </w:tcPr>
          <w:p w:rsidR="00580270" w:rsidRPr="00B66E0B" w:rsidRDefault="00B66E0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6E0B">
              <w:rPr>
                <w:rFonts w:ascii="Times New Roman" w:hAnsi="Times New Roman"/>
                <w:sz w:val="24"/>
                <w:szCs w:val="24"/>
              </w:rPr>
              <w:t>№687 от 08.12.2023г.</w:t>
            </w:r>
          </w:p>
        </w:tc>
        <w:tc>
          <w:tcPr>
            <w:tcW w:w="1757" w:type="pct"/>
          </w:tcPr>
          <w:p w:rsidR="00580270" w:rsidRPr="00B66E0B" w:rsidRDefault="00043D5D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6E0B">
              <w:rPr>
                <w:rFonts w:ascii="Times New Roman" w:hAnsi="Times New Roman"/>
                <w:sz w:val="24"/>
                <w:szCs w:val="24"/>
              </w:rPr>
              <w:t>Приведение административного регламента в соответствие с федеральным законодательством, законодательством Новосибирской области и требованиями юридико-технического оформления, администрация Татарского района</w:t>
            </w:r>
          </w:p>
        </w:tc>
      </w:tr>
      <w:tr w:rsidR="00B66E0B" w:rsidRPr="00AA29D9" w:rsidTr="00852C3B">
        <w:tc>
          <w:tcPr>
            <w:tcW w:w="310" w:type="pct"/>
          </w:tcPr>
          <w:p w:rsidR="00B66E0B" w:rsidRPr="00B66E0B" w:rsidRDefault="00B66E0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141" w:type="pct"/>
          </w:tcPr>
          <w:p w:rsidR="00B66E0B" w:rsidRPr="00B66E0B" w:rsidRDefault="00B66E0B" w:rsidP="00B66E0B">
            <w:pPr>
              <w:spacing w:after="0" w:line="240" w:lineRule="auto"/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</w:pPr>
            <w:r w:rsidRPr="00B66E0B">
              <w:rPr>
                <w:rFonts w:ascii="Times New Roman" w:eastAsiaTheme="minorHAnsi" w:hAnsi="Times New Roman" w:cs="Times New Roman"/>
                <w:sz w:val="24"/>
                <w:szCs w:val="24"/>
                <w:lang w:eastAsia="en-US"/>
              </w:rPr>
              <w:t>Постановление от 27.12.2023г. №735 О внесении изменений в постановление администрации Татарского района от 16.06.2023 г. №325 «О создании Совета по улучшению инвестиционного климата и развитию предпринимательства в Татарском муниципальном районе Новосибирской области»</w:t>
            </w:r>
          </w:p>
        </w:tc>
        <w:tc>
          <w:tcPr>
            <w:tcW w:w="792" w:type="pct"/>
          </w:tcPr>
          <w:p w:rsidR="00B66E0B" w:rsidRPr="00B66E0B" w:rsidRDefault="00B66E0B" w:rsidP="00852C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№735 от 27.12.2023г.</w:t>
            </w:r>
          </w:p>
        </w:tc>
        <w:tc>
          <w:tcPr>
            <w:tcW w:w="1757" w:type="pct"/>
          </w:tcPr>
          <w:p w:rsidR="00B66E0B" w:rsidRPr="00B66E0B" w:rsidRDefault="00B66E0B" w:rsidP="00852C3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6E0B">
              <w:rPr>
                <w:rFonts w:ascii="Times New Roman" w:eastAsia="Times New Roman" w:hAnsi="Times New Roman" w:cs="Times New Roman"/>
                <w:sz w:val="24"/>
                <w:szCs w:val="24"/>
              </w:rPr>
              <w:t>Создание Совета по улучшению инвестиционного климата и развитию предпринимательства в Татарском муниципальном районе Новосибирской области</w:t>
            </w:r>
          </w:p>
        </w:tc>
      </w:tr>
    </w:tbl>
    <w:p w:rsidR="00206B1D" w:rsidRDefault="00206B1D" w:rsidP="00206B1D">
      <w:pPr>
        <w:pStyle w:val="2"/>
        <w:keepLines w:val="0"/>
        <w:widowControl w:val="0"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bookmarkStart w:id="67" w:name="_Toc33104784"/>
      <w:bookmarkStart w:id="68" w:name="_Toc37400692"/>
    </w:p>
    <w:p w:rsidR="00206B1D" w:rsidRDefault="00CB2369" w:rsidP="007D461A">
      <w:pPr>
        <w:pStyle w:val="2"/>
        <w:keepLines w:val="0"/>
        <w:widowControl w:val="0"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bookmarkStart w:id="69" w:name="_Toc162520140"/>
      <w:r w:rsidRPr="0015441A">
        <w:rPr>
          <w:rFonts w:ascii="Times New Roman" w:hAnsi="Times New Roman" w:cs="Times New Roman"/>
          <w:color w:val="auto"/>
          <w:sz w:val="28"/>
          <w:szCs w:val="28"/>
        </w:rPr>
        <w:t>8.</w:t>
      </w:r>
      <w:r w:rsidR="00AD24BA" w:rsidRPr="0015441A">
        <w:rPr>
          <w:rFonts w:ascii="Times New Roman" w:hAnsi="Times New Roman" w:cs="Times New Roman"/>
          <w:color w:val="auto"/>
          <w:sz w:val="28"/>
          <w:szCs w:val="28"/>
        </w:rPr>
        <w:t>8</w:t>
      </w:r>
      <w:r w:rsidRPr="0015441A">
        <w:rPr>
          <w:rFonts w:ascii="Times New Roman" w:hAnsi="Times New Roman" w:cs="Times New Roman"/>
          <w:color w:val="auto"/>
          <w:sz w:val="28"/>
          <w:szCs w:val="28"/>
        </w:rPr>
        <w:t>. Взаимодействие с инвесторами</w:t>
      </w:r>
      <w:bookmarkEnd w:id="67"/>
      <w:bookmarkEnd w:id="68"/>
      <w:bookmarkEnd w:id="69"/>
    </w:p>
    <w:p w:rsidR="007D461A" w:rsidRPr="007D461A" w:rsidRDefault="007D461A" w:rsidP="007D461A">
      <w:pPr>
        <w:spacing w:after="0" w:line="240" w:lineRule="auto"/>
      </w:pPr>
    </w:p>
    <w:p w:rsidR="00206B1D" w:rsidRDefault="00707AD1" w:rsidP="007D461A">
      <w:pPr>
        <w:widowControl w:val="0"/>
        <w:autoSpaceDE w:val="0"/>
        <w:autoSpaceDN w:val="0"/>
        <w:adjustRightInd w:val="0"/>
        <w:spacing w:after="0" w:line="240" w:lineRule="auto"/>
        <w:ind w:lef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5441A">
        <w:rPr>
          <w:rFonts w:ascii="Times New Roman" w:eastAsia="Times New Roman" w:hAnsi="Times New Roman" w:cs="Times New Roman"/>
          <w:sz w:val="28"/>
          <w:szCs w:val="28"/>
        </w:rPr>
        <w:t>В целях реализации Федерального закона от 25.02.1999 г. № 39-ФЗ «Об инвестиционной деятельности в Российской Федерации, осуществляемой в форме капитальных вложений», активизации процессов привлечения средств инвесторов в экономику Татарского района Новосибирской области и реализации высокоэкономичных инвестиционных проектов, соответствующих приоритетным направлениям инвестиционной деятельности, отбора стратегических инвестиционных проектов и инвесторов Татарского  района Новосибирской области, администрацией Татарского райо</w:t>
      </w:r>
      <w:r w:rsidR="006C7530" w:rsidRPr="0015441A">
        <w:rPr>
          <w:rFonts w:ascii="Times New Roman" w:eastAsia="Times New Roman" w:hAnsi="Times New Roman" w:cs="Times New Roman"/>
          <w:sz w:val="28"/>
          <w:szCs w:val="28"/>
        </w:rPr>
        <w:t>на Новосибирской области создан</w:t>
      </w:r>
      <w:r w:rsidR="006C7530" w:rsidRPr="0015441A">
        <w:rPr>
          <w:rFonts w:ascii="Times New Roman" w:hAnsi="Times New Roman" w:cs="Times New Roman"/>
          <w:bCs/>
          <w:sz w:val="28"/>
          <w:szCs w:val="28"/>
        </w:rPr>
        <w:t xml:space="preserve"> Совет по улучшению инвестиционного климата и развитию предпринимательства в Татарском </w:t>
      </w:r>
    </w:p>
    <w:p w:rsidR="00707AD1" w:rsidRPr="0015441A" w:rsidRDefault="006C7530" w:rsidP="00206B1D">
      <w:pPr>
        <w:widowControl w:val="0"/>
        <w:autoSpaceDE w:val="0"/>
        <w:autoSpaceDN w:val="0"/>
        <w:adjustRightInd w:val="0"/>
        <w:spacing w:after="0" w:line="240" w:lineRule="auto"/>
        <w:ind w:left="14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441A">
        <w:rPr>
          <w:rFonts w:ascii="Times New Roman" w:hAnsi="Times New Roman" w:cs="Times New Roman"/>
          <w:bCs/>
          <w:sz w:val="28"/>
          <w:szCs w:val="28"/>
        </w:rPr>
        <w:lastRenderedPageBreak/>
        <w:t>муниципальном районе Новосибирской области</w:t>
      </w:r>
      <w:r w:rsidR="00707AD1" w:rsidRPr="0015441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07AD1" w:rsidRPr="0015441A" w:rsidRDefault="0015441A" w:rsidP="00630929">
      <w:pPr>
        <w:widowControl w:val="0"/>
        <w:autoSpaceDE w:val="0"/>
        <w:autoSpaceDN w:val="0"/>
        <w:adjustRightInd w:val="0"/>
        <w:spacing w:after="0" w:line="240" w:lineRule="auto"/>
        <w:ind w:left="14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441A">
        <w:rPr>
          <w:rFonts w:ascii="Times New Roman" w:hAnsi="Times New Roman" w:cs="Times New Roman"/>
          <w:bCs/>
          <w:sz w:val="28"/>
          <w:szCs w:val="28"/>
        </w:rPr>
        <w:t xml:space="preserve">Совет по улучшению инвестиционного климата и развитию предпринимательства в Татарском муниципальном районе Новосибирской области </w:t>
      </w:r>
      <w:r w:rsidR="00707AD1" w:rsidRPr="0015441A">
        <w:rPr>
          <w:rFonts w:ascii="Times New Roman" w:eastAsia="Times New Roman" w:hAnsi="Times New Roman" w:cs="Times New Roman"/>
          <w:sz w:val="28"/>
          <w:szCs w:val="28"/>
        </w:rPr>
        <w:t xml:space="preserve">является совещательным органом при </w:t>
      </w:r>
      <w:r w:rsidR="007164CC" w:rsidRPr="0015441A">
        <w:rPr>
          <w:rFonts w:ascii="Times New Roman" w:eastAsia="Times New Roman" w:hAnsi="Times New Roman" w:cs="Times New Roman"/>
          <w:sz w:val="28"/>
          <w:szCs w:val="28"/>
        </w:rPr>
        <w:t xml:space="preserve">Главе </w:t>
      </w:r>
      <w:r w:rsidR="00707AD1" w:rsidRPr="0015441A">
        <w:rPr>
          <w:rFonts w:ascii="Times New Roman" w:eastAsia="Times New Roman" w:hAnsi="Times New Roman" w:cs="Times New Roman"/>
          <w:sz w:val="28"/>
          <w:szCs w:val="28"/>
        </w:rPr>
        <w:t>Татарского</w:t>
      </w:r>
      <w:r w:rsidR="0030356C" w:rsidRPr="0015441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568BC" w:rsidRPr="0015441A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="00707AD1" w:rsidRPr="0015441A">
        <w:rPr>
          <w:rFonts w:ascii="Times New Roman" w:eastAsia="Times New Roman" w:hAnsi="Times New Roman" w:cs="Times New Roman"/>
          <w:sz w:val="28"/>
          <w:szCs w:val="28"/>
        </w:rPr>
        <w:t xml:space="preserve"> района Новосибирской области, </w:t>
      </w:r>
      <w:r w:rsidR="007164CC" w:rsidRPr="0015441A">
        <w:rPr>
          <w:rFonts w:ascii="Times New Roman" w:eastAsia="Times New Roman" w:hAnsi="Times New Roman" w:cs="Times New Roman"/>
          <w:sz w:val="28"/>
          <w:szCs w:val="28"/>
        </w:rPr>
        <w:t xml:space="preserve">обеспечивающим </w:t>
      </w:r>
      <w:r w:rsidR="007164CC" w:rsidRPr="0015441A">
        <w:rPr>
          <w:rFonts w:ascii="Times New Roman" w:hAnsi="Times New Roman" w:cs="Times New Roman"/>
          <w:bCs/>
          <w:sz w:val="28"/>
          <w:szCs w:val="28"/>
        </w:rPr>
        <w:t>рассмотрение вопросов, связанных с формированием благоприятного инвестиционного климата, развитием на территории Татарского</w:t>
      </w:r>
      <w:r w:rsidRPr="0015441A">
        <w:rPr>
          <w:rFonts w:ascii="Times New Roman" w:hAnsi="Times New Roman" w:cs="Times New Roman"/>
          <w:bCs/>
          <w:sz w:val="28"/>
          <w:szCs w:val="28"/>
        </w:rPr>
        <w:t xml:space="preserve"> муниципального </w:t>
      </w:r>
      <w:r w:rsidR="007164CC" w:rsidRPr="0015441A">
        <w:rPr>
          <w:rFonts w:ascii="Times New Roman" w:hAnsi="Times New Roman" w:cs="Times New Roman"/>
          <w:bCs/>
          <w:sz w:val="28"/>
          <w:szCs w:val="28"/>
        </w:rPr>
        <w:t>района</w:t>
      </w:r>
      <w:r w:rsidRPr="0015441A">
        <w:rPr>
          <w:rFonts w:ascii="Times New Roman" w:hAnsi="Times New Roman" w:cs="Times New Roman"/>
          <w:bCs/>
          <w:sz w:val="28"/>
          <w:szCs w:val="28"/>
        </w:rPr>
        <w:t xml:space="preserve"> Новосибирской области</w:t>
      </w:r>
      <w:r w:rsidR="007164CC" w:rsidRPr="0015441A">
        <w:rPr>
          <w:rFonts w:ascii="Times New Roman" w:hAnsi="Times New Roman" w:cs="Times New Roman"/>
          <w:bCs/>
          <w:sz w:val="28"/>
          <w:szCs w:val="28"/>
        </w:rPr>
        <w:t xml:space="preserve"> инвестиционной и предпринимательской деятельности</w:t>
      </w:r>
      <w:r w:rsidR="00707AD1" w:rsidRPr="0015441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07AD1" w:rsidRPr="0015441A" w:rsidRDefault="00707AD1" w:rsidP="00630929">
      <w:pPr>
        <w:widowControl w:val="0"/>
        <w:autoSpaceDE w:val="0"/>
        <w:autoSpaceDN w:val="0"/>
        <w:adjustRightInd w:val="0"/>
        <w:spacing w:after="0" w:line="240" w:lineRule="auto"/>
        <w:ind w:left="14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441A">
        <w:rPr>
          <w:rFonts w:ascii="Times New Roman" w:eastAsia="Times New Roman" w:hAnsi="Times New Roman" w:cs="Times New Roman"/>
          <w:sz w:val="28"/>
          <w:szCs w:val="28"/>
        </w:rPr>
        <w:t>В рамках реализации муниципальной программы «Развитие субъектов малого и среднего предприниматель</w:t>
      </w:r>
      <w:r w:rsidR="00BF3BBF" w:rsidRPr="0015441A">
        <w:rPr>
          <w:rFonts w:ascii="Times New Roman" w:eastAsia="Times New Roman" w:hAnsi="Times New Roman" w:cs="Times New Roman"/>
          <w:sz w:val="28"/>
          <w:szCs w:val="28"/>
        </w:rPr>
        <w:t>ство в Татарском районе на 20</w:t>
      </w:r>
      <w:r w:rsidR="003A49BB" w:rsidRPr="0015441A">
        <w:rPr>
          <w:rFonts w:ascii="Times New Roman" w:eastAsia="Times New Roman" w:hAnsi="Times New Roman" w:cs="Times New Roman"/>
          <w:sz w:val="28"/>
          <w:szCs w:val="28"/>
        </w:rPr>
        <w:t>21</w:t>
      </w:r>
      <w:r w:rsidR="00BF3BBF" w:rsidRPr="0015441A">
        <w:rPr>
          <w:rFonts w:ascii="Times New Roman" w:eastAsia="Times New Roman" w:hAnsi="Times New Roman" w:cs="Times New Roman"/>
          <w:sz w:val="28"/>
          <w:szCs w:val="28"/>
        </w:rPr>
        <w:t>-202</w:t>
      </w:r>
      <w:r w:rsidR="003A49BB" w:rsidRPr="0015441A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15441A">
        <w:rPr>
          <w:rFonts w:ascii="Times New Roman" w:eastAsia="Times New Roman" w:hAnsi="Times New Roman" w:cs="Times New Roman"/>
          <w:sz w:val="28"/>
          <w:szCs w:val="28"/>
        </w:rPr>
        <w:t xml:space="preserve"> годы» оказывается финансовая поддержка субъектов малого и среднего пр</w:t>
      </w:r>
      <w:r w:rsidR="004F5CF6" w:rsidRPr="0015441A">
        <w:rPr>
          <w:rFonts w:ascii="Times New Roman" w:eastAsia="Times New Roman" w:hAnsi="Times New Roman" w:cs="Times New Roman"/>
          <w:sz w:val="28"/>
          <w:szCs w:val="28"/>
        </w:rPr>
        <w:t>едпринимательства Татарского</w:t>
      </w:r>
      <w:r w:rsidRPr="0015441A">
        <w:rPr>
          <w:rFonts w:ascii="Times New Roman" w:eastAsia="Times New Roman" w:hAnsi="Times New Roman" w:cs="Times New Roman"/>
          <w:sz w:val="28"/>
          <w:szCs w:val="28"/>
        </w:rPr>
        <w:t xml:space="preserve"> района Новосибирской области.  </w:t>
      </w:r>
    </w:p>
    <w:p w:rsidR="00945EE9" w:rsidRPr="0015441A" w:rsidRDefault="00945EE9" w:rsidP="00630929">
      <w:pPr>
        <w:widowControl w:val="0"/>
        <w:autoSpaceDE w:val="0"/>
        <w:autoSpaceDN w:val="0"/>
        <w:adjustRightInd w:val="0"/>
        <w:spacing w:after="0" w:line="240" w:lineRule="auto"/>
        <w:ind w:left="14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441A">
        <w:rPr>
          <w:rFonts w:ascii="Times New Roman" w:eastAsia="Times New Roman" w:hAnsi="Times New Roman" w:cs="Times New Roman"/>
          <w:sz w:val="28"/>
          <w:szCs w:val="28"/>
        </w:rPr>
        <w:t xml:space="preserve">На официальном сайте администрации района </w:t>
      </w:r>
      <w:hyperlink r:id="rId70" w:history="1">
        <w:r w:rsidRPr="0015441A">
          <w:rPr>
            <w:rStyle w:val="af6"/>
            <w:rFonts w:ascii="Times New Roman" w:eastAsia="Times New Roman" w:hAnsi="Times New Roman" w:cs="Times New Roman"/>
            <w:color w:val="auto"/>
            <w:sz w:val="28"/>
            <w:szCs w:val="28"/>
          </w:rPr>
          <w:t>http://regiontatarsk.nso.ru</w:t>
        </w:r>
      </w:hyperlink>
      <w:r w:rsidRPr="0015441A">
        <w:rPr>
          <w:rFonts w:ascii="Times New Roman" w:eastAsia="Times New Roman" w:hAnsi="Times New Roman" w:cs="Times New Roman"/>
          <w:sz w:val="28"/>
          <w:szCs w:val="28"/>
        </w:rPr>
        <w:t xml:space="preserve"> в сети «Интернет» создан раздел об инвестиционной деятельности в </w:t>
      </w:r>
      <w:r w:rsidR="00EC133E" w:rsidRPr="0015441A">
        <w:rPr>
          <w:rFonts w:ascii="Times New Roman" w:eastAsia="Times New Roman" w:hAnsi="Times New Roman" w:cs="Times New Roman"/>
          <w:sz w:val="28"/>
          <w:szCs w:val="28"/>
        </w:rPr>
        <w:t>Татарском</w:t>
      </w:r>
      <w:r w:rsidR="0015441A" w:rsidRPr="0015441A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муниципальном районе Новосибирской области </w:t>
      </w:r>
      <w:r w:rsidRPr="0015441A">
        <w:rPr>
          <w:rFonts w:ascii="Times New Roman" w:eastAsia="Times New Roman" w:hAnsi="Times New Roman" w:cs="Times New Roman"/>
          <w:sz w:val="28"/>
          <w:szCs w:val="28"/>
        </w:rPr>
        <w:t xml:space="preserve"> («Главная» - «Инвестиции»). В разделе размещены муниципальные нормативно-правовые акты в сфере инвестиционной деятельности, инвестиционный паспорт района, информация об имеющихся на территории района свободных площадях.</w:t>
      </w:r>
    </w:p>
    <w:p w:rsidR="00246755" w:rsidRPr="0015441A" w:rsidRDefault="00707AD1" w:rsidP="00630929">
      <w:pPr>
        <w:widowControl w:val="0"/>
        <w:autoSpaceDE w:val="0"/>
        <w:autoSpaceDN w:val="0"/>
        <w:adjustRightInd w:val="0"/>
        <w:spacing w:after="0" w:line="240" w:lineRule="auto"/>
        <w:ind w:left="14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441A">
        <w:rPr>
          <w:rFonts w:ascii="Times New Roman" w:eastAsia="Times New Roman" w:hAnsi="Times New Roman" w:cs="Times New Roman"/>
          <w:sz w:val="28"/>
          <w:szCs w:val="28"/>
        </w:rPr>
        <w:t>На сайте администрации Татарского</w:t>
      </w:r>
      <w:r w:rsidR="00325E41" w:rsidRPr="0015441A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</w:t>
      </w:r>
      <w:r w:rsidRPr="0015441A">
        <w:rPr>
          <w:rFonts w:ascii="Times New Roman" w:eastAsia="Times New Roman" w:hAnsi="Times New Roman" w:cs="Times New Roman"/>
          <w:sz w:val="28"/>
          <w:szCs w:val="28"/>
        </w:rPr>
        <w:t xml:space="preserve"> района</w:t>
      </w:r>
      <w:r w:rsidR="00325E41" w:rsidRPr="0015441A">
        <w:rPr>
          <w:rFonts w:ascii="Times New Roman" w:eastAsia="Times New Roman" w:hAnsi="Times New Roman" w:cs="Times New Roman"/>
          <w:sz w:val="28"/>
          <w:szCs w:val="28"/>
        </w:rPr>
        <w:t xml:space="preserve"> Новосибирской области</w:t>
      </w:r>
      <w:r w:rsidRPr="0015441A">
        <w:rPr>
          <w:rFonts w:ascii="Times New Roman" w:eastAsia="Times New Roman" w:hAnsi="Times New Roman" w:cs="Times New Roman"/>
          <w:sz w:val="28"/>
          <w:szCs w:val="28"/>
        </w:rPr>
        <w:t xml:space="preserve"> создан канал прямой связи инвесторов и руководства.</w:t>
      </w:r>
    </w:p>
    <w:p w:rsidR="006D3448" w:rsidRPr="0015441A" w:rsidRDefault="006D3448" w:rsidP="00630929">
      <w:pPr>
        <w:widowControl w:val="0"/>
        <w:autoSpaceDE w:val="0"/>
        <w:autoSpaceDN w:val="0"/>
        <w:adjustRightInd w:val="0"/>
        <w:spacing w:after="0" w:line="240" w:lineRule="auto"/>
        <w:ind w:left="14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441A">
        <w:rPr>
          <w:rFonts w:ascii="Times New Roman" w:eastAsia="Times New Roman" w:hAnsi="Times New Roman" w:cs="Times New Roman"/>
          <w:sz w:val="28"/>
          <w:szCs w:val="28"/>
        </w:rPr>
        <w:t>Администрация предлагает следующие меры и формы муниципальной поддержки инвестиционной деятельности:</w:t>
      </w:r>
    </w:p>
    <w:p w:rsidR="006D3448" w:rsidRPr="0015441A" w:rsidRDefault="006D3448" w:rsidP="00630929">
      <w:pPr>
        <w:widowControl w:val="0"/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441A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15441A">
        <w:rPr>
          <w:rFonts w:ascii="Times New Roman" w:eastAsia="Times New Roman" w:hAnsi="Times New Roman" w:cs="Times New Roman"/>
          <w:sz w:val="28"/>
          <w:szCs w:val="28"/>
        </w:rPr>
        <w:tab/>
        <w:t>установление льгот по аренде муниципального имущества (в том числе земельных участков) на срок окупаемости проекта в отношении пользователей объектов инвестирования;</w:t>
      </w:r>
    </w:p>
    <w:p w:rsidR="006D3448" w:rsidRPr="0015441A" w:rsidRDefault="006D3448" w:rsidP="00630929">
      <w:pPr>
        <w:widowControl w:val="0"/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441A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15441A">
        <w:rPr>
          <w:rFonts w:ascii="Times New Roman" w:eastAsia="Times New Roman" w:hAnsi="Times New Roman" w:cs="Times New Roman"/>
          <w:sz w:val="28"/>
          <w:szCs w:val="28"/>
        </w:rPr>
        <w:tab/>
        <w:t>первоочередное предоставление земельных участков субъектам инвестиционной деятельности;</w:t>
      </w:r>
    </w:p>
    <w:p w:rsidR="006D3448" w:rsidRPr="0015441A" w:rsidRDefault="006D3448" w:rsidP="00630929">
      <w:pPr>
        <w:widowControl w:val="0"/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441A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15441A">
        <w:rPr>
          <w:rFonts w:ascii="Times New Roman" w:eastAsia="Times New Roman" w:hAnsi="Times New Roman" w:cs="Times New Roman"/>
          <w:sz w:val="28"/>
          <w:szCs w:val="28"/>
        </w:rPr>
        <w:tab/>
        <w:t>поддержка ходатайств и обращений инвесторов в органы государственной власти Новосибирской области, агентство инвестиционного развития НСО, другие учреждения;</w:t>
      </w:r>
    </w:p>
    <w:p w:rsidR="006D3448" w:rsidRPr="0015441A" w:rsidRDefault="006D3448" w:rsidP="00630929">
      <w:pPr>
        <w:widowControl w:val="0"/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441A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15441A">
        <w:rPr>
          <w:rFonts w:ascii="Times New Roman" w:eastAsia="Times New Roman" w:hAnsi="Times New Roman" w:cs="Times New Roman"/>
          <w:sz w:val="28"/>
          <w:szCs w:val="28"/>
        </w:rPr>
        <w:tab/>
        <w:t>передача в аренду недвижимости и иного имущества, отнесенного в установленном порядке к муниципальной собственности (муниципальная казна);</w:t>
      </w:r>
    </w:p>
    <w:p w:rsidR="006D3448" w:rsidRPr="0015441A" w:rsidRDefault="006D3448" w:rsidP="00630929">
      <w:pPr>
        <w:widowControl w:val="0"/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441A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15441A">
        <w:rPr>
          <w:rFonts w:ascii="Times New Roman" w:eastAsia="Times New Roman" w:hAnsi="Times New Roman" w:cs="Times New Roman"/>
          <w:sz w:val="28"/>
          <w:szCs w:val="28"/>
        </w:rPr>
        <w:tab/>
        <w:t>применение для объектов инвестирования нижних границ (из предусмотренных действующим законодательством) платы за землю, арендной платы и др.</w:t>
      </w:r>
    </w:p>
    <w:p w:rsidR="006D3448" w:rsidRPr="0015441A" w:rsidRDefault="006D3448" w:rsidP="00630929">
      <w:pPr>
        <w:widowControl w:val="0"/>
        <w:autoSpaceDE w:val="0"/>
        <w:autoSpaceDN w:val="0"/>
        <w:adjustRightInd w:val="0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441A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15441A">
        <w:rPr>
          <w:rFonts w:ascii="Times New Roman" w:eastAsia="Times New Roman" w:hAnsi="Times New Roman" w:cs="Times New Roman"/>
          <w:sz w:val="28"/>
          <w:szCs w:val="28"/>
        </w:rPr>
        <w:tab/>
        <w:t>организационная поддержка и сопровождение инвестиционного проекта.</w:t>
      </w:r>
    </w:p>
    <w:p w:rsidR="00707AD1" w:rsidRPr="00AA29D9" w:rsidRDefault="00707AD1" w:rsidP="00630929">
      <w:pPr>
        <w:widowControl w:val="0"/>
        <w:autoSpaceDE w:val="0"/>
        <w:autoSpaceDN w:val="0"/>
        <w:adjustRightInd w:val="0"/>
        <w:spacing w:after="0" w:line="240" w:lineRule="auto"/>
        <w:ind w:left="142"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15441A">
        <w:rPr>
          <w:rFonts w:ascii="Times New Roman" w:eastAsia="Calibri" w:hAnsi="Times New Roman" w:cs="Times New Roman"/>
          <w:sz w:val="28"/>
          <w:szCs w:val="28"/>
        </w:rPr>
        <w:t>Администрация Татарского</w:t>
      </w:r>
      <w:r w:rsidR="006568BC" w:rsidRPr="0015441A">
        <w:rPr>
          <w:rFonts w:ascii="Times New Roman" w:eastAsia="Calibri" w:hAnsi="Times New Roman" w:cs="Times New Roman"/>
          <w:sz w:val="28"/>
          <w:szCs w:val="28"/>
        </w:rPr>
        <w:t xml:space="preserve"> муниципального</w:t>
      </w:r>
      <w:r w:rsidRPr="0015441A">
        <w:rPr>
          <w:rFonts w:ascii="Times New Roman" w:eastAsia="Calibri" w:hAnsi="Times New Roman" w:cs="Times New Roman"/>
          <w:sz w:val="28"/>
          <w:szCs w:val="28"/>
        </w:rPr>
        <w:t xml:space="preserve"> района</w:t>
      </w:r>
      <w:r w:rsidR="006568BC" w:rsidRPr="0015441A">
        <w:rPr>
          <w:rFonts w:ascii="Times New Roman" w:eastAsia="Calibri" w:hAnsi="Times New Roman" w:cs="Times New Roman"/>
          <w:sz w:val="28"/>
          <w:szCs w:val="28"/>
        </w:rPr>
        <w:t xml:space="preserve"> Новосибирской области</w:t>
      </w:r>
      <w:r w:rsidRPr="0015441A">
        <w:rPr>
          <w:rFonts w:ascii="Times New Roman" w:eastAsia="Calibri" w:hAnsi="Times New Roman" w:cs="Times New Roman"/>
          <w:sz w:val="28"/>
          <w:szCs w:val="28"/>
        </w:rPr>
        <w:t xml:space="preserve"> всегда готова рассмотреть предложения государственных структур, юридических лиц, потенциальных инвесторов о проведении и продвижение на территории Татарского района различных инвестиционных мероприятий.</w:t>
      </w:r>
      <w:r w:rsidRPr="00AA29D9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</w:p>
    <w:p w:rsidR="00C64A9F" w:rsidRDefault="00C64A9F" w:rsidP="00630929">
      <w:pPr>
        <w:spacing w:line="240" w:lineRule="auto"/>
        <w:rPr>
          <w:rFonts w:ascii="Times New Roman" w:eastAsiaTheme="majorEastAsia" w:hAnsi="Times New Roman" w:cs="Times New Roman"/>
          <w:b/>
          <w:bCs/>
          <w:color w:val="1F497D" w:themeColor="text2"/>
          <w:sz w:val="28"/>
          <w:szCs w:val="28"/>
        </w:rPr>
      </w:pPr>
      <w:bookmarkStart w:id="70" w:name="_Toc33104785"/>
      <w:bookmarkStart w:id="71" w:name="_Toc37400693"/>
      <w:r>
        <w:rPr>
          <w:rFonts w:ascii="Times New Roman" w:hAnsi="Times New Roman" w:cs="Times New Roman"/>
          <w:color w:val="1F497D" w:themeColor="text2"/>
          <w:sz w:val="28"/>
          <w:szCs w:val="28"/>
        </w:rPr>
        <w:br w:type="page"/>
      </w:r>
    </w:p>
    <w:p w:rsidR="002412E5" w:rsidRPr="00737887" w:rsidRDefault="00F160B9" w:rsidP="00737887">
      <w:pPr>
        <w:pStyle w:val="2"/>
        <w:keepLines w:val="0"/>
        <w:widowControl w:val="0"/>
        <w:spacing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bookmarkStart w:id="72" w:name="_Toc162520141"/>
      <w:r w:rsidRPr="00737887">
        <w:rPr>
          <w:rFonts w:ascii="Times New Roman" w:hAnsi="Times New Roman" w:cs="Times New Roman"/>
          <w:color w:val="auto"/>
          <w:sz w:val="28"/>
          <w:szCs w:val="28"/>
        </w:rPr>
        <w:lastRenderedPageBreak/>
        <w:t>8.9.</w:t>
      </w:r>
      <w:r w:rsidR="00C26D6D" w:rsidRPr="00737887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737887">
        <w:rPr>
          <w:rFonts w:ascii="Times New Roman" w:hAnsi="Times New Roman" w:cs="Times New Roman"/>
          <w:color w:val="auto"/>
          <w:sz w:val="28"/>
          <w:szCs w:val="28"/>
        </w:rPr>
        <w:t>Истории успеха реализации инвестиционных проектов на территории</w:t>
      </w:r>
      <w:r w:rsidR="00E4300F" w:rsidRPr="00737887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B22BE6" w:rsidRPr="00737887">
        <w:rPr>
          <w:rFonts w:ascii="Times New Roman" w:hAnsi="Times New Roman" w:cs="Times New Roman"/>
          <w:color w:val="auto"/>
          <w:sz w:val="28"/>
          <w:szCs w:val="28"/>
        </w:rPr>
        <w:t>Татарского</w:t>
      </w:r>
      <w:r w:rsidR="00957C3F" w:rsidRPr="00737887">
        <w:rPr>
          <w:rFonts w:ascii="Times New Roman" w:hAnsi="Times New Roman" w:cs="Times New Roman"/>
          <w:color w:val="auto"/>
          <w:sz w:val="28"/>
          <w:szCs w:val="28"/>
        </w:rPr>
        <w:t xml:space="preserve"> района</w:t>
      </w:r>
      <w:bookmarkEnd w:id="70"/>
      <w:bookmarkEnd w:id="71"/>
      <w:bookmarkEnd w:id="72"/>
    </w:p>
    <w:p w:rsidR="00E5480A" w:rsidRPr="00737887" w:rsidRDefault="00E5480A" w:rsidP="00FC601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5480A" w:rsidRPr="0021747B" w:rsidRDefault="00FC601B" w:rsidP="00E5480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747B">
        <w:rPr>
          <w:rFonts w:ascii="Times New Roman" w:hAnsi="Times New Roman" w:cs="Times New Roman"/>
          <w:b/>
          <w:sz w:val="28"/>
          <w:szCs w:val="28"/>
        </w:rPr>
        <w:t xml:space="preserve">ИП </w:t>
      </w:r>
      <w:proofErr w:type="spellStart"/>
      <w:r w:rsidRPr="0021747B">
        <w:rPr>
          <w:rFonts w:ascii="Times New Roman" w:hAnsi="Times New Roman" w:cs="Times New Roman"/>
          <w:b/>
          <w:sz w:val="28"/>
          <w:szCs w:val="28"/>
        </w:rPr>
        <w:t>Ведзижев</w:t>
      </w:r>
      <w:proofErr w:type="spellEnd"/>
      <w:r w:rsidRPr="0021747B">
        <w:rPr>
          <w:rFonts w:ascii="Times New Roman" w:hAnsi="Times New Roman" w:cs="Times New Roman"/>
          <w:b/>
          <w:sz w:val="28"/>
          <w:szCs w:val="28"/>
        </w:rPr>
        <w:t xml:space="preserve"> Магомед </w:t>
      </w:r>
      <w:proofErr w:type="spellStart"/>
      <w:r w:rsidRPr="0021747B">
        <w:rPr>
          <w:rFonts w:ascii="Times New Roman" w:hAnsi="Times New Roman" w:cs="Times New Roman"/>
          <w:b/>
          <w:sz w:val="28"/>
          <w:szCs w:val="28"/>
        </w:rPr>
        <w:t>Тембулат</w:t>
      </w:r>
      <w:r w:rsidR="00E5480A" w:rsidRPr="0021747B">
        <w:rPr>
          <w:rFonts w:ascii="Times New Roman" w:hAnsi="Times New Roman" w:cs="Times New Roman"/>
          <w:b/>
          <w:sz w:val="28"/>
          <w:szCs w:val="28"/>
        </w:rPr>
        <w:t>ович</w:t>
      </w:r>
      <w:proofErr w:type="spellEnd"/>
      <w:r w:rsidR="00E5480A" w:rsidRPr="0021747B">
        <w:rPr>
          <w:rFonts w:ascii="Times New Roman" w:hAnsi="Times New Roman" w:cs="Times New Roman"/>
          <w:b/>
          <w:sz w:val="28"/>
          <w:szCs w:val="28"/>
        </w:rPr>
        <w:t xml:space="preserve"> (Татарский </w:t>
      </w:r>
      <w:proofErr w:type="spellStart"/>
      <w:r w:rsidR="00E5480A" w:rsidRPr="0021747B">
        <w:rPr>
          <w:rFonts w:ascii="Times New Roman" w:hAnsi="Times New Roman" w:cs="Times New Roman"/>
          <w:b/>
          <w:sz w:val="28"/>
          <w:szCs w:val="28"/>
        </w:rPr>
        <w:t>Хлебокомбинат</w:t>
      </w:r>
      <w:proofErr w:type="spellEnd"/>
      <w:r w:rsidR="00E5480A" w:rsidRPr="0021747B">
        <w:rPr>
          <w:rFonts w:ascii="Times New Roman" w:hAnsi="Times New Roman" w:cs="Times New Roman"/>
          <w:b/>
          <w:sz w:val="28"/>
          <w:szCs w:val="28"/>
        </w:rPr>
        <w:t>)</w:t>
      </w:r>
    </w:p>
    <w:p w:rsidR="00AD07E0" w:rsidRPr="00AA29D9" w:rsidRDefault="00AD07E0" w:rsidP="00E5480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1747B" w:rsidRPr="0021747B" w:rsidRDefault="0021747B" w:rsidP="0021747B">
      <w:pPr>
        <w:tabs>
          <w:tab w:val="left" w:pos="851"/>
          <w:tab w:val="left" w:pos="1134"/>
        </w:tabs>
        <w:spacing w:after="0" w:line="240" w:lineRule="auto"/>
        <w:ind w:right="175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73" w:name="_Toc33104789"/>
      <w:bookmarkStart w:id="74" w:name="_Toc37400694"/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280" behindDoc="1" locked="0" layoutInCell="1" allowOverlap="1" wp14:anchorId="12A1897A" wp14:editId="5A23DB52">
            <wp:simplePos x="0" y="0"/>
            <wp:positionH relativeFrom="column">
              <wp:posOffset>-635</wp:posOffset>
            </wp:positionH>
            <wp:positionV relativeFrom="paragraph">
              <wp:posOffset>-3175</wp:posOffset>
            </wp:positionV>
            <wp:extent cx="2781300" cy="2781300"/>
            <wp:effectExtent l="0" t="0" r="0" b="0"/>
            <wp:wrapTight wrapText="bothSides">
              <wp:wrapPolygon edited="0">
                <wp:start x="0" y="0"/>
                <wp:lineTo x="0" y="21452"/>
                <wp:lineTo x="21452" y="21452"/>
                <wp:lineTo x="21452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yCollages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1747B">
        <w:rPr>
          <w:rFonts w:ascii="Times New Roman" w:eastAsia="Times New Roman" w:hAnsi="Times New Roman" w:cs="Times New Roman"/>
          <w:sz w:val="28"/>
          <w:szCs w:val="28"/>
        </w:rPr>
        <w:t xml:space="preserve">На сегодняшний день предприятие является одним из крупнейших предприятий хлебопекарной промышленности в Сибирском регионе, производя более 10 тысяч тонн хлеба в год. </w:t>
      </w:r>
    </w:p>
    <w:p w:rsidR="0021747B" w:rsidRPr="0021747B" w:rsidRDefault="0021747B" w:rsidP="0021747B">
      <w:pPr>
        <w:tabs>
          <w:tab w:val="left" w:pos="851"/>
          <w:tab w:val="left" w:pos="1134"/>
        </w:tabs>
        <w:spacing w:after="0" w:line="240" w:lineRule="auto"/>
        <w:ind w:right="17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1747B">
        <w:rPr>
          <w:rFonts w:ascii="Times New Roman" w:eastAsia="Times New Roman" w:hAnsi="Times New Roman" w:cs="Times New Roman"/>
          <w:sz w:val="28"/>
          <w:szCs w:val="28"/>
        </w:rPr>
        <w:t>Объем производственной продукции предприятия в 2023 году увеличился на 7,5% в сравнении с аналогичным периодом прошлого года и составил почти 2,0 млрд. рублей. География реализации произведенной продукции широка, охватывает почти все районы Новосибирской области и 5 районов Омской области. В 2024 году планируется обновление автопарка.</w:t>
      </w:r>
    </w:p>
    <w:p w:rsidR="0021747B" w:rsidRDefault="0021747B" w:rsidP="0021747B">
      <w:pPr>
        <w:tabs>
          <w:tab w:val="left" w:pos="851"/>
          <w:tab w:val="left" w:pos="1134"/>
        </w:tabs>
        <w:spacing w:after="0" w:line="240" w:lineRule="auto"/>
        <w:ind w:right="17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1747B">
        <w:rPr>
          <w:rFonts w:ascii="Times New Roman" w:eastAsia="Times New Roman" w:hAnsi="Times New Roman" w:cs="Times New Roman"/>
          <w:sz w:val="28"/>
          <w:szCs w:val="28"/>
        </w:rPr>
        <w:t xml:space="preserve">Продукция предприятия пользуется заслуженным авторитетом среди населения и неоднократно получала высокие оценки и награды в рамках различных мероприятий и выставок. В 2023 году ИП </w:t>
      </w:r>
      <w:proofErr w:type="spellStart"/>
      <w:r w:rsidRPr="0021747B">
        <w:rPr>
          <w:rFonts w:ascii="Times New Roman" w:eastAsia="Times New Roman" w:hAnsi="Times New Roman" w:cs="Times New Roman"/>
          <w:sz w:val="28"/>
          <w:szCs w:val="28"/>
        </w:rPr>
        <w:t>Ведзижев</w:t>
      </w:r>
      <w:proofErr w:type="spellEnd"/>
      <w:r w:rsidRPr="0021747B">
        <w:rPr>
          <w:rFonts w:ascii="Times New Roman" w:eastAsia="Times New Roman" w:hAnsi="Times New Roman" w:cs="Times New Roman"/>
          <w:sz w:val="28"/>
          <w:szCs w:val="28"/>
        </w:rPr>
        <w:t xml:space="preserve"> М.Т. принимал участие в региональном конкурсе благотворительности и добровольчества «ВО БЛАГО», ежегодно организуемым Общественной палатой Новосибирской области, и занял третье место в номинации «За системную благотворительность». В 2023 году ИП </w:t>
      </w:r>
      <w:proofErr w:type="spellStart"/>
      <w:r w:rsidRPr="0021747B">
        <w:rPr>
          <w:rFonts w:ascii="Times New Roman" w:eastAsia="Times New Roman" w:hAnsi="Times New Roman" w:cs="Times New Roman"/>
          <w:sz w:val="28"/>
          <w:szCs w:val="28"/>
        </w:rPr>
        <w:t>Ведзижев</w:t>
      </w:r>
      <w:proofErr w:type="spellEnd"/>
      <w:r w:rsidRPr="0021747B">
        <w:rPr>
          <w:rFonts w:ascii="Times New Roman" w:eastAsia="Times New Roman" w:hAnsi="Times New Roman" w:cs="Times New Roman"/>
          <w:sz w:val="28"/>
          <w:szCs w:val="28"/>
        </w:rPr>
        <w:t xml:space="preserve"> М.Т. был награжден областной наградой «За успешное развитие бизнеса в Сибири» Представляя Татарский район на Сибирской продовольственной неделе, организованной </w:t>
      </w:r>
      <w:proofErr w:type="spellStart"/>
      <w:r w:rsidRPr="0021747B">
        <w:rPr>
          <w:rFonts w:ascii="Times New Roman" w:eastAsia="Times New Roman" w:hAnsi="Times New Roman" w:cs="Times New Roman"/>
          <w:sz w:val="28"/>
          <w:szCs w:val="28"/>
        </w:rPr>
        <w:t>Минпромторгом</w:t>
      </w:r>
      <w:proofErr w:type="spellEnd"/>
      <w:r w:rsidRPr="0021747B">
        <w:rPr>
          <w:rFonts w:ascii="Times New Roman" w:eastAsia="Times New Roman" w:hAnsi="Times New Roman" w:cs="Times New Roman"/>
          <w:sz w:val="28"/>
          <w:szCs w:val="28"/>
        </w:rPr>
        <w:t xml:space="preserve"> НСО, предприятие было награждено Большой золотой медалью в номинации «Хлебобулочная продукция» за оригинальную рецептуру и высокое качество. За участие в выставке достижений Агропромышленного комплекса на </w:t>
      </w:r>
      <w:r w:rsidRPr="0021747B">
        <w:rPr>
          <w:rFonts w:ascii="Times New Roman" w:eastAsia="Times New Roman" w:hAnsi="Times New Roman" w:cs="Times New Roman"/>
          <w:sz w:val="28"/>
          <w:szCs w:val="28"/>
          <w:lang w:val="en-US"/>
        </w:rPr>
        <w:t>VI</w:t>
      </w:r>
      <w:r w:rsidRPr="0021747B">
        <w:rPr>
          <w:rFonts w:ascii="Times New Roman" w:eastAsia="Times New Roman" w:hAnsi="Times New Roman" w:cs="Times New Roman"/>
          <w:sz w:val="28"/>
          <w:szCs w:val="28"/>
        </w:rPr>
        <w:t xml:space="preserve"> Новосибирском Агропродовольственном форуме предприятие также было отмечено Большой золотой медалью.</w:t>
      </w:r>
    </w:p>
    <w:p w:rsidR="00286333" w:rsidRDefault="00286333" w:rsidP="00286333">
      <w:pPr>
        <w:tabs>
          <w:tab w:val="left" w:pos="851"/>
          <w:tab w:val="left" w:pos="1134"/>
        </w:tabs>
        <w:spacing w:after="0" w:line="240" w:lineRule="auto"/>
        <w:ind w:right="175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86333" w:rsidRDefault="00286333" w:rsidP="00286333">
      <w:pPr>
        <w:tabs>
          <w:tab w:val="left" w:pos="851"/>
          <w:tab w:val="left" w:pos="1134"/>
        </w:tabs>
        <w:spacing w:after="0" w:line="240" w:lineRule="auto"/>
        <w:ind w:right="175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86333" w:rsidRDefault="00286333" w:rsidP="00286333">
      <w:pPr>
        <w:tabs>
          <w:tab w:val="left" w:pos="851"/>
          <w:tab w:val="left" w:pos="1134"/>
        </w:tabs>
        <w:spacing w:after="0" w:line="240" w:lineRule="auto"/>
        <w:ind w:right="1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86333" w:rsidRDefault="00286333" w:rsidP="00286333">
      <w:pPr>
        <w:tabs>
          <w:tab w:val="left" w:pos="851"/>
          <w:tab w:val="left" w:pos="1134"/>
        </w:tabs>
        <w:spacing w:after="0" w:line="240" w:lineRule="auto"/>
        <w:ind w:right="1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86333" w:rsidRDefault="00286333" w:rsidP="00286333">
      <w:pPr>
        <w:tabs>
          <w:tab w:val="left" w:pos="851"/>
          <w:tab w:val="left" w:pos="1134"/>
        </w:tabs>
        <w:spacing w:after="0" w:line="240" w:lineRule="auto"/>
        <w:ind w:right="1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86333" w:rsidRDefault="00286333" w:rsidP="00286333">
      <w:pPr>
        <w:tabs>
          <w:tab w:val="left" w:pos="851"/>
          <w:tab w:val="left" w:pos="1134"/>
        </w:tabs>
        <w:spacing w:after="0" w:line="240" w:lineRule="auto"/>
        <w:ind w:right="1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86333" w:rsidRDefault="00286333" w:rsidP="00286333">
      <w:pPr>
        <w:tabs>
          <w:tab w:val="left" w:pos="851"/>
          <w:tab w:val="left" w:pos="1134"/>
        </w:tabs>
        <w:spacing w:after="0" w:line="240" w:lineRule="auto"/>
        <w:ind w:right="1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86333" w:rsidRDefault="00286333" w:rsidP="00286333">
      <w:pPr>
        <w:tabs>
          <w:tab w:val="left" w:pos="851"/>
          <w:tab w:val="left" w:pos="1134"/>
        </w:tabs>
        <w:spacing w:after="0" w:line="240" w:lineRule="auto"/>
        <w:ind w:right="1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86333" w:rsidRDefault="00286333" w:rsidP="00286333">
      <w:pPr>
        <w:tabs>
          <w:tab w:val="left" w:pos="851"/>
          <w:tab w:val="left" w:pos="1134"/>
        </w:tabs>
        <w:spacing w:after="0" w:line="240" w:lineRule="auto"/>
        <w:ind w:right="1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86333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ООО «</w:t>
      </w:r>
      <w:proofErr w:type="spellStart"/>
      <w:r w:rsidRPr="00286333">
        <w:rPr>
          <w:rFonts w:ascii="Times New Roman" w:eastAsia="Times New Roman" w:hAnsi="Times New Roman" w:cs="Times New Roman"/>
          <w:b/>
          <w:sz w:val="28"/>
          <w:szCs w:val="28"/>
        </w:rPr>
        <w:t>Татарскзернопродукт</w:t>
      </w:r>
      <w:proofErr w:type="spellEnd"/>
      <w:r w:rsidRPr="00286333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286333" w:rsidRPr="00286333" w:rsidRDefault="00286333" w:rsidP="00286333">
      <w:pPr>
        <w:tabs>
          <w:tab w:val="left" w:pos="851"/>
          <w:tab w:val="left" w:pos="1134"/>
        </w:tabs>
        <w:spacing w:after="0" w:line="240" w:lineRule="auto"/>
        <w:ind w:right="175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86333" w:rsidRPr="00286333" w:rsidRDefault="00286333" w:rsidP="00286333">
      <w:pPr>
        <w:tabs>
          <w:tab w:val="left" w:pos="851"/>
          <w:tab w:val="left" w:pos="1134"/>
        </w:tabs>
        <w:spacing w:after="0" w:line="240" w:lineRule="auto"/>
        <w:ind w:right="175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304" behindDoc="1" locked="0" layoutInCell="1" allowOverlap="1" wp14:anchorId="2CA1B600" wp14:editId="52CFF657">
            <wp:simplePos x="0" y="0"/>
            <wp:positionH relativeFrom="column">
              <wp:posOffset>-635</wp:posOffset>
            </wp:positionH>
            <wp:positionV relativeFrom="paragraph">
              <wp:posOffset>-2540</wp:posOffset>
            </wp:positionV>
            <wp:extent cx="3057525" cy="3057525"/>
            <wp:effectExtent l="0" t="0" r="9525" b="9525"/>
            <wp:wrapTight wrapText="bothSides">
              <wp:wrapPolygon edited="0">
                <wp:start x="0" y="0"/>
                <wp:lineTo x="0" y="21533"/>
                <wp:lineTo x="21533" y="21533"/>
                <wp:lineTo x="21533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yCollages (1)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86333">
        <w:rPr>
          <w:rFonts w:ascii="Times New Roman" w:eastAsia="Times New Roman" w:hAnsi="Times New Roman" w:cs="Times New Roman"/>
          <w:sz w:val="28"/>
          <w:szCs w:val="28"/>
        </w:rPr>
        <w:t>ООО «</w:t>
      </w:r>
      <w:proofErr w:type="spellStart"/>
      <w:r w:rsidRPr="00286333">
        <w:rPr>
          <w:rFonts w:ascii="Times New Roman" w:eastAsia="Times New Roman" w:hAnsi="Times New Roman" w:cs="Times New Roman"/>
          <w:sz w:val="28"/>
          <w:szCs w:val="28"/>
        </w:rPr>
        <w:t>Татарскзернопродукт</w:t>
      </w:r>
      <w:proofErr w:type="spellEnd"/>
      <w:r w:rsidRPr="00286333">
        <w:rPr>
          <w:rFonts w:ascii="Times New Roman" w:eastAsia="Times New Roman" w:hAnsi="Times New Roman" w:cs="Times New Roman"/>
          <w:sz w:val="28"/>
          <w:szCs w:val="28"/>
        </w:rPr>
        <w:t xml:space="preserve">» - (управляющий </w:t>
      </w:r>
      <w:proofErr w:type="spellStart"/>
      <w:r w:rsidRPr="00286333">
        <w:rPr>
          <w:rFonts w:ascii="Times New Roman" w:eastAsia="Times New Roman" w:hAnsi="Times New Roman" w:cs="Times New Roman"/>
          <w:sz w:val="28"/>
          <w:szCs w:val="28"/>
        </w:rPr>
        <w:t>Барташ</w:t>
      </w:r>
      <w:proofErr w:type="spellEnd"/>
      <w:r w:rsidRPr="00286333">
        <w:rPr>
          <w:rFonts w:ascii="Times New Roman" w:eastAsia="Times New Roman" w:hAnsi="Times New Roman" w:cs="Times New Roman"/>
          <w:sz w:val="28"/>
          <w:szCs w:val="28"/>
        </w:rPr>
        <w:t xml:space="preserve"> Василий Николаевич) одно из наиболее крупных предприятий нашего региона, осуществляющих хранение и складирование, приемку, послеуборочную обработку, доведение до кондиционных норм и последующий отпуск зерновых и масленичных культур. Предприятие осуществляет прием зерновых от товаропроизводителей Новосибирской, Омской, а в 2023 году из Тюменской области.</w:t>
      </w:r>
      <w:r w:rsidRPr="00286333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 </w:t>
      </w:r>
    </w:p>
    <w:p w:rsidR="00286333" w:rsidRPr="00286333" w:rsidRDefault="00286333" w:rsidP="0028633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6333">
        <w:rPr>
          <w:rFonts w:ascii="Times New Roman" w:eastAsia="Times New Roman" w:hAnsi="Times New Roman" w:cs="Times New Roman"/>
          <w:sz w:val="28"/>
          <w:szCs w:val="28"/>
        </w:rPr>
        <w:t xml:space="preserve">Объем реализованной продукции в 2023 году увеличился на 157% к уровню прошлого года. </w:t>
      </w:r>
    </w:p>
    <w:p w:rsidR="00286333" w:rsidRPr="00286333" w:rsidRDefault="00286333" w:rsidP="0028633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6333">
        <w:rPr>
          <w:rFonts w:ascii="Times New Roman" w:eastAsia="Times New Roman" w:hAnsi="Times New Roman" w:cs="Times New Roman"/>
          <w:sz w:val="28"/>
          <w:szCs w:val="28"/>
        </w:rPr>
        <w:t xml:space="preserve">На сегодняшний день на базе Татарского элеватора предприятие ООО «Русское масло» планирует открытие цеха по производству рапсового масла. Суточная потребность в сырье </w:t>
      </w:r>
      <w:proofErr w:type="spellStart"/>
      <w:r w:rsidRPr="00286333">
        <w:rPr>
          <w:rFonts w:ascii="Times New Roman" w:eastAsia="Times New Roman" w:hAnsi="Times New Roman" w:cs="Times New Roman"/>
          <w:sz w:val="28"/>
          <w:szCs w:val="28"/>
        </w:rPr>
        <w:t>планово</w:t>
      </w:r>
      <w:proofErr w:type="spellEnd"/>
      <w:r w:rsidRPr="00286333">
        <w:rPr>
          <w:rFonts w:ascii="Times New Roman" w:eastAsia="Times New Roman" w:hAnsi="Times New Roman" w:cs="Times New Roman"/>
          <w:sz w:val="28"/>
          <w:szCs w:val="28"/>
        </w:rPr>
        <w:t xml:space="preserve"> составит 50 тонн, потребность готовой продукции (рапсового масла) -15 тонн в сутки. Отходы масличного производства будут реализовываться </w:t>
      </w:r>
      <w:proofErr w:type="spellStart"/>
      <w:r w:rsidRPr="00286333">
        <w:rPr>
          <w:rFonts w:ascii="Times New Roman" w:eastAsia="Times New Roman" w:hAnsi="Times New Roman" w:cs="Times New Roman"/>
          <w:sz w:val="28"/>
          <w:szCs w:val="28"/>
        </w:rPr>
        <w:t>сельхозтоваропроизводителям</w:t>
      </w:r>
      <w:proofErr w:type="spellEnd"/>
      <w:r w:rsidRPr="00286333">
        <w:rPr>
          <w:rFonts w:ascii="Times New Roman" w:eastAsia="Times New Roman" w:hAnsi="Times New Roman" w:cs="Times New Roman"/>
          <w:sz w:val="28"/>
          <w:szCs w:val="28"/>
        </w:rPr>
        <w:t xml:space="preserve"> как кормовые добавки для животных.  Произведенное масло планируется экспортировать в Китай. </w:t>
      </w:r>
    </w:p>
    <w:p w:rsidR="00286333" w:rsidRPr="00286333" w:rsidRDefault="00286333" w:rsidP="0028633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6333">
        <w:rPr>
          <w:rFonts w:ascii="Times New Roman" w:eastAsia="Times New Roman" w:hAnsi="Times New Roman" w:cs="Times New Roman"/>
          <w:sz w:val="28"/>
          <w:szCs w:val="28"/>
        </w:rPr>
        <w:t>В связи с этим будет создано 15 новых рабочих мест.</w:t>
      </w:r>
    </w:p>
    <w:p w:rsidR="0021747B" w:rsidRDefault="0021747B" w:rsidP="0021747B">
      <w:pPr>
        <w:tabs>
          <w:tab w:val="left" w:pos="851"/>
          <w:tab w:val="left" w:pos="1134"/>
        </w:tabs>
        <w:spacing w:after="0" w:line="240" w:lineRule="auto"/>
        <w:ind w:right="175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A2057" w:rsidRDefault="00286333" w:rsidP="00D40DC1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40DC1">
        <w:rPr>
          <w:rFonts w:ascii="Times New Roman" w:eastAsia="Times New Roman" w:hAnsi="Times New Roman" w:cs="Times New Roman"/>
          <w:b/>
          <w:sz w:val="28"/>
          <w:szCs w:val="28"/>
        </w:rPr>
        <w:t>ООО «</w:t>
      </w:r>
      <w:proofErr w:type="spellStart"/>
      <w:r w:rsidRPr="00D40DC1">
        <w:rPr>
          <w:rFonts w:ascii="Times New Roman" w:eastAsia="Times New Roman" w:hAnsi="Times New Roman" w:cs="Times New Roman"/>
          <w:b/>
          <w:sz w:val="28"/>
          <w:szCs w:val="28"/>
        </w:rPr>
        <w:t>Оптима</w:t>
      </w:r>
      <w:proofErr w:type="spellEnd"/>
      <w:r w:rsidRPr="00D40DC1">
        <w:rPr>
          <w:rFonts w:ascii="Times New Roman" w:eastAsia="Times New Roman" w:hAnsi="Times New Roman" w:cs="Times New Roman"/>
          <w:b/>
          <w:sz w:val="28"/>
          <w:szCs w:val="28"/>
        </w:rPr>
        <w:t xml:space="preserve"> плюс»</w:t>
      </w:r>
    </w:p>
    <w:p w:rsidR="0010734C" w:rsidRPr="007D461A" w:rsidRDefault="00D40DC1" w:rsidP="007D461A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328" behindDoc="1" locked="0" layoutInCell="1" allowOverlap="1" wp14:anchorId="0F2A475E" wp14:editId="640099DE">
            <wp:simplePos x="0" y="0"/>
            <wp:positionH relativeFrom="column">
              <wp:posOffset>46990</wp:posOffset>
            </wp:positionH>
            <wp:positionV relativeFrom="paragraph">
              <wp:posOffset>-4445</wp:posOffset>
            </wp:positionV>
            <wp:extent cx="2966085" cy="1704975"/>
            <wp:effectExtent l="0" t="0" r="5715" b="9525"/>
            <wp:wrapTight wrapText="bothSides">
              <wp:wrapPolygon edited="0">
                <wp:start x="0" y="0"/>
                <wp:lineTo x="0" y="21479"/>
                <wp:lineTo x="21503" y="21479"/>
                <wp:lineTo x="21503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4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08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40DC1">
        <w:rPr>
          <w:rFonts w:ascii="Times New Roman" w:eastAsia="Times New Roman" w:hAnsi="Times New Roman" w:cs="Times New Roman"/>
          <w:sz w:val="28"/>
          <w:szCs w:val="28"/>
        </w:rPr>
        <w:t>Стабильно работает открывшийся в феврале 2023 года производственный объект для осуществления убоя скота и производства мяса и субпродуктов ООО «</w:t>
      </w:r>
      <w:proofErr w:type="spellStart"/>
      <w:r w:rsidRPr="00D40DC1">
        <w:rPr>
          <w:rFonts w:ascii="Times New Roman" w:eastAsia="Times New Roman" w:hAnsi="Times New Roman" w:cs="Times New Roman"/>
          <w:sz w:val="28"/>
          <w:szCs w:val="28"/>
        </w:rPr>
        <w:t>Оптима</w:t>
      </w:r>
      <w:proofErr w:type="spellEnd"/>
      <w:r w:rsidRPr="00D40DC1">
        <w:rPr>
          <w:rFonts w:ascii="Times New Roman" w:eastAsia="Times New Roman" w:hAnsi="Times New Roman" w:cs="Times New Roman"/>
          <w:sz w:val="28"/>
          <w:szCs w:val="28"/>
        </w:rPr>
        <w:t xml:space="preserve"> плюс» (руководитель </w:t>
      </w:r>
      <w:proofErr w:type="spellStart"/>
      <w:r w:rsidRPr="00D40DC1">
        <w:rPr>
          <w:rFonts w:ascii="Times New Roman" w:eastAsia="Times New Roman" w:hAnsi="Times New Roman" w:cs="Times New Roman"/>
          <w:sz w:val="28"/>
          <w:szCs w:val="28"/>
        </w:rPr>
        <w:t>Шенфельд</w:t>
      </w:r>
      <w:proofErr w:type="spellEnd"/>
      <w:r w:rsidRPr="00D40DC1">
        <w:rPr>
          <w:rFonts w:ascii="Times New Roman" w:eastAsia="Times New Roman" w:hAnsi="Times New Roman" w:cs="Times New Roman"/>
          <w:sz w:val="28"/>
          <w:szCs w:val="28"/>
        </w:rPr>
        <w:t xml:space="preserve"> Сергей Алексеевич). На предприятии работает 14 человек. Забой скота (КРС, лошадей, овец) производится как от сельскохозяйственных предприятий, так и от личных подсобных хозяйств (населения) Татарского и </w:t>
      </w:r>
      <w:proofErr w:type="spellStart"/>
      <w:r w:rsidRPr="00D40DC1">
        <w:rPr>
          <w:rFonts w:ascii="Times New Roman" w:eastAsia="Times New Roman" w:hAnsi="Times New Roman" w:cs="Times New Roman"/>
          <w:sz w:val="28"/>
          <w:szCs w:val="28"/>
        </w:rPr>
        <w:t>Усть</w:t>
      </w:r>
      <w:proofErr w:type="spellEnd"/>
      <w:r w:rsidRPr="00D40DC1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proofErr w:type="spellStart"/>
      <w:r w:rsidRPr="00D40DC1">
        <w:rPr>
          <w:rFonts w:ascii="Times New Roman" w:eastAsia="Times New Roman" w:hAnsi="Times New Roman" w:cs="Times New Roman"/>
          <w:sz w:val="28"/>
          <w:szCs w:val="28"/>
        </w:rPr>
        <w:t>Таркского</w:t>
      </w:r>
      <w:proofErr w:type="spellEnd"/>
      <w:r w:rsidRPr="00D40DC1">
        <w:rPr>
          <w:rFonts w:ascii="Times New Roman" w:eastAsia="Times New Roman" w:hAnsi="Times New Roman" w:cs="Times New Roman"/>
          <w:sz w:val="28"/>
          <w:szCs w:val="28"/>
        </w:rPr>
        <w:t xml:space="preserve"> районов. Постоянными поставщиками скота являются такие хозяйства</w:t>
      </w:r>
      <w:r w:rsidRPr="00D40DC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40DC1">
        <w:rPr>
          <w:rFonts w:ascii="Times New Roman" w:eastAsia="Times New Roman" w:hAnsi="Times New Roman" w:cs="Times New Roman"/>
          <w:sz w:val="28"/>
          <w:szCs w:val="28"/>
        </w:rPr>
        <w:t>Татарского района, как СХПК «Новомихайловский» - колхоз, СПК «</w:t>
      </w:r>
      <w:proofErr w:type="spellStart"/>
      <w:r w:rsidRPr="00D40DC1">
        <w:rPr>
          <w:rFonts w:ascii="Times New Roman" w:eastAsia="Times New Roman" w:hAnsi="Times New Roman" w:cs="Times New Roman"/>
          <w:sz w:val="28"/>
          <w:szCs w:val="28"/>
        </w:rPr>
        <w:t>Розентальский</w:t>
      </w:r>
      <w:proofErr w:type="spellEnd"/>
      <w:r w:rsidRPr="00D40DC1">
        <w:rPr>
          <w:rFonts w:ascii="Times New Roman" w:eastAsia="Times New Roman" w:hAnsi="Times New Roman" w:cs="Times New Roman"/>
          <w:sz w:val="28"/>
          <w:szCs w:val="28"/>
        </w:rPr>
        <w:t xml:space="preserve">», СПК «Колос» -колхоз, </w:t>
      </w:r>
      <w:r w:rsidRPr="00D40DC1">
        <w:rPr>
          <w:rFonts w:ascii="Times New Roman" w:eastAsia="Times New Roman" w:hAnsi="Times New Roman" w:cs="Times New Roman"/>
          <w:sz w:val="28"/>
          <w:szCs w:val="28"/>
        </w:rPr>
        <w:lastRenderedPageBreak/>
        <w:t>колхоз «Заря», СПК к/з «Дмитриевский». За 2023 год был произведен убой 1000 голов КРС, 60</w:t>
      </w:r>
      <w:r w:rsidR="007D461A">
        <w:rPr>
          <w:rFonts w:ascii="Times New Roman" w:eastAsia="Times New Roman" w:hAnsi="Times New Roman" w:cs="Times New Roman"/>
          <w:sz w:val="28"/>
          <w:szCs w:val="28"/>
        </w:rPr>
        <w:t>0 голов мелкого рогатого скота.</w:t>
      </w:r>
    </w:p>
    <w:p w:rsidR="002844B4" w:rsidRDefault="007D461A" w:rsidP="007D461A">
      <w:pPr>
        <w:pStyle w:val="2"/>
        <w:keepLines w:val="0"/>
        <w:widowControl w:val="0"/>
        <w:spacing w:line="240" w:lineRule="auto"/>
        <w:ind w:firstLine="709"/>
        <w:rPr>
          <w:rFonts w:ascii="Times New Roman" w:hAnsi="Times New Roman" w:cs="Times New Roman"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color w:val="1F497D" w:themeColor="text2"/>
          <w:sz w:val="28"/>
          <w:szCs w:val="28"/>
        </w:rPr>
        <w:br w:type="page"/>
      </w:r>
    </w:p>
    <w:p w:rsidR="00C76E05" w:rsidRPr="00C76E05" w:rsidRDefault="009335E9" w:rsidP="007D461A">
      <w:pPr>
        <w:pStyle w:val="2"/>
        <w:keepLines w:val="0"/>
        <w:widowControl w:val="0"/>
        <w:spacing w:line="240" w:lineRule="auto"/>
        <w:ind w:firstLine="709"/>
        <w:jc w:val="center"/>
        <w:rPr>
          <w:rFonts w:ascii="Times New Roman" w:hAnsi="Times New Roman" w:cs="Times New Roman"/>
          <w:color w:val="1F497D" w:themeColor="text2"/>
          <w:sz w:val="28"/>
          <w:szCs w:val="28"/>
        </w:rPr>
      </w:pPr>
      <w:bookmarkStart w:id="75" w:name="_Toc162520142"/>
      <w:r w:rsidRPr="004D0CA7">
        <w:rPr>
          <w:rFonts w:ascii="Times New Roman" w:hAnsi="Times New Roman" w:cs="Times New Roman"/>
          <w:color w:val="1F497D" w:themeColor="text2"/>
          <w:sz w:val="28"/>
          <w:szCs w:val="28"/>
        </w:rPr>
        <w:lastRenderedPageBreak/>
        <w:t>9.</w:t>
      </w:r>
      <w:r w:rsidR="00CB2369" w:rsidRPr="004D0CA7">
        <w:rPr>
          <w:rFonts w:ascii="Times New Roman" w:hAnsi="Times New Roman" w:cs="Times New Roman"/>
          <w:color w:val="1F497D" w:themeColor="text2"/>
          <w:sz w:val="28"/>
          <w:szCs w:val="28"/>
        </w:rPr>
        <w:t> </w:t>
      </w:r>
      <w:r w:rsidR="00A01A66" w:rsidRPr="004D0CA7">
        <w:rPr>
          <w:rFonts w:ascii="Times New Roman" w:hAnsi="Times New Roman" w:cs="Times New Roman"/>
          <w:color w:val="1F497D" w:themeColor="text2"/>
          <w:sz w:val="28"/>
          <w:szCs w:val="28"/>
        </w:rPr>
        <w:t>Контактная информация</w:t>
      </w:r>
      <w:bookmarkEnd w:id="73"/>
      <w:bookmarkEnd w:id="74"/>
      <w:bookmarkEnd w:id="75"/>
    </w:p>
    <w:tbl>
      <w:tblPr>
        <w:tblpPr w:leftFromText="180" w:rightFromText="180" w:vertAnchor="text" w:horzAnchor="margin" w:tblpY="461"/>
        <w:tblW w:w="10035" w:type="dxa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Look w:val="04A0" w:firstRow="1" w:lastRow="0" w:firstColumn="1" w:lastColumn="0" w:noHBand="0" w:noVBand="1"/>
      </w:tblPr>
      <w:tblGrid>
        <w:gridCol w:w="1897"/>
        <w:gridCol w:w="1933"/>
        <w:gridCol w:w="2264"/>
        <w:gridCol w:w="9"/>
        <w:gridCol w:w="3937"/>
        <w:gridCol w:w="10"/>
      </w:tblGrid>
      <w:tr w:rsidR="006A3C9E" w:rsidRPr="00605A65" w:rsidTr="00E76DF3">
        <w:trPr>
          <w:trHeight w:val="536"/>
        </w:trPr>
        <w:tc>
          <w:tcPr>
            <w:tcW w:w="10035" w:type="dxa"/>
            <w:gridSpan w:val="6"/>
          </w:tcPr>
          <w:p w:rsidR="00DE2EA5" w:rsidRDefault="006A3C9E" w:rsidP="00DE2EA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A65">
              <w:rPr>
                <w:rFonts w:ascii="Times New Roman" w:hAnsi="Times New Roman"/>
                <w:b/>
                <w:bCs/>
                <w:sz w:val="24"/>
                <w:szCs w:val="24"/>
              </w:rPr>
              <w:t>Управление экономического развития, инвестиций и трудовых отношений</w:t>
            </w:r>
            <w:r w:rsidR="00DE2EA5" w:rsidRPr="00605A65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</w:p>
          <w:p w:rsidR="006A3C9E" w:rsidRDefault="00DE2EA5" w:rsidP="00DE2EA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A65">
              <w:rPr>
                <w:rFonts w:ascii="Times New Roman" w:hAnsi="Times New Roman"/>
                <w:b/>
                <w:bCs/>
                <w:sz w:val="24"/>
                <w:szCs w:val="24"/>
              </w:rPr>
              <w:t>Татарск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ого</w:t>
            </w:r>
            <w:r w:rsidRPr="00605A65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муниципальн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ого</w:t>
            </w:r>
            <w:r w:rsidRPr="00605A65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район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а</w:t>
            </w:r>
            <w:r w:rsidRPr="00605A65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Новосибир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с</w:t>
            </w:r>
            <w:r w:rsidRPr="00605A65">
              <w:rPr>
                <w:rFonts w:ascii="Times New Roman" w:hAnsi="Times New Roman"/>
                <w:b/>
                <w:bCs/>
                <w:sz w:val="24"/>
                <w:szCs w:val="24"/>
              </w:rPr>
              <w:t>кой области</w:t>
            </w:r>
          </w:p>
          <w:p w:rsidR="00E55D9F" w:rsidRPr="00605A65" w:rsidRDefault="00E55D9F" w:rsidP="00DE2EA5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E55D9F" w:rsidRPr="00605A65" w:rsidTr="00E76DF3">
        <w:trPr>
          <w:gridAfter w:val="1"/>
          <w:wAfter w:w="9" w:type="dxa"/>
          <w:trHeight w:val="501"/>
        </w:trPr>
        <w:tc>
          <w:tcPr>
            <w:tcW w:w="1894" w:type="dxa"/>
          </w:tcPr>
          <w:p w:rsidR="006A3C9E" w:rsidRPr="00605A65" w:rsidRDefault="006A3C9E" w:rsidP="0063092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A65">
              <w:rPr>
                <w:rFonts w:ascii="Times New Roman" w:hAnsi="Times New Roman"/>
                <w:b/>
                <w:bCs/>
                <w:sz w:val="24"/>
                <w:szCs w:val="24"/>
              </w:rPr>
              <w:t>Ф.И.О.</w:t>
            </w:r>
          </w:p>
        </w:tc>
        <w:tc>
          <w:tcPr>
            <w:tcW w:w="1930" w:type="dxa"/>
          </w:tcPr>
          <w:p w:rsidR="006A3C9E" w:rsidRPr="00605A65" w:rsidRDefault="006A3C9E" w:rsidP="006309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2261" w:type="dxa"/>
          </w:tcPr>
          <w:p w:rsidR="006A3C9E" w:rsidRPr="00605A65" w:rsidRDefault="006A3C9E" w:rsidP="006309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>Контактная информация</w:t>
            </w:r>
          </w:p>
          <w:p w:rsidR="006A3C9E" w:rsidRPr="00605A65" w:rsidRDefault="006A3C9E" w:rsidP="006309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 xml:space="preserve">(адрес, телефон, </w:t>
            </w:r>
            <w:r w:rsidRPr="00605A65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605A65">
              <w:rPr>
                <w:rFonts w:ascii="Times New Roman" w:hAnsi="Times New Roman"/>
                <w:sz w:val="24"/>
                <w:szCs w:val="24"/>
              </w:rPr>
              <w:t>-</w:t>
            </w:r>
            <w:r w:rsidRPr="00605A65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605A65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941" w:type="dxa"/>
            <w:gridSpan w:val="2"/>
          </w:tcPr>
          <w:p w:rsidR="00ED6867" w:rsidRDefault="006A3C9E" w:rsidP="006309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 xml:space="preserve">Курируемые </w:t>
            </w:r>
          </w:p>
          <w:p w:rsidR="006A3C9E" w:rsidRPr="00605A65" w:rsidRDefault="006A3C9E" w:rsidP="006309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>вопросы</w:t>
            </w:r>
          </w:p>
        </w:tc>
      </w:tr>
      <w:tr w:rsidR="00E55D9F" w:rsidRPr="00605A65" w:rsidTr="00E76DF3">
        <w:trPr>
          <w:gridAfter w:val="1"/>
          <w:wAfter w:w="9" w:type="dxa"/>
          <w:trHeight w:val="513"/>
        </w:trPr>
        <w:tc>
          <w:tcPr>
            <w:tcW w:w="1894" w:type="dxa"/>
          </w:tcPr>
          <w:p w:rsidR="006A3C9E" w:rsidRPr="00605A65" w:rsidRDefault="00E76DF3" w:rsidP="0051511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A65">
              <w:rPr>
                <w:rFonts w:ascii="Times New Roman" w:hAnsi="Times New Roman"/>
                <w:b/>
                <w:bCs/>
                <w:sz w:val="24"/>
                <w:szCs w:val="24"/>
              </w:rPr>
              <w:t>Казакова Елена Николаевна</w:t>
            </w:r>
          </w:p>
        </w:tc>
        <w:tc>
          <w:tcPr>
            <w:tcW w:w="1930" w:type="dxa"/>
          </w:tcPr>
          <w:p w:rsidR="006A3C9E" w:rsidRPr="00605A65" w:rsidRDefault="006A3C9E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>Начальник управления</w:t>
            </w:r>
          </w:p>
        </w:tc>
        <w:tc>
          <w:tcPr>
            <w:tcW w:w="2261" w:type="dxa"/>
          </w:tcPr>
          <w:p w:rsidR="00605A65" w:rsidRPr="00605A65" w:rsidRDefault="00605A65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 xml:space="preserve">НСО, г. </w:t>
            </w:r>
            <w:proofErr w:type="spellStart"/>
            <w:proofErr w:type="gramStart"/>
            <w:r w:rsidRPr="00605A65">
              <w:rPr>
                <w:rFonts w:ascii="Times New Roman" w:hAnsi="Times New Roman"/>
                <w:sz w:val="24"/>
                <w:szCs w:val="24"/>
              </w:rPr>
              <w:t>Татарск,ул</w:t>
            </w:r>
            <w:proofErr w:type="spellEnd"/>
            <w:r w:rsidRPr="00605A65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605A65">
              <w:rPr>
                <w:rFonts w:ascii="Times New Roman" w:hAnsi="Times New Roman"/>
                <w:sz w:val="24"/>
                <w:szCs w:val="24"/>
              </w:rPr>
              <w:t xml:space="preserve"> Ленина 56</w:t>
            </w:r>
          </w:p>
          <w:p w:rsidR="006A3C9E" w:rsidRPr="00605A65" w:rsidRDefault="00605A65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>8(38364)20-343adm.uer@mail.ru</w:t>
            </w:r>
          </w:p>
        </w:tc>
        <w:tc>
          <w:tcPr>
            <w:tcW w:w="3941" w:type="dxa"/>
            <w:gridSpan w:val="2"/>
          </w:tcPr>
          <w:p w:rsidR="006A3C9E" w:rsidRPr="00605A65" w:rsidRDefault="00F80452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Экономика, инвестиции, трудовые отношения</w:t>
            </w:r>
          </w:p>
        </w:tc>
      </w:tr>
      <w:tr w:rsidR="00E55D9F" w:rsidRPr="00605A65" w:rsidTr="00E76DF3">
        <w:trPr>
          <w:gridAfter w:val="1"/>
          <w:wAfter w:w="9" w:type="dxa"/>
          <w:trHeight w:val="513"/>
        </w:trPr>
        <w:tc>
          <w:tcPr>
            <w:tcW w:w="1894" w:type="dxa"/>
          </w:tcPr>
          <w:p w:rsidR="006568BC" w:rsidRPr="00605A65" w:rsidRDefault="006568BC" w:rsidP="0051511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A65">
              <w:rPr>
                <w:rFonts w:ascii="Times New Roman" w:hAnsi="Times New Roman"/>
                <w:b/>
                <w:bCs/>
                <w:sz w:val="24"/>
                <w:szCs w:val="24"/>
              </w:rPr>
              <w:t>Белякова Наталья Валерьевна</w:t>
            </w:r>
          </w:p>
        </w:tc>
        <w:tc>
          <w:tcPr>
            <w:tcW w:w="1930" w:type="dxa"/>
          </w:tcPr>
          <w:p w:rsidR="006568BC" w:rsidRPr="00605A65" w:rsidRDefault="006568BC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>Заместитель начальника управления</w:t>
            </w:r>
          </w:p>
        </w:tc>
        <w:tc>
          <w:tcPr>
            <w:tcW w:w="2261" w:type="dxa"/>
          </w:tcPr>
          <w:p w:rsidR="006568BC" w:rsidRPr="00605A65" w:rsidRDefault="006568BC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 xml:space="preserve">НСО, г. </w:t>
            </w:r>
            <w:proofErr w:type="spellStart"/>
            <w:proofErr w:type="gramStart"/>
            <w:r w:rsidRPr="00605A65">
              <w:rPr>
                <w:rFonts w:ascii="Times New Roman" w:hAnsi="Times New Roman"/>
                <w:sz w:val="24"/>
                <w:szCs w:val="24"/>
              </w:rPr>
              <w:t>Татарск,ул</w:t>
            </w:r>
            <w:proofErr w:type="spellEnd"/>
            <w:r w:rsidRPr="00605A65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605A65">
              <w:rPr>
                <w:rFonts w:ascii="Times New Roman" w:hAnsi="Times New Roman"/>
                <w:sz w:val="24"/>
                <w:szCs w:val="24"/>
              </w:rPr>
              <w:t xml:space="preserve"> Ленина 56</w:t>
            </w:r>
          </w:p>
          <w:p w:rsidR="006568BC" w:rsidRPr="00605A65" w:rsidRDefault="006568BC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>8(38364)2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605A65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475 </w:t>
            </w:r>
            <w:r w:rsidRPr="00605A65">
              <w:rPr>
                <w:rFonts w:ascii="Times New Roman" w:hAnsi="Times New Roman"/>
                <w:sz w:val="24"/>
                <w:szCs w:val="24"/>
              </w:rPr>
              <w:t>adm.uer@mail.ru</w:t>
            </w:r>
          </w:p>
        </w:tc>
        <w:tc>
          <w:tcPr>
            <w:tcW w:w="3941" w:type="dxa"/>
            <w:gridSpan w:val="2"/>
          </w:tcPr>
          <w:p w:rsidR="006568BC" w:rsidRPr="00605A65" w:rsidRDefault="006568BC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Экономика, социальная сфера</w:t>
            </w:r>
          </w:p>
        </w:tc>
      </w:tr>
      <w:tr w:rsidR="00E55D9F" w:rsidRPr="00605A65" w:rsidTr="00E76DF3">
        <w:trPr>
          <w:gridAfter w:val="1"/>
          <w:wAfter w:w="9" w:type="dxa"/>
          <w:trHeight w:val="524"/>
        </w:trPr>
        <w:tc>
          <w:tcPr>
            <w:tcW w:w="1894" w:type="dxa"/>
          </w:tcPr>
          <w:p w:rsidR="00ED6867" w:rsidRPr="00605A65" w:rsidRDefault="00E76DF3" w:rsidP="0051511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Вакульчук</w:t>
            </w:r>
            <w:proofErr w:type="spellEnd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Евгения Александровна</w:t>
            </w:r>
          </w:p>
        </w:tc>
        <w:tc>
          <w:tcPr>
            <w:tcW w:w="1930" w:type="dxa"/>
          </w:tcPr>
          <w:p w:rsidR="00ED6867" w:rsidRPr="00605A65" w:rsidRDefault="00E76DF3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Ведущий</w:t>
            </w:r>
            <w:r w:rsidR="00ED6867" w:rsidRPr="00605A65">
              <w:rPr>
                <w:rFonts w:ascii="Times New Roman" w:hAnsi="Times New Roman"/>
                <w:sz w:val="24"/>
                <w:szCs w:val="24"/>
              </w:rPr>
              <w:t xml:space="preserve"> специалист</w:t>
            </w:r>
          </w:p>
        </w:tc>
        <w:tc>
          <w:tcPr>
            <w:tcW w:w="2261" w:type="dxa"/>
          </w:tcPr>
          <w:p w:rsidR="00ED6867" w:rsidRPr="00605A65" w:rsidRDefault="00ED6867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 xml:space="preserve">НСО, г. </w:t>
            </w:r>
            <w:proofErr w:type="spellStart"/>
            <w:proofErr w:type="gramStart"/>
            <w:r w:rsidRPr="00605A65">
              <w:rPr>
                <w:rFonts w:ascii="Times New Roman" w:hAnsi="Times New Roman"/>
                <w:sz w:val="24"/>
                <w:szCs w:val="24"/>
              </w:rPr>
              <w:t>Татарск,ул</w:t>
            </w:r>
            <w:proofErr w:type="spellEnd"/>
            <w:r w:rsidRPr="00605A65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605A65">
              <w:rPr>
                <w:rFonts w:ascii="Times New Roman" w:hAnsi="Times New Roman"/>
                <w:sz w:val="24"/>
                <w:szCs w:val="24"/>
              </w:rPr>
              <w:t xml:space="preserve"> Ленина 56</w:t>
            </w:r>
          </w:p>
          <w:p w:rsidR="00ED6867" w:rsidRPr="00605A65" w:rsidRDefault="00ED6867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>8(38364)2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605A65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475 </w:t>
            </w:r>
            <w:r w:rsidRPr="00605A65">
              <w:rPr>
                <w:rFonts w:ascii="Times New Roman" w:hAnsi="Times New Roman"/>
                <w:sz w:val="24"/>
                <w:szCs w:val="24"/>
              </w:rPr>
              <w:t>adm.uer@mail.ru</w:t>
            </w:r>
          </w:p>
        </w:tc>
        <w:tc>
          <w:tcPr>
            <w:tcW w:w="3941" w:type="dxa"/>
            <w:gridSpan w:val="2"/>
          </w:tcPr>
          <w:p w:rsidR="00ED6867" w:rsidRPr="00605A65" w:rsidRDefault="00C44F05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Малый и средний бизнес, торговля, платные услуги</w:t>
            </w:r>
          </w:p>
        </w:tc>
      </w:tr>
      <w:tr w:rsidR="00E55D9F" w:rsidRPr="00605A65" w:rsidTr="00E76DF3">
        <w:trPr>
          <w:gridAfter w:val="1"/>
          <w:wAfter w:w="9" w:type="dxa"/>
          <w:trHeight w:val="524"/>
        </w:trPr>
        <w:tc>
          <w:tcPr>
            <w:tcW w:w="1894" w:type="dxa"/>
          </w:tcPr>
          <w:p w:rsidR="00ED6867" w:rsidRPr="00605A65" w:rsidRDefault="0034083C" w:rsidP="0051511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Селеверстова</w:t>
            </w:r>
            <w:proofErr w:type="spellEnd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Татьяна Викторовна</w:t>
            </w:r>
          </w:p>
        </w:tc>
        <w:tc>
          <w:tcPr>
            <w:tcW w:w="1930" w:type="dxa"/>
          </w:tcPr>
          <w:p w:rsidR="00ED6867" w:rsidRPr="00605A65" w:rsidRDefault="00ED6867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>Главный специалист</w:t>
            </w:r>
          </w:p>
        </w:tc>
        <w:tc>
          <w:tcPr>
            <w:tcW w:w="2261" w:type="dxa"/>
          </w:tcPr>
          <w:p w:rsidR="00ED6867" w:rsidRPr="00605A65" w:rsidRDefault="00ED6867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 xml:space="preserve">НСО, г. </w:t>
            </w:r>
            <w:proofErr w:type="spellStart"/>
            <w:proofErr w:type="gramStart"/>
            <w:r w:rsidRPr="00605A65">
              <w:rPr>
                <w:rFonts w:ascii="Times New Roman" w:hAnsi="Times New Roman"/>
                <w:sz w:val="24"/>
                <w:szCs w:val="24"/>
              </w:rPr>
              <w:t>Татарск,ул</w:t>
            </w:r>
            <w:proofErr w:type="spellEnd"/>
            <w:r w:rsidRPr="00605A65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605A65">
              <w:rPr>
                <w:rFonts w:ascii="Times New Roman" w:hAnsi="Times New Roman"/>
                <w:sz w:val="24"/>
                <w:szCs w:val="24"/>
              </w:rPr>
              <w:t xml:space="preserve"> Ленина 56</w:t>
            </w:r>
          </w:p>
          <w:p w:rsidR="00ED6867" w:rsidRPr="00605A65" w:rsidRDefault="00ED6867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>8(38364)2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Pr="00605A65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002 </w:t>
            </w:r>
            <w:r w:rsidRPr="00605A65">
              <w:rPr>
                <w:rFonts w:ascii="Times New Roman" w:hAnsi="Times New Roman"/>
                <w:sz w:val="24"/>
                <w:szCs w:val="24"/>
              </w:rPr>
              <w:t>adm.uer@mail.ru</w:t>
            </w:r>
          </w:p>
        </w:tc>
        <w:tc>
          <w:tcPr>
            <w:tcW w:w="3941" w:type="dxa"/>
            <w:gridSpan w:val="2"/>
          </w:tcPr>
          <w:p w:rsidR="00ED6867" w:rsidRPr="00605A65" w:rsidRDefault="00ED6867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Трудовые отношения</w:t>
            </w:r>
          </w:p>
        </w:tc>
      </w:tr>
      <w:tr w:rsidR="00E55D9F" w:rsidRPr="00605A65" w:rsidTr="00E76DF3">
        <w:trPr>
          <w:gridAfter w:val="1"/>
          <w:wAfter w:w="9" w:type="dxa"/>
          <w:trHeight w:val="524"/>
        </w:trPr>
        <w:tc>
          <w:tcPr>
            <w:tcW w:w="1894" w:type="dxa"/>
          </w:tcPr>
          <w:p w:rsidR="0034083C" w:rsidRPr="00605A65" w:rsidRDefault="0034083C" w:rsidP="0051511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605A65">
              <w:rPr>
                <w:rFonts w:ascii="Times New Roman" w:hAnsi="Times New Roman"/>
                <w:b/>
                <w:bCs/>
                <w:sz w:val="24"/>
                <w:szCs w:val="24"/>
              </w:rPr>
              <w:t>Лимасов</w:t>
            </w:r>
            <w:proofErr w:type="spellEnd"/>
            <w:r w:rsidRPr="00605A65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Петр Анатольевич</w:t>
            </w:r>
          </w:p>
        </w:tc>
        <w:tc>
          <w:tcPr>
            <w:tcW w:w="1930" w:type="dxa"/>
          </w:tcPr>
          <w:p w:rsidR="0034083C" w:rsidRPr="00605A65" w:rsidRDefault="0034083C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>Главный специалист</w:t>
            </w:r>
          </w:p>
        </w:tc>
        <w:tc>
          <w:tcPr>
            <w:tcW w:w="2261" w:type="dxa"/>
          </w:tcPr>
          <w:p w:rsidR="0034083C" w:rsidRPr="00605A65" w:rsidRDefault="0034083C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 xml:space="preserve">НСО, г. </w:t>
            </w:r>
            <w:proofErr w:type="spellStart"/>
            <w:proofErr w:type="gramStart"/>
            <w:r w:rsidRPr="00605A65">
              <w:rPr>
                <w:rFonts w:ascii="Times New Roman" w:hAnsi="Times New Roman"/>
                <w:sz w:val="24"/>
                <w:szCs w:val="24"/>
              </w:rPr>
              <w:t>Татарск,ул</w:t>
            </w:r>
            <w:proofErr w:type="spellEnd"/>
            <w:r w:rsidRPr="00605A65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605A65">
              <w:rPr>
                <w:rFonts w:ascii="Times New Roman" w:hAnsi="Times New Roman"/>
                <w:sz w:val="24"/>
                <w:szCs w:val="24"/>
              </w:rPr>
              <w:t xml:space="preserve"> Ленина 56</w:t>
            </w:r>
          </w:p>
          <w:p w:rsidR="00135AA5" w:rsidRPr="00605A65" w:rsidRDefault="0034083C" w:rsidP="00135A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>8(38364)2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605A65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272 </w:t>
            </w:r>
            <w:hyperlink r:id="rId74" w:history="1">
              <w:r w:rsidR="00135AA5" w:rsidRPr="00EC3B0A">
                <w:rPr>
                  <w:rStyle w:val="af6"/>
                  <w:rFonts w:ascii="Times New Roman" w:hAnsi="Times New Roman"/>
                  <w:sz w:val="24"/>
                  <w:szCs w:val="24"/>
                </w:rPr>
                <w:t>adm.uer@mail.ru</w:t>
              </w:r>
            </w:hyperlink>
          </w:p>
        </w:tc>
        <w:tc>
          <w:tcPr>
            <w:tcW w:w="3941" w:type="dxa"/>
            <w:gridSpan w:val="2"/>
          </w:tcPr>
          <w:p w:rsidR="0034083C" w:rsidRPr="00605A65" w:rsidRDefault="0034083C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ЖКХ</w:t>
            </w:r>
          </w:p>
        </w:tc>
      </w:tr>
      <w:tr w:rsidR="00E55D9F" w:rsidRPr="00605A65" w:rsidTr="00E76DF3">
        <w:trPr>
          <w:gridAfter w:val="1"/>
          <w:wAfter w:w="9" w:type="dxa"/>
          <w:trHeight w:val="524"/>
        </w:trPr>
        <w:tc>
          <w:tcPr>
            <w:tcW w:w="1894" w:type="dxa"/>
          </w:tcPr>
          <w:p w:rsidR="0034083C" w:rsidRPr="00605A65" w:rsidRDefault="00173DF0" w:rsidP="0051511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Корнеева Анна Николаевна</w:t>
            </w:r>
          </w:p>
        </w:tc>
        <w:tc>
          <w:tcPr>
            <w:tcW w:w="1930" w:type="dxa"/>
          </w:tcPr>
          <w:p w:rsidR="0034083C" w:rsidRPr="00605A65" w:rsidRDefault="0034083C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>Главный специалист</w:t>
            </w:r>
          </w:p>
        </w:tc>
        <w:tc>
          <w:tcPr>
            <w:tcW w:w="2261" w:type="dxa"/>
          </w:tcPr>
          <w:p w:rsidR="0034083C" w:rsidRPr="00605A65" w:rsidRDefault="0034083C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 xml:space="preserve">НСО, г. </w:t>
            </w:r>
            <w:proofErr w:type="spellStart"/>
            <w:proofErr w:type="gramStart"/>
            <w:r w:rsidRPr="00605A65">
              <w:rPr>
                <w:rFonts w:ascii="Times New Roman" w:hAnsi="Times New Roman"/>
                <w:sz w:val="24"/>
                <w:szCs w:val="24"/>
              </w:rPr>
              <w:t>Татарск,ул</w:t>
            </w:r>
            <w:proofErr w:type="spellEnd"/>
            <w:r w:rsidRPr="00605A65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605A65">
              <w:rPr>
                <w:rFonts w:ascii="Times New Roman" w:hAnsi="Times New Roman"/>
                <w:sz w:val="24"/>
                <w:szCs w:val="24"/>
              </w:rPr>
              <w:t xml:space="preserve"> Ленина 56</w:t>
            </w:r>
          </w:p>
          <w:p w:rsidR="00135AA5" w:rsidRPr="00605A65" w:rsidRDefault="0034083C" w:rsidP="00135A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>8(38364)2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605A65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272 </w:t>
            </w:r>
            <w:hyperlink r:id="rId75" w:history="1">
              <w:r w:rsidR="00135AA5" w:rsidRPr="00EC3B0A">
                <w:rPr>
                  <w:rStyle w:val="af6"/>
                  <w:rFonts w:ascii="Times New Roman" w:hAnsi="Times New Roman"/>
                  <w:sz w:val="24"/>
                  <w:szCs w:val="24"/>
                </w:rPr>
                <w:t>adm.uer@mail.ru</w:t>
              </w:r>
            </w:hyperlink>
          </w:p>
        </w:tc>
        <w:tc>
          <w:tcPr>
            <w:tcW w:w="3941" w:type="dxa"/>
            <w:gridSpan w:val="2"/>
          </w:tcPr>
          <w:p w:rsidR="0034083C" w:rsidRPr="00605A65" w:rsidRDefault="0034083C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Экономика, инвестиции</w:t>
            </w:r>
          </w:p>
        </w:tc>
      </w:tr>
      <w:tr w:rsidR="00E55D9F" w:rsidRPr="00605A65" w:rsidTr="00E76DF3">
        <w:trPr>
          <w:gridAfter w:val="1"/>
          <w:wAfter w:w="9" w:type="dxa"/>
          <w:trHeight w:val="524"/>
        </w:trPr>
        <w:tc>
          <w:tcPr>
            <w:tcW w:w="1894" w:type="dxa"/>
          </w:tcPr>
          <w:p w:rsidR="0034083C" w:rsidRPr="00605A65" w:rsidRDefault="0034083C" w:rsidP="0051511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Безручко Елена Анатольевна</w:t>
            </w:r>
          </w:p>
        </w:tc>
        <w:tc>
          <w:tcPr>
            <w:tcW w:w="1930" w:type="dxa"/>
          </w:tcPr>
          <w:p w:rsidR="0034083C" w:rsidRPr="00605A65" w:rsidRDefault="0034083C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Ведущий специалист</w:t>
            </w:r>
          </w:p>
        </w:tc>
        <w:tc>
          <w:tcPr>
            <w:tcW w:w="2261" w:type="dxa"/>
          </w:tcPr>
          <w:p w:rsidR="0034083C" w:rsidRPr="00605A65" w:rsidRDefault="0034083C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 xml:space="preserve">НСО, г. </w:t>
            </w:r>
            <w:proofErr w:type="spellStart"/>
            <w:proofErr w:type="gramStart"/>
            <w:r w:rsidRPr="00605A65">
              <w:rPr>
                <w:rFonts w:ascii="Times New Roman" w:hAnsi="Times New Roman"/>
                <w:sz w:val="24"/>
                <w:szCs w:val="24"/>
              </w:rPr>
              <w:t>Татарск,ул</w:t>
            </w:r>
            <w:proofErr w:type="spellEnd"/>
            <w:r w:rsidRPr="00605A65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605A65">
              <w:rPr>
                <w:rFonts w:ascii="Times New Roman" w:hAnsi="Times New Roman"/>
                <w:sz w:val="24"/>
                <w:szCs w:val="24"/>
              </w:rPr>
              <w:t xml:space="preserve"> Ленина 56</w:t>
            </w:r>
          </w:p>
          <w:p w:rsidR="00135AA5" w:rsidRPr="00605A65" w:rsidRDefault="0034083C" w:rsidP="00135A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>8(38364)2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605A65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272 </w:t>
            </w:r>
            <w:hyperlink r:id="rId76" w:history="1">
              <w:r w:rsidR="00135AA5" w:rsidRPr="00EC3B0A">
                <w:rPr>
                  <w:rStyle w:val="af6"/>
                  <w:rFonts w:ascii="Times New Roman" w:hAnsi="Times New Roman"/>
                  <w:sz w:val="24"/>
                  <w:szCs w:val="24"/>
                </w:rPr>
                <w:t>adm.uer@mail.ru</w:t>
              </w:r>
            </w:hyperlink>
          </w:p>
        </w:tc>
        <w:tc>
          <w:tcPr>
            <w:tcW w:w="3941" w:type="dxa"/>
            <w:gridSpan w:val="2"/>
          </w:tcPr>
          <w:p w:rsidR="0034083C" w:rsidRPr="00605A65" w:rsidRDefault="0034083C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ЖКХ</w:t>
            </w:r>
          </w:p>
        </w:tc>
      </w:tr>
      <w:tr w:rsidR="00E55D9F" w:rsidRPr="00605A65" w:rsidTr="00E76DF3">
        <w:trPr>
          <w:gridAfter w:val="1"/>
          <w:wAfter w:w="9" w:type="dxa"/>
          <w:trHeight w:val="524"/>
        </w:trPr>
        <w:tc>
          <w:tcPr>
            <w:tcW w:w="1894" w:type="dxa"/>
          </w:tcPr>
          <w:p w:rsidR="0034083C" w:rsidRPr="00605A65" w:rsidRDefault="0034083C" w:rsidP="00515119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Морочева</w:t>
            </w:r>
            <w:proofErr w:type="spellEnd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Ольга Олеговна</w:t>
            </w:r>
          </w:p>
        </w:tc>
        <w:tc>
          <w:tcPr>
            <w:tcW w:w="1930" w:type="dxa"/>
          </w:tcPr>
          <w:p w:rsidR="0034083C" w:rsidRPr="008965E6" w:rsidRDefault="008967A6" w:rsidP="00515119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Ведущий специалист</w:t>
            </w:r>
          </w:p>
        </w:tc>
        <w:tc>
          <w:tcPr>
            <w:tcW w:w="2261" w:type="dxa"/>
          </w:tcPr>
          <w:p w:rsidR="0034083C" w:rsidRPr="00605A65" w:rsidRDefault="0034083C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 xml:space="preserve">НСО, г. </w:t>
            </w:r>
            <w:proofErr w:type="spellStart"/>
            <w:proofErr w:type="gramStart"/>
            <w:r w:rsidRPr="00605A65">
              <w:rPr>
                <w:rFonts w:ascii="Times New Roman" w:hAnsi="Times New Roman"/>
                <w:sz w:val="24"/>
                <w:szCs w:val="24"/>
              </w:rPr>
              <w:t>Татарск,ул</w:t>
            </w:r>
            <w:proofErr w:type="spellEnd"/>
            <w:r w:rsidRPr="00605A65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605A65">
              <w:rPr>
                <w:rFonts w:ascii="Times New Roman" w:hAnsi="Times New Roman"/>
                <w:sz w:val="24"/>
                <w:szCs w:val="24"/>
              </w:rPr>
              <w:t xml:space="preserve"> Ленина 56</w:t>
            </w:r>
          </w:p>
          <w:p w:rsidR="00E55D9F" w:rsidRDefault="0034083C" w:rsidP="00135A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5A65">
              <w:rPr>
                <w:rFonts w:ascii="Times New Roman" w:hAnsi="Times New Roman"/>
                <w:sz w:val="24"/>
                <w:szCs w:val="24"/>
              </w:rPr>
              <w:t>8(38364)20-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268 </w:t>
            </w:r>
          </w:p>
          <w:p w:rsidR="00135AA5" w:rsidRDefault="00736555" w:rsidP="00135A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77" w:history="1">
              <w:r w:rsidR="00135AA5" w:rsidRPr="00EC3B0A">
                <w:rPr>
                  <w:rStyle w:val="af6"/>
                  <w:rFonts w:ascii="Times New Roman" w:hAnsi="Times New Roman"/>
                  <w:sz w:val="24"/>
                  <w:szCs w:val="24"/>
                </w:rPr>
                <w:t>adm.uer@mail.ru</w:t>
              </w:r>
            </w:hyperlink>
          </w:p>
          <w:p w:rsidR="00E55D9F" w:rsidRDefault="00E55D9F" w:rsidP="00135A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55D9F" w:rsidRDefault="00E55D9F" w:rsidP="00135A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55D9F" w:rsidRDefault="00E55D9F" w:rsidP="00135A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55D9F" w:rsidRDefault="00E55D9F" w:rsidP="00135A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55D9F" w:rsidRDefault="00E55D9F" w:rsidP="00135A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55D9F" w:rsidRDefault="00E55D9F" w:rsidP="00135A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55D9F" w:rsidRPr="00605A65" w:rsidRDefault="00E55D9F" w:rsidP="00135AA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41" w:type="dxa"/>
            <w:gridSpan w:val="2"/>
          </w:tcPr>
          <w:p w:rsidR="0034083C" w:rsidRPr="00605A65" w:rsidRDefault="0034083C" w:rsidP="005151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Охрана труда</w:t>
            </w:r>
          </w:p>
        </w:tc>
      </w:tr>
      <w:tr w:rsidR="00E55D9F" w:rsidRPr="00605A65" w:rsidTr="00E76DF3">
        <w:trPr>
          <w:trHeight w:val="524"/>
        </w:trPr>
        <w:tc>
          <w:tcPr>
            <w:tcW w:w="6094" w:type="dxa"/>
            <w:gridSpan w:val="4"/>
          </w:tcPr>
          <w:p w:rsidR="00E55D9F" w:rsidRPr="00605A65" w:rsidRDefault="00E55D9F" w:rsidP="00E55D9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A65">
              <w:rPr>
                <w:rFonts w:ascii="Times New Roman" w:hAnsi="Times New Roman"/>
                <w:b/>
                <w:bCs/>
                <w:sz w:val="24"/>
                <w:szCs w:val="24"/>
              </w:rPr>
              <w:t>Инвестиционный уполномоченный</w:t>
            </w:r>
          </w:p>
          <w:p w:rsidR="00E55D9F" w:rsidRDefault="00E55D9F" w:rsidP="00E55D9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05A65">
              <w:rPr>
                <w:rFonts w:ascii="Times New Roman" w:hAnsi="Times New Roman"/>
                <w:b/>
                <w:bCs/>
                <w:sz w:val="24"/>
                <w:szCs w:val="24"/>
              </w:rPr>
              <w:t>по Татарскому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муниципальному</w:t>
            </w:r>
            <w:r w:rsidRPr="00605A65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району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</w:p>
          <w:p w:rsidR="00E55D9F" w:rsidRPr="00605A65" w:rsidRDefault="00E55D9F" w:rsidP="00E55D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Новосибирской области</w:t>
            </w:r>
          </w:p>
        </w:tc>
        <w:tc>
          <w:tcPr>
            <w:tcW w:w="3941" w:type="dxa"/>
            <w:gridSpan w:val="2"/>
            <w:vAlign w:val="center"/>
          </w:tcPr>
          <w:p w:rsidR="00E55D9F" w:rsidRDefault="00E55D9F" w:rsidP="00E55D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B0DBA87" wp14:editId="68B99FFD">
                  <wp:extent cx="2369185" cy="296227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G_6262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140" cy="2977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5D9F" w:rsidRPr="00605A65" w:rsidTr="00E76DF3">
        <w:trPr>
          <w:gridAfter w:val="1"/>
          <w:wAfter w:w="9" w:type="dxa"/>
          <w:trHeight w:val="524"/>
        </w:trPr>
        <w:tc>
          <w:tcPr>
            <w:tcW w:w="1894" w:type="dxa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shd w:val="clear" w:color="auto" w:fill="auto"/>
          </w:tcPr>
          <w:p w:rsidR="00E55D9F" w:rsidRPr="008F1901" w:rsidRDefault="00E55D9F" w:rsidP="00E55D9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F1901">
              <w:rPr>
                <w:rFonts w:ascii="Times New Roman" w:hAnsi="Times New Roman"/>
                <w:b/>
                <w:bCs/>
                <w:sz w:val="24"/>
                <w:szCs w:val="24"/>
              </w:rPr>
              <w:t>Ф.И.О.</w:t>
            </w:r>
          </w:p>
        </w:tc>
        <w:tc>
          <w:tcPr>
            <w:tcW w:w="1930" w:type="dxa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shd w:val="clear" w:color="auto" w:fill="auto"/>
          </w:tcPr>
          <w:p w:rsidR="00E55D9F" w:rsidRPr="009141C1" w:rsidRDefault="00E55D9F" w:rsidP="00E55D9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141C1">
              <w:rPr>
                <w:rFonts w:ascii="Times New Roman" w:hAnsi="Times New Roman"/>
                <w:b/>
                <w:sz w:val="24"/>
                <w:szCs w:val="24"/>
              </w:rPr>
              <w:t>Должность</w:t>
            </w:r>
          </w:p>
        </w:tc>
        <w:tc>
          <w:tcPr>
            <w:tcW w:w="2261" w:type="dxa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shd w:val="clear" w:color="auto" w:fill="auto"/>
          </w:tcPr>
          <w:p w:rsidR="00E55D9F" w:rsidRPr="009141C1" w:rsidRDefault="00E55D9F" w:rsidP="00E55D9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141C1">
              <w:rPr>
                <w:rFonts w:ascii="Times New Roman" w:hAnsi="Times New Roman"/>
                <w:b/>
                <w:sz w:val="24"/>
                <w:szCs w:val="24"/>
              </w:rPr>
              <w:t>Контактная информация</w:t>
            </w:r>
          </w:p>
        </w:tc>
        <w:tc>
          <w:tcPr>
            <w:tcW w:w="3941" w:type="dxa"/>
            <w:gridSpan w:val="2"/>
            <w:vMerge w:val="restart"/>
          </w:tcPr>
          <w:p w:rsidR="00E55D9F" w:rsidRDefault="00E55D9F" w:rsidP="00E55D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55D9F" w:rsidRPr="00605A65" w:rsidTr="00E76DF3">
        <w:trPr>
          <w:gridAfter w:val="1"/>
          <w:wAfter w:w="9" w:type="dxa"/>
          <w:trHeight w:val="524"/>
        </w:trPr>
        <w:tc>
          <w:tcPr>
            <w:tcW w:w="1894" w:type="dxa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shd w:val="clear" w:color="auto" w:fill="auto"/>
            <w:vAlign w:val="center"/>
          </w:tcPr>
          <w:p w:rsidR="00E55D9F" w:rsidRDefault="00E55D9F" w:rsidP="00E55D9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Басалыко</w:t>
            </w:r>
            <w:proofErr w:type="spellEnd"/>
          </w:p>
          <w:p w:rsidR="00E55D9F" w:rsidRDefault="00E55D9F" w:rsidP="00E55D9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Лариса</w:t>
            </w:r>
          </w:p>
          <w:p w:rsidR="00E55D9F" w:rsidRPr="00ED6867" w:rsidRDefault="00E55D9F" w:rsidP="00E55D9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Николаевна</w:t>
            </w:r>
          </w:p>
        </w:tc>
        <w:tc>
          <w:tcPr>
            <w:tcW w:w="1930" w:type="dxa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shd w:val="clear" w:color="auto" w:fill="auto"/>
            <w:vAlign w:val="center"/>
          </w:tcPr>
          <w:p w:rsidR="00E55D9F" w:rsidRPr="00ED6867" w:rsidRDefault="00E55D9F" w:rsidP="00E55D9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6867">
              <w:rPr>
                <w:rFonts w:ascii="Times New Roman" w:hAnsi="Times New Roman"/>
                <w:sz w:val="24"/>
                <w:szCs w:val="24"/>
              </w:rPr>
              <w:t>Заместитель главы администрации Татарского муниципального района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Новосибирской области</w:t>
            </w:r>
          </w:p>
        </w:tc>
        <w:tc>
          <w:tcPr>
            <w:tcW w:w="2261" w:type="dxa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shd w:val="clear" w:color="auto" w:fill="auto"/>
            <w:vAlign w:val="center"/>
          </w:tcPr>
          <w:p w:rsidR="00E55D9F" w:rsidRPr="00ED6867" w:rsidRDefault="00E55D9F" w:rsidP="00E55D9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6867">
              <w:rPr>
                <w:rFonts w:ascii="Times New Roman" w:hAnsi="Times New Roman"/>
                <w:sz w:val="24"/>
                <w:szCs w:val="24"/>
              </w:rPr>
              <w:t>НСО, г. Татарск,</w:t>
            </w:r>
          </w:p>
          <w:p w:rsidR="00E55D9F" w:rsidRPr="00ED6867" w:rsidRDefault="00E55D9F" w:rsidP="00E55D9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6867">
              <w:rPr>
                <w:rFonts w:ascii="Times New Roman" w:hAnsi="Times New Roman"/>
                <w:sz w:val="24"/>
                <w:szCs w:val="24"/>
              </w:rPr>
              <w:t>ул. Ленина 56</w:t>
            </w:r>
          </w:p>
          <w:p w:rsidR="00E55D9F" w:rsidRPr="00ED6867" w:rsidRDefault="00E55D9F" w:rsidP="00E55D9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6867">
              <w:rPr>
                <w:rFonts w:ascii="Times New Roman" w:hAnsi="Times New Roman"/>
                <w:sz w:val="24"/>
                <w:szCs w:val="24"/>
              </w:rPr>
              <w:t>8(38364)20-343</w:t>
            </w:r>
          </w:p>
          <w:p w:rsidR="00E55D9F" w:rsidRPr="00ED6867" w:rsidRDefault="00736555" w:rsidP="00E55D9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79" w:history="1">
              <w:r w:rsidR="00E55D9F" w:rsidRPr="00ED6867">
                <w:rPr>
                  <w:rStyle w:val="af6"/>
                  <w:rFonts w:ascii="Times New Roman" w:hAnsi="Times New Roman"/>
                  <w:color w:val="auto"/>
                  <w:sz w:val="24"/>
                  <w:szCs w:val="24"/>
                  <w:lang w:val="en-US"/>
                </w:rPr>
                <w:t>adm</w:t>
              </w:r>
              <w:r w:rsidR="00E55D9F" w:rsidRPr="00ED6867">
                <w:rPr>
                  <w:rStyle w:val="af6"/>
                  <w:rFonts w:ascii="Times New Roman" w:hAnsi="Times New Roman"/>
                  <w:color w:val="auto"/>
                  <w:sz w:val="24"/>
                  <w:szCs w:val="24"/>
                </w:rPr>
                <w:t>.</w:t>
              </w:r>
              <w:r w:rsidR="00E55D9F" w:rsidRPr="00ED6867">
                <w:rPr>
                  <w:rStyle w:val="af6"/>
                  <w:rFonts w:ascii="Times New Roman" w:hAnsi="Times New Roman"/>
                  <w:color w:val="auto"/>
                  <w:sz w:val="24"/>
                  <w:szCs w:val="24"/>
                  <w:lang w:val="en-US"/>
                </w:rPr>
                <w:t>uer</w:t>
              </w:r>
              <w:r w:rsidR="00E55D9F" w:rsidRPr="00ED6867">
                <w:rPr>
                  <w:rStyle w:val="af6"/>
                  <w:rFonts w:ascii="Times New Roman" w:hAnsi="Times New Roman"/>
                  <w:color w:val="auto"/>
                  <w:sz w:val="24"/>
                  <w:szCs w:val="24"/>
                </w:rPr>
                <w:t>@</w:t>
              </w:r>
              <w:r w:rsidR="00E55D9F" w:rsidRPr="00ED6867">
                <w:rPr>
                  <w:rStyle w:val="af6"/>
                  <w:rFonts w:ascii="Times New Roman" w:hAnsi="Times New Roman"/>
                  <w:color w:val="auto"/>
                  <w:sz w:val="24"/>
                  <w:szCs w:val="24"/>
                  <w:lang w:val="en-US"/>
                </w:rPr>
                <w:t>mail</w:t>
              </w:r>
              <w:r w:rsidR="00E55D9F" w:rsidRPr="00ED6867">
                <w:rPr>
                  <w:rStyle w:val="af6"/>
                  <w:rFonts w:ascii="Times New Roman" w:hAnsi="Times New Roman"/>
                  <w:color w:val="auto"/>
                  <w:sz w:val="24"/>
                  <w:szCs w:val="24"/>
                </w:rPr>
                <w:t>.</w:t>
              </w:r>
              <w:proofErr w:type="spellStart"/>
              <w:r w:rsidR="00E55D9F" w:rsidRPr="00ED6867">
                <w:rPr>
                  <w:rStyle w:val="af6"/>
                  <w:rFonts w:ascii="Times New Roman" w:hAnsi="Times New Roman"/>
                  <w:color w:val="auto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</w:tc>
        <w:tc>
          <w:tcPr>
            <w:tcW w:w="3941" w:type="dxa"/>
            <w:gridSpan w:val="2"/>
            <w:vMerge/>
          </w:tcPr>
          <w:p w:rsidR="00E55D9F" w:rsidRDefault="00E55D9F" w:rsidP="00E55D9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4B2BD5" w:rsidRDefault="004B2BD5" w:rsidP="00630929">
      <w:pPr>
        <w:widowControl w:val="0"/>
        <w:spacing w:line="240" w:lineRule="auto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C76E05" w:rsidRDefault="00C76E05" w:rsidP="00630929">
      <w:pPr>
        <w:widowControl w:val="0"/>
        <w:spacing w:line="240" w:lineRule="auto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p w:rsidR="00C76E05" w:rsidRDefault="00C76E05" w:rsidP="00630929">
      <w:pPr>
        <w:widowControl w:val="0"/>
        <w:spacing w:line="240" w:lineRule="auto"/>
        <w:rPr>
          <w:rFonts w:ascii="Times New Roman" w:hAnsi="Times New Roman" w:cs="Times New Roman"/>
          <w:b/>
          <w:color w:val="0070C0"/>
          <w:sz w:val="36"/>
          <w:szCs w:val="36"/>
        </w:rPr>
      </w:pPr>
    </w:p>
    <w:sectPr w:rsidR="00C76E05" w:rsidSect="00191679">
      <w:headerReference w:type="default" r:id="rId80"/>
      <w:footerReference w:type="default" r:id="rId81"/>
      <w:headerReference w:type="first" r:id="rId82"/>
      <w:footerReference w:type="first" r:id="rId83"/>
      <w:pgSz w:w="11906" w:h="16838"/>
      <w:pgMar w:top="1134" w:right="850" w:bottom="1134" w:left="124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36555" w:rsidRDefault="00736555" w:rsidP="00AD24BA">
      <w:pPr>
        <w:spacing w:after="0" w:line="240" w:lineRule="auto"/>
      </w:pPr>
      <w:r>
        <w:separator/>
      </w:r>
    </w:p>
  </w:endnote>
  <w:endnote w:type="continuationSeparator" w:id="0">
    <w:p w:rsidR="00736555" w:rsidRDefault="00736555" w:rsidP="00AD24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23400309"/>
    </w:sdtPr>
    <w:sdtEndPr>
      <w:rPr>
        <w:sz w:val="20"/>
        <w:szCs w:val="20"/>
      </w:rPr>
    </w:sdtEndPr>
    <w:sdtContent>
      <w:p w:rsidR="001F3F92" w:rsidRPr="002A36BF" w:rsidRDefault="001F3F92">
        <w:pPr>
          <w:pStyle w:val="af"/>
          <w:jc w:val="right"/>
          <w:rPr>
            <w:sz w:val="20"/>
            <w:szCs w:val="20"/>
          </w:rPr>
        </w:pPr>
        <w:r w:rsidRPr="002A36BF">
          <w:rPr>
            <w:sz w:val="20"/>
            <w:szCs w:val="20"/>
          </w:rPr>
          <w:fldChar w:fldCharType="begin"/>
        </w:r>
        <w:r w:rsidRPr="002A36BF">
          <w:rPr>
            <w:sz w:val="20"/>
            <w:szCs w:val="20"/>
          </w:rPr>
          <w:instrText>PAGE   \* MERGEFORMAT</w:instrText>
        </w:r>
        <w:r w:rsidRPr="002A36BF">
          <w:rPr>
            <w:sz w:val="20"/>
            <w:szCs w:val="20"/>
          </w:rPr>
          <w:fldChar w:fldCharType="separate"/>
        </w:r>
        <w:r w:rsidR="008A4409">
          <w:rPr>
            <w:noProof/>
            <w:sz w:val="20"/>
            <w:szCs w:val="20"/>
          </w:rPr>
          <w:t>22</w:t>
        </w:r>
        <w:r w:rsidRPr="002A36BF">
          <w:rPr>
            <w:sz w:val="20"/>
            <w:szCs w:val="20"/>
          </w:rPr>
          <w:fldChar w:fldCharType="end"/>
        </w:r>
      </w:p>
    </w:sdtContent>
  </w:sdt>
  <w:p w:rsidR="001F3F92" w:rsidRDefault="001F3F92">
    <w:pPr>
      <w:pStyle w:val="af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F3F92" w:rsidRDefault="001F3F92">
    <w:pPr>
      <w:pStyle w:val="af"/>
      <w:jc w:val="right"/>
    </w:pPr>
  </w:p>
  <w:p w:rsidR="001F3F92" w:rsidRDefault="001F3F92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36555" w:rsidRDefault="00736555" w:rsidP="00AD24BA">
      <w:pPr>
        <w:spacing w:after="0" w:line="240" w:lineRule="auto"/>
      </w:pPr>
      <w:r>
        <w:separator/>
      </w:r>
    </w:p>
  </w:footnote>
  <w:footnote w:type="continuationSeparator" w:id="0">
    <w:p w:rsidR="00736555" w:rsidRDefault="00736555" w:rsidP="00AD24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4905" w:type="pct"/>
      <w:tblCellMar>
        <w:top w:w="58" w:type="dxa"/>
        <w:left w:w="115" w:type="dxa"/>
        <w:bottom w:w="58" w:type="dxa"/>
        <w:right w:w="115" w:type="dxa"/>
      </w:tblCellMar>
      <w:tblLook w:val="04A0" w:firstRow="1" w:lastRow="0" w:firstColumn="1" w:lastColumn="0" w:noHBand="0" w:noVBand="1"/>
    </w:tblPr>
    <w:tblGrid>
      <w:gridCol w:w="1444"/>
      <w:gridCol w:w="8180"/>
    </w:tblGrid>
    <w:tr w:rsidR="001F3F92" w:rsidTr="00B120F2">
      <w:trPr>
        <w:trHeight w:val="620"/>
      </w:trPr>
      <w:tc>
        <w:tcPr>
          <w:tcW w:w="750" w:type="pct"/>
          <w:tcBorders>
            <w:right w:val="single" w:sz="18" w:space="0" w:color="4F81BD" w:themeColor="accent1"/>
          </w:tcBorders>
        </w:tcPr>
        <w:p w:rsidR="001F3F92" w:rsidRDefault="001F3F92">
          <w:pPr>
            <w:pStyle w:val="ad"/>
          </w:pPr>
          <w:r>
            <w:rPr>
              <w:noProof/>
            </w:rPr>
            <w:drawing>
              <wp:inline distT="0" distB="0" distL="0" distR="0" wp14:anchorId="25BC83A8" wp14:editId="4C1380CC">
                <wp:extent cx="504825" cy="595668"/>
                <wp:effectExtent l="0" t="0" r="0" b="0"/>
                <wp:docPr id="49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герб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6478" cy="597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sdt>
        <w:sdtPr>
          <w:rPr>
            <w:rFonts w:asciiTheme="majorHAnsi" w:eastAsiaTheme="majorEastAsia" w:hAnsiTheme="majorHAnsi" w:cstheme="majorBidi"/>
            <w:color w:val="4F81BD" w:themeColor="accent1"/>
            <w:sz w:val="24"/>
            <w:szCs w:val="24"/>
          </w:rPr>
          <w:alias w:val="Название"/>
          <w:id w:val="-2002183330"/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EndPr/>
        <w:sdtContent>
          <w:tc>
            <w:tcPr>
              <w:tcW w:w="4250" w:type="pct"/>
              <w:tcBorders>
                <w:left w:val="single" w:sz="18" w:space="0" w:color="4F81BD" w:themeColor="accent1"/>
              </w:tcBorders>
            </w:tcPr>
            <w:p w:rsidR="001F3F92" w:rsidRDefault="001F3F92">
              <w:pPr>
                <w:pStyle w:val="ad"/>
                <w:rPr>
                  <w:rFonts w:asciiTheme="majorHAnsi" w:eastAsiaTheme="majorEastAsia" w:hAnsiTheme="majorHAnsi" w:cstheme="majorBidi"/>
                  <w:color w:val="4F81BD" w:themeColor="accent1"/>
                  <w:sz w:val="24"/>
                  <w:szCs w:val="24"/>
                </w:rPr>
              </w:pPr>
              <w:r>
                <w:rPr>
                  <w:rFonts w:asciiTheme="majorHAnsi" w:eastAsiaTheme="majorEastAsia" w:hAnsiTheme="majorHAnsi" w:cstheme="majorBidi"/>
                  <w:color w:val="4F81BD" w:themeColor="accent1"/>
                  <w:sz w:val="24"/>
                  <w:szCs w:val="24"/>
                </w:rPr>
                <w:t>Татарский муниципальный район Новосибирской области</w:t>
              </w:r>
            </w:p>
          </w:tc>
        </w:sdtContent>
      </w:sdt>
    </w:tr>
  </w:tbl>
  <w:p w:rsidR="001F3F92" w:rsidRDefault="001F3F92">
    <w:pPr>
      <w:pStyle w:val="a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000" w:type="pct"/>
      <w:tblCellMar>
        <w:top w:w="58" w:type="dxa"/>
        <w:left w:w="115" w:type="dxa"/>
        <w:bottom w:w="58" w:type="dxa"/>
        <w:right w:w="115" w:type="dxa"/>
      </w:tblCellMar>
      <w:tblLook w:val="04A0" w:firstRow="1" w:lastRow="0" w:firstColumn="1" w:lastColumn="0" w:noHBand="0" w:noVBand="1"/>
    </w:tblPr>
    <w:tblGrid>
      <w:gridCol w:w="2210"/>
      <w:gridCol w:w="7429"/>
    </w:tblGrid>
    <w:tr w:rsidR="001F3F92">
      <w:tc>
        <w:tcPr>
          <w:tcW w:w="750" w:type="pct"/>
          <w:tcBorders>
            <w:right w:val="single" w:sz="18" w:space="0" w:color="4F81BD" w:themeColor="accent1"/>
          </w:tcBorders>
        </w:tcPr>
        <w:p w:rsidR="001F3F92" w:rsidRDefault="001F3F92">
          <w:pPr>
            <w:pStyle w:val="ad"/>
          </w:pPr>
          <w:r>
            <w:rPr>
              <w:noProof/>
            </w:rPr>
            <w:drawing>
              <wp:inline distT="0" distB="0" distL="0" distR="0" wp14:anchorId="2340F7DD" wp14:editId="0E71A664">
                <wp:extent cx="1257300" cy="1511300"/>
                <wp:effectExtent l="0" t="0" r="0" b="0"/>
                <wp:docPr id="50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герб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58644" cy="15129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sdt>
        <w:sdtPr>
          <w:rPr>
            <w:rFonts w:asciiTheme="majorHAnsi" w:eastAsiaTheme="majorEastAsia" w:hAnsiTheme="majorHAnsi" w:cstheme="majorBidi"/>
            <w:color w:val="4F81BD" w:themeColor="accent1"/>
            <w:sz w:val="44"/>
            <w:szCs w:val="44"/>
          </w:rPr>
          <w:alias w:val="Название"/>
          <w:id w:val="1018435630"/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EndPr/>
        <w:sdtContent>
          <w:tc>
            <w:tcPr>
              <w:tcW w:w="4250" w:type="pct"/>
              <w:tcBorders>
                <w:left w:val="single" w:sz="18" w:space="0" w:color="4F81BD" w:themeColor="accent1"/>
              </w:tcBorders>
            </w:tcPr>
            <w:p w:rsidR="001F3F92" w:rsidRPr="00CC596B" w:rsidRDefault="001F3F92" w:rsidP="00CC596B">
              <w:pPr>
                <w:pStyle w:val="ad"/>
                <w:rPr>
                  <w:rFonts w:asciiTheme="majorHAnsi" w:eastAsiaTheme="majorEastAsia" w:hAnsiTheme="majorHAnsi" w:cstheme="majorBidi"/>
                  <w:color w:val="4F81BD" w:themeColor="accent1"/>
                  <w:sz w:val="56"/>
                  <w:szCs w:val="56"/>
                </w:rPr>
              </w:pPr>
              <w:r w:rsidRPr="004C2CB1">
                <w:rPr>
                  <w:rFonts w:asciiTheme="majorHAnsi" w:eastAsiaTheme="majorEastAsia" w:hAnsiTheme="majorHAnsi" w:cstheme="majorBidi"/>
                  <w:color w:val="4F81BD" w:themeColor="accent1"/>
                  <w:sz w:val="44"/>
                  <w:szCs w:val="44"/>
                </w:rPr>
                <w:t>Татарский муниципальный район Новосибирской области</w:t>
              </w:r>
            </w:p>
          </w:tc>
        </w:sdtContent>
      </w:sdt>
    </w:tr>
  </w:tbl>
  <w:p w:rsidR="001F3F92" w:rsidRDefault="001F3F92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1C34F9"/>
    <w:multiLevelType w:val="hybridMultilevel"/>
    <w:tmpl w:val="A90A5336"/>
    <w:lvl w:ilvl="0" w:tplc="04190001">
      <w:start w:val="1"/>
      <w:numFmt w:val="bullet"/>
      <w:lvlText w:val=""/>
      <w:lvlJc w:val="left"/>
      <w:pPr>
        <w:tabs>
          <w:tab w:val="num" w:pos="1425"/>
        </w:tabs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5"/>
        </w:tabs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5"/>
        </w:tabs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5"/>
        </w:tabs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5"/>
        </w:tabs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5"/>
        </w:tabs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5"/>
        </w:tabs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5"/>
        </w:tabs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5"/>
        </w:tabs>
        <w:ind w:left="7185" w:hanging="360"/>
      </w:pPr>
      <w:rPr>
        <w:rFonts w:ascii="Wingdings" w:hAnsi="Wingdings" w:hint="default"/>
      </w:rPr>
    </w:lvl>
  </w:abstractNum>
  <w:abstractNum w:abstractNumId="1" w15:restartNumberingAfterBreak="0">
    <w:nsid w:val="158B387C"/>
    <w:multiLevelType w:val="singleLevel"/>
    <w:tmpl w:val="7DD0399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2" w15:restartNumberingAfterBreak="0">
    <w:nsid w:val="16A50003"/>
    <w:multiLevelType w:val="hybridMultilevel"/>
    <w:tmpl w:val="4386D26A"/>
    <w:lvl w:ilvl="0" w:tplc="77EE8C2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BC56B6"/>
    <w:multiLevelType w:val="hybridMultilevel"/>
    <w:tmpl w:val="806C2F78"/>
    <w:lvl w:ilvl="0" w:tplc="10328BCC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21381E14"/>
    <w:multiLevelType w:val="multilevel"/>
    <w:tmpl w:val="1F763D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7A60DFF"/>
    <w:multiLevelType w:val="multilevel"/>
    <w:tmpl w:val="670807F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39680CE7"/>
    <w:multiLevelType w:val="hybridMultilevel"/>
    <w:tmpl w:val="3E301A3E"/>
    <w:lvl w:ilvl="0" w:tplc="A0BA6DD6">
      <w:start w:val="5"/>
      <w:numFmt w:val="decimal"/>
      <w:lvlText w:val="%1."/>
      <w:lvlJc w:val="left"/>
      <w:pPr>
        <w:ind w:left="1506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226" w:hanging="360"/>
      </w:pPr>
    </w:lvl>
    <w:lvl w:ilvl="2" w:tplc="0419001B" w:tentative="1">
      <w:start w:val="1"/>
      <w:numFmt w:val="lowerRoman"/>
      <w:lvlText w:val="%3."/>
      <w:lvlJc w:val="right"/>
      <w:pPr>
        <w:ind w:left="2946" w:hanging="180"/>
      </w:pPr>
    </w:lvl>
    <w:lvl w:ilvl="3" w:tplc="0419000F" w:tentative="1">
      <w:start w:val="1"/>
      <w:numFmt w:val="decimal"/>
      <w:lvlText w:val="%4."/>
      <w:lvlJc w:val="left"/>
      <w:pPr>
        <w:ind w:left="3666" w:hanging="360"/>
      </w:pPr>
    </w:lvl>
    <w:lvl w:ilvl="4" w:tplc="04190019" w:tentative="1">
      <w:start w:val="1"/>
      <w:numFmt w:val="lowerLetter"/>
      <w:lvlText w:val="%5."/>
      <w:lvlJc w:val="left"/>
      <w:pPr>
        <w:ind w:left="4386" w:hanging="360"/>
      </w:pPr>
    </w:lvl>
    <w:lvl w:ilvl="5" w:tplc="0419001B" w:tentative="1">
      <w:start w:val="1"/>
      <w:numFmt w:val="lowerRoman"/>
      <w:lvlText w:val="%6."/>
      <w:lvlJc w:val="right"/>
      <w:pPr>
        <w:ind w:left="5106" w:hanging="180"/>
      </w:pPr>
    </w:lvl>
    <w:lvl w:ilvl="6" w:tplc="0419000F" w:tentative="1">
      <w:start w:val="1"/>
      <w:numFmt w:val="decimal"/>
      <w:lvlText w:val="%7."/>
      <w:lvlJc w:val="left"/>
      <w:pPr>
        <w:ind w:left="5826" w:hanging="360"/>
      </w:pPr>
    </w:lvl>
    <w:lvl w:ilvl="7" w:tplc="04190019" w:tentative="1">
      <w:start w:val="1"/>
      <w:numFmt w:val="lowerLetter"/>
      <w:lvlText w:val="%8."/>
      <w:lvlJc w:val="left"/>
      <w:pPr>
        <w:ind w:left="6546" w:hanging="360"/>
      </w:pPr>
    </w:lvl>
    <w:lvl w:ilvl="8" w:tplc="041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7" w15:restartNumberingAfterBreak="0">
    <w:nsid w:val="3C4C75E7"/>
    <w:multiLevelType w:val="hybridMultilevel"/>
    <w:tmpl w:val="F51847D2"/>
    <w:lvl w:ilvl="0" w:tplc="7DD03994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3DA47508"/>
    <w:multiLevelType w:val="hybridMultilevel"/>
    <w:tmpl w:val="A746C8D0"/>
    <w:lvl w:ilvl="0" w:tplc="501E054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plc="39107AE0">
      <w:numFmt w:val="none"/>
      <w:lvlText w:val=""/>
      <w:lvlJc w:val="left"/>
      <w:pPr>
        <w:tabs>
          <w:tab w:val="num" w:pos="360"/>
        </w:tabs>
      </w:pPr>
    </w:lvl>
    <w:lvl w:ilvl="2" w:tplc="858A6B02">
      <w:numFmt w:val="none"/>
      <w:lvlText w:val=""/>
      <w:lvlJc w:val="left"/>
      <w:pPr>
        <w:tabs>
          <w:tab w:val="num" w:pos="360"/>
        </w:tabs>
      </w:pPr>
    </w:lvl>
    <w:lvl w:ilvl="3" w:tplc="83446DCC">
      <w:numFmt w:val="none"/>
      <w:lvlText w:val=""/>
      <w:lvlJc w:val="left"/>
      <w:pPr>
        <w:tabs>
          <w:tab w:val="num" w:pos="360"/>
        </w:tabs>
      </w:pPr>
    </w:lvl>
    <w:lvl w:ilvl="4" w:tplc="8DFA2634">
      <w:numFmt w:val="none"/>
      <w:lvlText w:val=""/>
      <w:lvlJc w:val="left"/>
      <w:pPr>
        <w:tabs>
          <w:tab w:val="num" w:pos="360"/>
        </w:tabs>
      </w:pPr>
    </w:lvl>
    <w:lvl w:ilvl="5" w:tplc="05BC8168">
      <w:numFmt w:val="none"/>
      <w:lvlText w:val=""/>
      <w:lvlJc w:val="left"/>
      <w:pPr>
        <w:tabs>
          <w:tab w:val="num" w:pos="360"/>
        </w:tabs>
      </w:pPr>
    </w:lvl>
    <w:lvl w:ilvl="6" w:tplc="FA1A681A">
      <w:numFmt w:val="none"/>
      <w:lvlText w:val=""/>
      <w:lvlJc w:val="left"/>
      <w:pPr>
        <w:tabs>
          <w:tab w:val="num" w:pos="360"/>
        </w:tabs>
      </w:pPr>
    </w:lvl>
    <w:lvl w:ilvl="7" w:tplc="09CAD898">
      <w:numFmt w:val="none"/>
      <w:lvlText w:val=""/>
      <w:lvlJc w:val="left"/>
      <w:pPr>
        <w:tabs>
          <w:tab w:val="num" w:pos="360"/>
        </w:tabs>
      </w:pPr>
    </w:lvl>
    <w:lvl w:ilvl="8" w:tplc="C7A831A0">
      <w:numFmt w:val="none"/>
      <w:lvlText w:val=""/>
      <w:lvlJc w:val="left"/>
      <w:pPr>
        <w:tabs>
          <w:tab w:val="num" w:pos="360"/>
        </w:tabs>
      </w:pPr>
    </w:lvl>
  </w:abstractNum>
  <w:abstractNum w:abstractNumId="9" w15:restartNumberingAfterBreak="0">
    <w:nsid w:val="44C90BC2"/>
    <w:multiLevelType w:val="multilevel"/>
    <w:tmpl w:val="26B41714"/>
    <w:lvl w:ilvl="0">
      <w:start w:val="1"/>
      <w:numFmt w:val="decimal"/>
      <w:lvlText w:val="%1."/>
      <w:legacy w:legacy="1" w:legacySpace="0" w:legacyIndent="269"/>
      <w:lvlJc w:val="left"/>
      <w:rPr>
        <w:rFonts w:ascii="Calibri" w:hAnsi="Calibri" w:cs="Arial" w:hint="default"/>
      </w:rPr>
    </w:lvl>
    <w:lvl w:ilvl="1">
      <w:start w:val="11"/>
      <w:numFmt w:val="decimal"/>
      <w:isLgl/>
      <w:lvlText w:val="%1.%2."/>
      <w:lvlJc w:val="left"/>
      <w:pPr>
        <w:ind w:left="1125" w:hanging="112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125" w:hanging="112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25" w:hanging="112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25" w:hanging="112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 w15:restartNumberingAfterBreak="0">
    <w:nsid w:val="4F6D46FA"/>
    <w:multiLevelType w:val="multilevel"/>
    <w:tmpl w:val="2C4CA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4F03298"/>
    <w:multiLevelType w:val="multilevel"/>
    <w:tmpl w:val="AC9EB43E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 w15:restartNumberingAfterBreak="0">
    <w:nsid w:val="5F9D6731"/>
    <w:multiLevelType w:val="hybridMultilevel"/>
    <w:tmpl w:val="3B92A06C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60597DE7"/>
    <w:multiLevelType w:val="multilevel"/>
    <w:tmpl w:val="AFDE6E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68F25A6D"/>
    <w:multiLevelType w:val="hybridMultilevel"/>
    <w:tmpl w:val="9A38FA4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AAA4EF2"/>
    <w:multiLevelType w:val="hybridMultilevel"/>
    <w:tmpl w:val="BC742F4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6C816DE6"/>
    <w:multiLevelType w:val="hybridMultilevel"/>
    <w:tmpl w:val="AB626AE4"/>
    <w:lvl w:ilvl="0" w:tplc="895C0F1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0FE059A"/>
    <w:multiLevelType w:val="hybridMultilevel"/>
    <w:tmpl w:val="AA2ABB8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74401A5E"/>
    <w:multiLevelType w:val="hybridMultilevel"/>
    <w:tmpl w:val="AE905D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6CF25F4"/>
    <w:multiLevelType w:val="hybridMultilevel"/>
    <w:tmpl w:val="ECEEEBAE"/>
    <w:lvl w:ilvl="0" w:tplc="BDF2A5AC">
      <w:start w:val="1"/>
      <w:numFmt w:val="bullet"/>
      <w:lvlText w:val=""/>
      <w:lvlJc w:val="left"/>
      <w:pPr>
        <w:tabs>
          <w:tab w:val="num" w:pos="1500"/>
        </w:tabs>
        <w:ind w:left="150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220"/>
        </w:tabs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40"/>
        </w:tabs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60"/>
        </w:tabs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80"/>
        </w:tabs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00"/>
        </w:tabs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20"/>
        </w:tabs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40"/>
        </w:tabs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60"/>
        </w:tabs>
        <w:ind w:left="7260" w:hanging="360"/>
      </w:pPr>
      <w:rPr>
        <w:rFonts w:ascii="Wingdings" w:hAnsi="Wingdings" w:hint="default"/>
      </w:rPr>
    </w:lvl>
  </w:abstractNum>
  <w:abstractNum w:abstractNumId="20" w15:restartNumberingAfterBreak="0">
    <w:nsid w:val="77C75B6D"/>
    <w:multiLevelType w:val="hybridMultilevel"/>
    <w:tmpl w:val="A23C83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89B1FB8"/>
    <w:multiLevelType w:val="hybridMultilevel"/>
    <w:tmpl w:val="F916782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7"/>
  </w:num>
  <w:num w:numId="3">
    <w:abstractNumId w:val="9"/>
  </w:num>
  <w:num w:numId="4">
    <w:abstractNumId w:val="5"/>
  </w:num>
  <w:num w:numId="5">
    <w:abstractNumId w:val="10"/>
  </w:num>
  <w:num w:numId="6">
    <w:abstractNumId w:val="13"/>
  </w:num>
  <w:num w:numId="7">
    <w:abstractNumId w:val="0"/>
  </w:num>
  <w:num w:numId="8">
    <w:abstractNumId w:val="8"/>
  </w:num>
  <w:num w:numId="9">
    <w:abstractNumId w:val="19"/>
  </w:num>
  <w:num w:numId="10">
    <w:abstractNumId w:val="11"/>
  </w:num>
  <w:num w:numId="11">
    <w:abstractNumId w:val="20"/>
  </w:num>
  <w:num w:numId="12">
    <w:abstractNumId w:val="16"/>
  </w:num>
  <w:num w:numId="13">
    <w:abstractNumId w:val="4"/>
  </w:num>
  <w:num w:numId="14">
    <w:abstractNumId w:val="2"/>
  </w:num>
  <w:num w:numId="15">
    <w:abstractNumId w:val="18"/>
  </w:num>
  <w:num w:numId="16">
    <w:abstractNumId w:val="1"/>
  </w:num>
  <w:num w:numId="17">
    <w:abstractNumId w:val="15"/>
  </w:num>
  <w:num w:numId="18">
    <w:abstractNumId w:val="12"/>
  </w:num>
  <w:num w:numId="19">
    <w:abstractNumId w:val="21"/>
  </w:num>
  <w:num w:numId="20">
    <w:abstractNumId w:val="7"/>
  </w:num>
  <w:num w:numId="21">
    <w:abstractNumId w:val="3"/>
  </w:num>
  <w:num w:numId="2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3976"/>
    <w:rsid w:val="00000D47"/>
    <w:rsid w:val="00002169"/>
    <w:rsid w:val="00002E5E"/>
    <w:rsid w:val="0000315D"/>
    <w:rsid w:val="0000357E"/>
    <w:rsid w:val="00003A6F"/>
    <w:rsid w:val="00003B84"/>
    <w:rsid w:val="00004620"/>
    <w:rsid w:val="00005A73"/>
    <w:rsid w:val="00005BB6"/>
    <w:rsid w:val="00005BFF"/>
    <w:rsid w:val="00005E05"/>
    <w:rsid w:val="00006292"/>
    <w:rsid w:val="000063D4"/>
    <w:rsid w:val="0000677D"/>
    <w:rsid w:val="00007C4F"/>
    <w:rsid w:val="00007D70"/>
    <w:rsid w:val="00010898"/>
    <w:rsid w:val="00011FBB"/>
    <w:rsid w:val="00013528"/>
    <w:rsid w:val="0001418B"/>
    <w:rsid w:val="00014870"/>
    <w:rsid w:val="0001495E"/>
    <w:rsid w:val="00014F08"/>
    <w:rsid w:val="00020C8C"/>
    <w:rsid w:val="00024FB6"/>
    <w:rsid w:val="0002612C"/>
    <w:rsid w:val="00026484"/>
    <w:rsid w:val="00027E5F"/>
    <w:rsid w:val="000302A1"/>
    <w:rsid w:val="0003038E"/>
    <w:rsid w:val="00030C35"/>
    <w:rsid w:val="000346F2"/>
    <w:rsid w:val="00034993"/>
    <w:rsid w:val="00034F4E"/>
    <w:rsid w:val="00035540"/>
    <w:rsid w:val="00035D52"/>
    <w:rsid w:val="000364F2"/>
    <w:rsid w:val="000403C1"/>
    <w:rsid w:val="00042398"/>
    <w:rsid w:val="00043D5D"/>
    <w:rsid w:val="00044189"/>
    <w:rsid w:val="00045650"/>
    <w:rsid w:val="00045D2C"/>
    <w:rsid w:val="00046C73"/>
    <w:rsid w:val="00047603"/>
    <w:rsid w:val="000502D1"/>
    <w:rsid w:val="000504D2"/>
    <w:rsid w:val="0005208C"/>
    <w:rsid w:val="00052E31"/>
    <w:rsid w:val="000533C9"/>
    <w:rsid w:val="000536B1"/>
    <w:rsid w:val="000537EA"/>
    <w:rsid w:val="0005392E"/>
    <w:rsid w:val="00054D7A"/>
    <w:rsid w:val="000555B1"/>
    <w:rsid w:val="00055896"/>
    <w:rsid w:val="00065BA2"/>
    <w:rsid w:val="00065E65"/>
    <w:rsid w:val="00066051"/>
    <w:rsid w:val="000661A4"/>
    <w:rsid w:val="00067102"/>
    <w:rsid w:val="00067708"/>
    <w:rsid w:val="000702CA"/>
    <w:rsid w:val="00070F13"/>
    <w:rsid w:val="000718A0"/>
    <w:rsid w:val="00071BF7"/>
    <w:rsid w:val="00072BD1"/>
    <w:rsid w:val="00074027"/>
    <w:rsid w:val="00075CE8"/>
    <w:rsid w:val="000768B2"/>
    <w:rsid w:val="00076ACB"/>
    <w:rsid w:val="000772FF"/>
    <w:rsid w:val="000807E6"/>
    <w:rsid w:val="00081C61"/>
    <w:rsid w:val="00082451"/>
    <w:rsid w:val="00083255"/>
    <w:rsid w:val="000834B8"/>
    <w:rsid w:val="00083B29"/>
    <w:rsid w:val="00084523"/>
    <w:rsid w:val="00086BB2"/>
    <w:rsid w:val="000871AD"/>
    <w:rsid w:val="00087E8C"/>
    <w:rsid w:val="00090200"/>
    <w:rsid w:val="0009069F"/>
    <w:rsid w:val="00091D43"/>
    <w:rsid w:val="00092D2B"/>
    <w:rsid w:val="000937C8"/>
    <w:rsid w:val="00093A59"/>
    <w:rsid w:val="0009405C"/>
    <w:rsid w:val="000950A0"/>
    <w:rsid w:val="000952A8"/>
    <w:rsid w:val="000956B1"/>
    <w:rsid w:val="0009653A"/>
    <w:rsid w:val="00097F85"/>
    <w:rsid w:val="000A0776"/>
    <w:rsid w:val="000A21BB"/>
    <w:rsid w:val="000A2EF2"/>
    <w:rsid w:val="000A3FA9"/>
    <w:rsid w:val="000A7600"/>
    <w:rsid w:val="000B0654"/>
    <w:rsid w:val="000B10DA"/>
    <w:rsid w:val="000B18BF"/>
    <w:rsid w:val="000B298E"/>
    <w:rsid w:val="000B49F4"/>
    <w:rsid w:val="000B50A9"/>
    <w:rsid w:val="000B565E"/>
    <w:rsid w:val="000B6118"/>
    <w:rsid w:val="000B6B5D"/>
    <w:rsid w:val="000B6C46"/>
    <w:rsid w:val="000B7547"/>
    <w:rsid w:val="000B7916"/>
    <w:rsid w:val="000B7C30"/>
    <w:rsid w:val="000B7F32"/>
    <w:rsid w:val="000C0FAB"/>
    <w:rsid w:val="000C3CAA"/>
    <w:rsid w:val="000C3DB8"/>
    <w:rsid w:val="000C4975"/>
    <w:rsid w:val="000C5A5A"/>
    <w:rsid w:val="000C675E"/>
    <w:rsid w:val="000C6EF8"/>
    <w:rsid w:val="000C7FAF"/>
    <w:rsid w:val="000D02CC"/>
    <w:rsid w:val="000D04F6"/>
    <w:rsid w:val="000D191B"/>
    <w:rsid w:val="000D32A2"/>
    <w:rsid w:val="000D394F"/>
    <w:rsid w:val="000D3EDE"/>
    <w:rsid w:val="000D3F70"/>
    <w:rsid w:val="000D71C7"/>
    <w:rsid w:val="000E143F"/>
    <w:rsid w:val="000E1B34"/>
    <w:rsid w:val="000E1CE4"/>
    <w:rsid w:val="000E30EC"/>
    <w:rsid w:val="000E35CC"/>
    <w:rsid w:val="000E5834"/>
    <w:rsid w:val="000E6858"/>
    <w:rsid w:val="000F0B29"/>
    <w:rsid w:val="000F0B8E"/>
    <w:rsid w:val="000F1165"/>
    <w:rsid w:val="000F56EF"/>
    <w:rsid w:val="000F5B09"/>
    <w:rsid w:val="000F5FC5"/>
    <w:rsid w:val="000F76EA"/>
    <w:rsid w:val="000F7F5C"/>
    <w:rsid w:val="00100CA2"/>
    <w:rsid w:val="0010241D"/>
    <w:rsid w:val="00104215"/>
    <w:rsid w:val="00104300"/>
    <w:rsid w:val="00104664"/>
    <w:rsid w:val="001057A7"/>
    <w:rsid w:val="00105A99"/>
    <w:rsid w:val="001061B1"/>
    <w:rsid w:val="00106298"/>
    <w:rsid w:val="0010631B"/>
    <w:rsid w:val="0010669E"/>
    <w:rsid w:val="00106A41"/>
    <w:rsid w:val="00106B15"/>
    <w:rsid w:val="0010734C"/>
    <w:rsid w:val="001109F4"/>
    <w:rsid w:val="0011277F"/>
    <w:rsid w:val="00112F63"/>
    <w:rsid w:val="00113EBD"/>
    <w:rsid w:val="00114AD1"/>
    <w:rsid w:val="00116A02"/>
    <w:rsid w:val="00116C7F"/>
    <w:rsid w:val="00116E4C"/>
    <w:rsid w:val="00117CFA"/>
    <w:rsid w:val="001203D9"/>
    <w:rsid w:val="00121E4B"/>
    <w:rsid w:val="00123DAD"/>
    <w:rsid w:val="00124299"/>
    <w:rsid w:val="00124F79"/>
    <w:rsid w:val="00125503"/>
    <w:rsid w:val="00126870"/>
    <w:rsid w:val="0012691F"/>
    <w:rsid w:val="00126B53"/>
    <w:rsid w:val="00127D35"/>
    <w:rsid w:val="001302FA"/>
    <w:rsid w:val="00130D6E"/>
    <w:rsid w:val="00131272"/>
    <w:rsid w:val="001317F4"/>
    <w:rsid w:val="00132654"/>
    <w:rsid w:val="00132FDF"/>
    <w:rsid w:val="00133140"/>
    <w:rsid w:val="001336BF"/>
    <w:rsid w:val="00134C82"/>
    <w:rsid w:val="00135AA5"/>
    <w:rsid w:val="0013654A"/>
    <w:rsid w:val="0013702C"/>
    <w:rsid w:val="001408D7"/>
    <w:rsid w:val="00140B4B"/>
    <w:rsid w:val="001414F8"/>
    <w:rsid w:val="00141817"/>
    <w:rsid w:val="00142285"/>
    <w:rsid w:val="0014571F"/>
    <w:rsid w:val="00145C2F"/>
    <w:rsid w:val="00146F19"/>
    <w:rsid w:val="001472CC"/>
    <w:rsid w:val="00147B5D"/>
    <w:rsid w:val="00147E92"/>
    <w:rsid w:val="00150135"/>
    <w:rsid w:val="0015023D"/>
    <w:rsid w:val="0015026F"/>
    <w:rsid w:val="00150947"/>
    <w:rsid w:val="00150E91"/>
    <w:rsid w:val="001519B5"/>
    <w:rsid w:val="001524AC"/>
    <w:rsid w:val="00152B3A"/>
    <w:rsid w:val="001541A1"/>
    <w:rsid w:val="00154207"/>
    <w:rsid w:val="0015441A"/>
    <w:rsid w:val="00155E04"/>
    <w:rsid w:val="00160B23"/>
    <w:rsid w:val="0016535C"/>
    <w:rsid w:val="001655C0"/>
    <w:rsid w:val="00166312"/>
    <w:rsid w:val="00166448"/>
    <w:rsid w:val="00166CC3"/>
    <w:rsid w:val="0016710B"/>
    <w:rsid w:val="00167F77"/>
    <w:rsid w:val="001702C1"/>
    <w:rsid w:val="001710DB"/>
    <w:rsid w:val="00172339"/>
    <w:rsid w:val="00172C22"/>
    <w:rsid w:val="00173DF0"/>
    <w:rsid w:val="001749E5"/>
    <w:rsid w:val="001760E5"/>
    <w:rsid w:val="0017617A"/>
    <w:rsid w:val="001764A8"/>
    <w:rsid w:val="00177A20"/>
    <w:rsid w:val="00180E59"/>
    <w:rsid w:val="001816AC"/>
    <w:rsid w:val="001826B7"/>
    <w:rsid w:val="001827F5"/>
    <w:rsid w:val="00183258"/>
    <w:rsid w:val="001834F2"/>
    <w:rsid w:val="00183549"/>
    <w:rsid w:val="00185E25"/>
    <w:rsid w:val="00187C2D"/>
    <w:rsid w:val="00191679"/>
    <w:rsid w:val="001919B8"/>
    <w:rsid w:val="001923C5"/>
    <w:rsid w:val="00192DC9"/>
    <w:rsid w:val="001954BC"/>
    <w:rsid w:val="00195876"/>
    <w:rsid w:val="001962BE"/>
    <w:rsid w:val="00196B93"/>
    <w:rsid w:val="001A039B"/>
    <w:rsid w:val="001A16B6"/>
    <w:rsid w:val="001A2B6C"/>
    <w:rsid w:val="001A6BBC"/>
    <w:rsid w:val="001A6EA3"/>
    <w:rsid w:val="001B179C"/>
    <w:rsid w:val="001B2CF4"/>
    <w:rsid w:val="001B34D1"/>
    <w:rsid w:val="001B36A5"/>
    <w:rsid w:val="001B4EB8"/>
    <w:rsid w:val="001B594D"/>
    <w:rsid w:val="001B5CD4"/>
    <w:rsid w:val="001C08C5"/>
    <w:rsid w:val="001C136C"/>
    <w:rsid w:val="001C1906"/>
    <w:rsid w:val="001C1A1C"/>
    <w:rsid w:val="001C228C"/>
    <w:rsid w:val="001C22D0"/>
    <w:rsid w:val="001C30D0"/>
    <w:rsid w:val="001C5A75"/>
    <w:rsid w:val="001C7F5B"/>
    <w:rsid w:val="001D26FB"/>
    <w:rsid w:val="001D3896"/>
    <w:rsid w:val="001D38FC"/>
    <w:rsid w:val="001D40B6"/>
    <w:rsid w:val="001D5C48"/>
    <w:rsid w:val="001D6CEE"/>
    <w:rsid w:val="001D6F73"/>
    <w:rsid w:val="001D7520"/>
    <w:rsid w:val="001E1530"/>
    <w:rsid w:val="001E1E34"/>
    <w:rsid w:val="001E27FA"/>
    <w:rsid w:val="001E2A22"/>
    <w:rsid w:val="001E2CB2"/>
    <w:rsid w:val="001E3182"/>
    <w:rsid w:val="001E50A5"/>
    <w:rsid w:val="001E5778"/>
    <w:rsid w:val="001E7B16"/>
    <w:rsid w:val="001F0A74"/>
    <w:rsid w:val="001F1DEF"/>
    <w:rsid w:val="001F1F30"/>
    <w:rsid w:val="001F2416"/>
    <w:rsid w:val="001F31D8"/>
    <w:rsid w:val="001F3F92"/>
    <w:rsid w:val="001F487B"/>
    <w:rsid w:val="001F4B60"/>
    <w:rsid w:val="001F5653"/>
    <w:rsid w:val="001F570F"/>
    <w:rsid w:val="00200E1A"/>
    <w:rsid w:val="00201A6A"/>
    <w:rsid w:val="00201C28"/>
    <w:rsid w:val="00202344"/>
    <w:rsid w:val="00202A8E"/>
    <w:rsid w:val="00202E11"/>
    <w:rsid w:val="002034D2"/>
    <w:rsid w:val="00204056"/>
    <w:rsid w:val="00204618"/>
    <w:rsid w:val="00204CE1"/>
    <w:rsid w:val="00205BE7"/>
    <w:rsid w:val="00205F12"/>
    <w:rsid w:val="00206B1D"/>
    <w:rsid w:val="00206B3C"/>
    <w:rsid w:val="00206B67"/>
    <w:rsid w:val="00206BF2"/>
    <w:rsid w:val="00207DD8"/>
    <w:rsid w:val="002101CC"/>
    <w:rsid w:val="00210A0D"/>
    <w:rsid w:val="00210C6C"/>
    <w:rsid w:val="002122D8"/>
    <w:rsid w:val="00212A92"/>
    <w:rsid w:val="002132DE"/>
    <w:rsid w:val="00216E63"/>
    <w:rsid w:val="002172BF"/>
    <w:rsid w:val="0021747B"/>
    <w:rsid w:val="002179BD"/>
    <w:rsid w:val="00220C82"/>
    <w:rsid w:val="00230A8B"/>
    <w:rsid w:val="00230C3A"/>
    <w:rsid w:val="00231BB9"/>
    <w:rsid w:val="00233CDC"/>
    <w:rsid w:val="00237280"/>
    <w:rsid w:val="00237B43"/>
    <w:rsid w:val="00240E03"/>
    <w:rsid w:val="002412E5"/>
    <w:rsid w:val="00241498"/>
    <w:rsid w:val="002424F2"/>
    <w:rsid w:val="002434FA"/>
    <w:rsid w:val="00246755"/>
    <w:rsid w:val="0024681C"/>
    <w:rsid w:val="00246EB2"/>
    <w:rsid w:val="00246F30"/>
    <w:rsid w:val="0024737B"/>
    <w:rsid w:val="002474EE"/>
    <w:rsid w:val="00247C48"/>
    <w:rsid w:val="00247FA9"/>
    <w:rsid w:val="0025080D"/>
    <w:rsid w:val="002522A5"/>
    <w:rsid w:val="002525FB"/>
    <w:rsid w:val="0025531B"/>
    <w:rsid w:val="0026026E"/>
    <w:rsid w:val="00261C80"/>
    <w:rsid w:val="00262430"/>
    <w:rsid w:val="00263133"/>
    <w:rsid w:val="002632C1"/>
    <w:rsid w:val="00265B3F"/>
    <w:rsid w:val="00265B5E"/>
    <w:rsid w:val="00265FF1"/>
    <w:rsid w:val="00266249"/>
    <w:rsid w:val="00266370"/>
    <w:rsid w:val="0026669A"/>
    <w:rsid w:val="00266812"/>
    <w:rsid w:val="0027006D"/>
    <w:rsid w:val="0027316B"/>
    <w:rsid w:val="0027340D"/>
    <w:rsid w:val="00273A63"/>
    <w:rsid w:val="00274429"/>
    <w:rsid w:val="00274C53"/>
    <w:rsid w:val="002760BB"/>
    <w:rsid w:val="00282540"/>
    <w:rsid w:val="00282775"/>
    <w:rsid w:val="00282984"/>
    <w:rsid w:val="002839BC"/>
    <w:rsid w:val="002844B4"/>
    <w:rsid w:val="002847DF"/>
    <w:rsid w:val="00286333"/>
    <w:rsid w:val="00286DDF"/>
    <w:rsid w:val="002874F0"/>
    <w:rsid w:val="00290436"/>
    <w:rsid w:val="00291EE7"/>
    <w:rsid w:val="0029237B"/>
    <w:rsid w:val="00292DEB"/>
    <w:rsid w:val="002955B2"/>
    <w:rsid w:val="00295F0E"/>
    <w:rsid w:val="002976BB"/>
    <w:rsid w:val="002A0F64"/>
    <w:rsid w:val="002A102B"/>
    <w:rsid w:val="002A1CCB"/>
    <w:rsid w:val="002A2040"/>
    <w:rsid w:val="002A2982"/>
    <w:rsid w:val="002A2B23"/>
    <w:rsid w:val="002A315F"/>
    <w:rsid w:val="002A36BF"/>
    <w:rsid w:val="002A3ED4"/>
    <w:rsid w:val="002A460D"/>
    <w:rsid w:val="002A5A04"/>
    <w:rsid w:val="002A7924"/>
    <w:rsid w:val="002B03B1"/>
    <w:rsid w:val="002B05DF"/>
    <w:rsid w:val="002B1325"/>
    <w:rsid w:val="002B1673"/>
    <w:rsid w:val="002B2734"/>
    <w:rsid w:val="002B3B0A"/>
    <w:rsid w:val="002B401C"/>
    <w:rsid w:val="002B42F6"/>
    <w:rsid w:val="002B5B1B"/>
    <w:rsid w:val="002B7654"/>
    <w:rsid w:val="002C2501"/>
    <w:rsid w:val="002C3901"/>
    <w:rsid w:val="002C61FD"/>
    <w:rsid w:val="002C666A"/>
    <w:rsid w:val="002C694C"/>
    <w:rsid w:val="002C6A94"/>
    <w:rsid w:val="002C72C7"/>
    <w:rsid w:val="002C7F9E"/>
    <w:rsid w:val="002D055F"/>
    <w:rsid w:val="002D05EC"/>
    <w:rsid w:val="002D1F79"/>
    <w:rsid w:val="002D2709"/>
    <w:rsid w:val="002D2862"/>
    <w:rsid w:val="002D3616"/>
    <w:rsid w:val="002D3B7A"/>
    <w:rsid w:val="002D3CB4"/>
    <w:rsid w:val="002D4081"/>
    <w:rsid w:val="002D58B8"/>
    <w:rsid w:val="002D70CA"/>
    <w:rsid w:val="002E03DD"/>
    <w:rsid w:val="002E0F28"/>
    <w:rsid w:val="002E1D19"/>
    <w:rsid w:val="002E5BA1"/>
    <w:rsid w:val="002F07F2"/>
    <w:rsid w:val="002F0D9A"/>
    <w:rsid w:val="002F14E2"/>
    <w:rsid w:val="002F551A"/>
    <w:rsid w:val="002F5741"/>
    <w:rsid w:val="002F580B"/>
    <w:rsid w:val="003019DE"/>
    <w:rsid w:val="00301C7A"/>
    <w:rsid w:val="00301E3B"/>
    <w:rsid w:val="00301E6D"/>
    <w:rsid w:val="00302072"/>
    <w:rsid w:val="00302C6D"/>
    <w:rsid w:val="0030356C"/>
    <w:rsid w:val="0030467B"/>
    <w:rsid w:val="00304B14"/>
    <w:rsid w:val="003068DE"/>
    <w:rsid w:val="00307F7B"/>
    <w:rsid w:val="00311EBE"/>
    <w:rsid w:val="00312143"/>
    <w:rsid w:val="00312546"/>
    <w:rsid w:val="003129E9"/>
    <w:rsid w:val="0031338B"/>
    <w:rsid w:val="00314653"/>
    <w:rsid w:val="00314967"/>
    <w:rsid w:val="00314E0A"/>
    <w:rsid w:val="003161F3"/>
    <w:rsid w:val="00316C72"/>
    <w:rsid w:val="0032081A"/>
    <w:rsid w:val="00321FEC"/>
    <w:rsid w:val="003220E1"/>
    <w:rsid w:val="00322699"/>
    <w:rsid w:val="00322E4E"/>
    <w:rsid w:val="003241AD"/>
    <w:rsid w:val="00324892"/>
    <w:rsid w:val="00325403"/>
    <w:rsid w:val="00325E41"/>
    <w:rsid w:val="003261B2"/>
    <w:rsid w:val="00326BB9"/>
    <w:rsid w:val="00327585"/>
    <w:rsid w:val="00330247"/>
    <w:rsid w:val="0033076D"/>
    <w:rsid w:val="00332001"/>
    <w:rsid w:val="00332393"/>
    <w:rsid w:val="00332552"/>
    <w:rsid w:val="00334092"/>
    <w:rsid w:val="00334F83"/>
    <w:rsid w:val="00335EBA"/>
    <w:rsid w:val="0034083C"/>
    <w:rsid w:val="0034292D"/>
    <w:rsid w:val="003446A1"/>
    <w:rsid w:val="0034515E"/>
    <w:rsid w:val="00345B54"/>
    <w:rsid w:val="00345DF8"/>
    <w:rsid w:val="00347886"/>
    <w:rsid w:val="003504C0"/>
    <w:rsid w:val="00350843"/>
    <w:rsid w:val="003518D4"/>
    <w:rsid w:val="003527EE"/>
    <w:rsid w:val="00353742"/>
    <w:rsid w:val="0035384F"/>
    <w:rsid w:val="003544CD"/>
    <w:rsid w:val="00356761"/>
    <w:rsid w:val="00357A39"/>
    <w:rsid w:val="00360130"/>
    <w:rsid w:val="0036153D"/>
    <w:rsid w:val="00361677"/>
    <w:rsid w:val="00361B2B"/>
    <w:rsid w:val="00361D13"/>
    <w:rsid w:val="003656A6"/>
    <w:rsid w:val="00365741"/>
    <w:rsid w:val="00365C1F"/>
    <w:rsid w:val="00365CEE"/>
    <w:rsid w:val="003668EA"/>
    <w:rsid w:val="003706B3"/>
    <w:rsid w:val="00370B8F"/>
    <w:rsid w:val="00370CEF"/>
    <w:rsid w:val="00372163"/>
    <w:rsid w:val="00372A72"/>
    <w:rsid w:val="00373C41"/>
    <w:rsid w:val="00373D12"/>
    <w:rsid w:val="00373FDC"/>
    <w:rsid w:val="003769F0"/>
    <w:rsid w:val="00377553"/>
    <w:rsid w:val="00377A92"/>
    <w:rsid w:val="00380AA5"/>
    <w:rsid w:val="00381AEA"/>
    <w:rsid w:val="00381C70"/>
    <w:rsid w:val="00383D53"/>
    <w:rsid w:val="003840B5"/>
    <w:rsid w:val="00384A8F"/>
    <w:rsid w:val="0038585E"/>
    <w:rsid w:val="003860A9"/>
    <w:rsid w:val="0038761C"/>
    <w:rsid w:val="003919DF"/>
    <w:rsid w:val="00392379"/>
    <w:rsid w:val="00392BDC"/>
    <w:rsid w:val="00392D46"/>
    <w:rsid w:val="00393278"/>
    <w:rsid w:val="003949FA"/>
    <w:rsid w:val="00394D55"/>
    <w:rsid w:val="00395367"/>
    <w:rsid w:val="0039661A"/>
    <w:rsid w:val="00396C87"/>
    <w:rsid w:val="0039721A"/>
    <w:rsid w:val="0039780C"/>
    <w:rsid w:val="00397876"/>
    <w:rsid w:val="00397E42"/>
    <w:rsid w:val="003A21AF"/>
    <w:rsid w:val="003A29F3"/>
    <w:rsid w:val="003A49BB"/>
    <w:rsid w:val="003A4A9C"/>
    <w:rsid w:val="003A5CD6"/>
    <w:rsid w:val="003A65CB"/>
    <w:rsid w:val="003A6700"/>
    <w:rsid w:val="003A7225"/>
    <w:rsid w:val="003A7378"/>
    <w:rsid w:val="003B066E"/>
    <w:rsid w:val="003B06A0"/>
    <w:rsid w:val="003B1453"/>
    <w:rsid w:val="003B1FC7"/>
    <w:rsid w:val="003B3BD7"/>
    <w:rsid w:val="003B4A18"/>
    <w:rsid w:val="003B6224"/>
    <w:rsid w:val="003B6FD2"/>
    <w:rsid w:val="003B70CE"/>
    <w:rsid w:val="003C1113"/>
    <w:rsid w:val="003C149F"/>
    <w:rsid w:val="003C21DE"/>
    <w:rsid w:val="003C2957"/>
    <w:rsid w:val="003C2F70"/>
    <w:rsid w:val="003C41DE"/>
    <w:rsid w:val="003C5611"/>
    <w:rsid w:val="003C5DAC"/>
    <w:rsid w:val="003C63FA"/>
    <w:rsid w:val="003C6BED"/>
    <w:rsid w:val="003C6DBD"/>
    <w:rsid w:val="003C7E25"/>
    <w:rsid w:val="003D0B9D"/>
    <w:rsid w:val="003D286D"/>
    <w:rsid w:val="003D2C54"/>
    <w:rsid w:val="003D2CAE"/>
    <w:rsid w:val="003D3544"/>
    <w:rsid w:val="003D3CAD"/>
    <w:rsid w:val="003D3D86"/>
    <w:rsid w:val="003D40CF"/>
    <w:rsid w:val="003D416C"/>
    <w:rsid w:val="003D631F"/>
    <w:rsid w:val="003D7767"/>
    <w:rsid w:val="003D793B"/>
    <w:rsid w:val="003E0B14"/>
    <w:rsid w:val="003E12F5"/>
    <w:rsid w:val="003E19DF"/>
    <w:rsid w:val="003E1C39"/>
    <w:rsid w:val="003E1CDE"/>
    <w:rsid w:val="003E41E5"/>
    <w:rsid w:val="003E421F"/>
    <w:rsid w:val="003E42AF"/>
    <w:rsid w:val="003E4DEF"/>
    <w:rsid w:val="003E5B54"/>
    <w:rsid w:val="003E62CB"/>
    <w:rsid w:val="003E6DCA"/>
    <w:rsid w:val="003E72B3"/>
    <w:rsid w:val="003E7DFE"/>
    <w:rsid w:val="003F010B"/>
    <w:rsid w:val="003F1731"/>
    <w:rsid w:val="003F1992"/>
    <w:rsid w:val="003F1CA4"/>
    <w:rsid w:val="003F3118"/>
    <w:rsid w:val="003F3497"/>
    <w:rsid w:val="003F3D58"/>
    <w:rsid w:val="003F403B"/>
    <w:rsid w:val="003F4416"/>
    <w:rsid w:val="003F4915"/>
    <w:rsid w:val="003F491D"/>
    <w:rsid w:val="003F5B5C"/>
    <w:rsid w:val="003F7E68"/>
    <w:rsid w:val="00400E13"/>
    <w:rsid w:val="0040157C"/>
    <w:rsid w:val="00401674"/>
    <w:rsid w:val="00401CE4"/>
    <w:rsid w:val="00401D9E"/>
    <w:rsid w:val="00401FF3"/>
    <w:rsid w:val="004031B1"/>
    <w:rsid w:val="00403A41"/>
    <w:rsid w:val="00404F6E"/>
    <w:rsid w:val="00405480"/>
    <w:rsid w:val="004055CA"/>
    <w:rsid w:val="00405D1C"/>
    <w:rsid w:val="0040668D"/>
    <w:rsid w:val="00407372"/>
    <w:rsid w:val="004078FB"/>
    <w:rsid w:val="00407C16"/>
    <w:rsid w:val="0041083C"/>
    <w:rsid w:val="00411B4C"/>
    <w:rsid w:val="004126FC"/>
    <w:rsid w:val="00412BBC"/>
    <w:rsid w:val="00413116"/>
    <w:rsid w:val="00414226"/>
    <w:rsid w:val="00414580"/>
    <w:rsid w:val="004146E6"/>
    <w:rsid w:val="00414A5C"/>
    <w:rsid w:val="0041565C"/>
    <w:rsid w:val="004175F7"/>
    <w:rsid w:val="00420531"/>
    <w:rsid w:val="00420968"/>
    <w:rsid w:val="00421AA4"/>
    <w:rsid w:val="00423238"/>
    <w:rsid w:val="00423393"/>
    <w:rsid w:val="00423C18"/>
    <w:rsid w:val="00424E68"/>
    <w:rsid w:val="00425205"/>
    <w:rsid w:val="00426C40"/>
    <w:rsid w:val="00427015"/>
    <w:rsid w:val="004271D1"/>
    <w:rsid w:val="00427F49"/>
    <w:rsid w:val="00430702"/>
    <w:rsid w:val="00430836"/>
    <w:rsid w:val="00430960"/>
    <w:rsid w:val="00430B65"/>
    <w:rsid w:val="004313C7"/>
    <w:rsid w:val="00431756"/>
    <w:rsid w:val="00432E9C"/>
    <w:rsid w:val="004333BA"/>
    <w:rsid w:val="00434863"/>
    <w:rsid w:val="00435066"/>
    <w:rsid w:val="00437243"/>
    <w:rsid w:val="00437A76"/>
    <w:rsid w:val="00440A2A"/>
    <w:rsid w:val="00443788"/>
    <w:rsid w:val="00444181"/>
    <w:rsid w:val="0044545F"/>
    <w:rsid w:val="0044742F"/>
    <w:rsid w:val="00447A69"/>
    <w:rsid w:val="00447B5E"/>
    <w:rsid w:val="00450D74"/>
    <w:rsid w:val="004545F9"/>
    <w:rsid w:val="0045532C"/>
    <w:rsid w:val="00456564"/>
    <w:rsid w:val="004568C6"/>
    <w:rsid w:val="00456BB9"/>
    <w:rsid w:val="00456FD8"/>
    <w:rsid w:val="00457127"/>
    <w:rsid w:val="00457542"/>
    <w:rsid w:val="004612C5"/>
    <w:rsid w:val="00462AF6"/>
    <w:rsid w:val="00463189"/>
    <w:rsid w:val="004636F6"/>
    <w:rsid w:val="0046373B"/>
    <w:rsid w:val="004645FC"/>
    <w:rsid w:val="00464E1C"/>
    <w:rsid w:val="0046616E"/>
    <w:rsid w:val="004664F4"/>
    <w:rsid w:val="004718B4"/>
    <w:rsid w:val="0047208C"/>
    <w:rsid w:val="00472E78"/>
    <w:rsid w:val="00473DE8"/>
    <w:rsid w:val="00475FB9"/>
    <w:rsid w:val="0047606D"/>
    <w:rsid w:val="00476C00"/>
    <w:rsid w:val="004773DA"/>
    <w:rsid w:val="00481D46"/>
    <w:rsid w:val="004821F4"/>
    <w:rsid w:val="004822CF"/>
    <w:rsid w:val="004844B4"/>
    <w:rsid w:val="00484519"/>
    <w:rsid w:val="004855A7"/>
    <w:rsid w:val="0048566C"/>
    <w:rsid w:val="004856CF"/>
    <w:rsid w:val="00486D76"/>
    <w:rsid w:val="00486FE8"/>
    <w:rsid w:val="00487482"/>
    <w:rsid w:val="0048799A"/>
    <w:rsid w:val="004911FC"/>
    <w:rsid w:val="00491B46"/>
    <w:rsid w:val="0049212F"/>
    <w:rsid w:val="00492D18"/>
    <w:rsid w:val="004930BD"/>
    <w:rsid w:val="00493252"/>
    <w:rsid w:val="00493F3E"/>
    <w:rsid w:val="00494833"/>
    <w:rsid w:val="0049627C"/>
    <w:rsid w:val="0049684C"/>
    <w:rsid w:val="004A0F48"/>
    <w:rsid w:val="004A126A"/>
    <w:rsid w:val="004A1522"/>
    <w:rsid w:val="004A1533"/>
    <w:rsid w:val="004A2CCC"/>
    <w:rsid w:val="004A5456"/>
    <w:rsid w:val="004A73AF"/>
    <w:rsid w:val="004A7729"/>
    <w:rsid w:val="004B1274"/>
    <w:rsid w:val="004B133E"/>
    <w:rsid w:val="004B1E90"/>
    <w:rsid w:val="004B2BD5"/>
    <w:rsid w:val="004B3CBE"/>
    <w:rsid w:val="004B3EDD"/>
    <w:rsid w:val="004B459C"/>
    <w:rsid w:val="004B48EE"/>
    <w:rsid w:val="004B5EF6"/>
    <w:rsid w:val="004B620A"/>
    <w:rsid w:val="004B6C3E"/>
    <w:rsid w:val="004C0F50"/>
    <w:rsid w:val="004C1276"/>
    <w:rsid w:val="004C1D30"/>
    <w:rsid w:val="004C2221"/>
    <w:rsid w:val="004C229C"/>
    <w:rsid w:val="004C2CB1"/>
    <w:rsid w:val="004C3074"/>
    <w:rsid w:val="004C3694"/>
    <w:rsid w:val="004C4C00"/>
    <w:rsid w:val="004D0CA7"/>
    <w:rsid w:val="004D18B0"/>
    <w:rsid w:val="004D1ABB"/>
    <w:rsid w:val="004D1BCE"/>
    <w:rsid w:val="004D1E3A"/>
    <w:rsid w:val="004D23A8"/>
    <w:rsid w:val="004D309D"/>
    <w:rsid w:val="004D3591"/>
    <w:rsid w:val="004D368B"/>
    <w:rsid w:val="004D40FC"/>
    <w:rsid w:val="004D4AA9"/>
    <w:rsid w:val="004D4AB8"/>
    <w:rsid w:val="004D4B84"/>
    <w:rsid w:val="004D55F9"/>
    <w:rsid w:val="004D5C2D"/>
    <w:rsid w:val="004E220A"/>
    <w:rsid w:val="004E2A16"/>
    <w:rsid w:val="004E2D78"/>
    <w:rsid w:val="004E2DEB"/>
    <w:rsid w:val="004E3266"/>
    <w:rsid w:val="004E3B72"/>
    <w:rsid w:val="004E4721"/>
    <w:rsid w:val="004E4F56"/>
    <w:rsid w:val="004E61FC"/>
    <w:rsid w:val="004E799C"/>
    <w:rsid w:val="004F0812"/>
    <w:rsid w:val="004F0E87"/>
    <w:rsid w:val="004F332C"/>
    <w:rsid w:val="004F4871"/>
    <w:rsid w:val="004F50AA"/>
    <w:rsid w:val="004F5CF6"/>
    <w:rsid w:val="004F62FE"/>
    <w:rsid w:val="00502664"/>
    <w:rsid w:val="00502A73"/>
    <w:rsid w:val="0050316C"/>
    <w:rsid w:val="00504D60"/>
    <w:rsid w:val="00505CBD"/>
    <w:rsid w:val="00506ABB"/>
    <w:rsid w:val="00506AFA"/>
    <w:rsid w:val="00506DF3"/>
    <w:rsid w:val="00506F23"/>
    <w:rsid w:val="0050744E"/>
    <w:rsid w:val="00507E04"/>
    <w:rsid w:val="00510523"/>
    <w:rsid w:val="00513276"/>
    <w:rsid w:val="00513D36"/>
    <w:rsid w:val="00514865"/>
    <w:rsid w:val="00515119"/>
    <w:rsid w:val="00515E28"/>
    <w:rsid w:val="0051615F"/>
    <w:rsid w:val="00516D06"/>
    <w:rsid w:val="0052156F"/>
    <w:rsid w:val="00521D73"/>
    <w:rsid w:val="0052224F"/>
    <w:rsid w:val="0052488A"/>
    <w:rsid w:val="005249F4"/>
    <w:rsid w:val="0052572E"/>
    <w:rsid w:val="00526FD4"/>
    <w:rsid w:val="00527EE2"/>
    <w:rsid w:val="00530156"/>
    <w:rsid w:val="005304D2"/>
    <w:rsid w:val="0053067B"/>
    <w:rsid w:val="00530CE3"/>
    <w:rsid w:val="00530E06"/>
    <w:rsid w:val="0053166A"/>
    <w:rsid w:val="00531CFC"/>
    <w:rsid w:val="00532F9A"/>
    <w:rsid w:val="005342E0"/>
    <w:rsid w:val="00535D50"/>
    <w:rsid w:val="00536975"/>
    <w:rsid w:val="005372CF"/>
    <w:rsid w:val="00540F2D"/>
    <w:rsid w:val="00541193"/>
    <w:rsid w:val="005423A2"/>
    <w:rsid w:val="00542B96"/>
    <w:rsid w:val="00543090"/>
    <w:rsid w:val="0054342B"/>
    <w:rsid w:val="005441B6"/>
    <w:rsid w:val="00544B20"/>
    <w:rsid w:val="00545569"/>
    <w:rsid w:val="005458E3"/>
    <w:rsid w:val="00545E79"/>
    <w:rsid w:val="00547371"/>
    <w:rsid w:val="0054751D"/>
    <w:rsid w:val="00547694"/>
    <w:rsid w:val="00547DCB"/>
    <w:rsid w:val="00550872"/>
    <w:rsid w:val="00551F04"/>
    <w:rsid w:val="00552054"/>
    <w:rsid w:val="00554330"/>
    <w:rsid w:val="00554C37"/>
    <w:rsid w:val="00557325"/>
    <w:rsid w:val="005603BB"/>
    <w:rsid w:val="005614E1"/>
    <w:rsid w:val="00561A74"/>
    <w:rsid w:val="00561F33"/>
    <w:rsid w:val="00562550"/>
    <w:rsid w:val="00563B50"/>
    <w:rsid w:val="00564CCF"/>
    <w:rsid w:val="00564DB2"/>
    <w:rsid w:val="00566033"/>
    <w:rsid w:val="00567390"/>
    <w:rsid w:val="0056752E"/>
    <w:rsid w:val="005675C2"/>
    <w:rsid w:val="005704D9"/>
    <w:rsid w:val="0057120B"/>
    <w:rsid w:val="00571A17"/>
    <w:rsid w:val="00574E88"/>
    <w:rsid w:val="005751C2"/>
    <w:rsid w:val="0057525A"/>
    <w:rsid w:val="005752A3"/>
    <w:rsid w:val="0057549E"/>
    <w:rsid w:val="00575948"/>
    <w:rsid w:val="0057725B"/>
    <w:rsid w:val="0057766E"/>
    <w:rsid w:val="0058005A"/>
    <w:rsid w:val="00580270"/>
    <w:rsid w:val="00580A7D"/>
    <w:rsid w:val="005819FD"/>
    <w:rsid w:val="00583340"/>
    <w:rsid w:val="00583F01"/>
    <w:rsid w:val="005842BF"/>
    <w:rsid w:val="005846CD"/>
    <w:rsid w:val="00584BC3"/>
    <w:rsid w:val="00585487"/>
    <w:rsid w:val="00586871"/>
    <w:rsid w:val="00587005"/>
    <w:rsid w:val="00590820"/>
    <w:rsid w:val="0059123A"/>
    <w:rsid w:val="00592639"/>
    <w:rsid w:val="005943DF"/>
    <w:rsid w:val="005948A6"/>
    <w:rsid w:val="005A1E5B"/>
    <w:rsid w:val="005A1FAE"/>
    <w:rsid w:val="005A26A7"/>
    <w:rsid w:val="005A35B1"/>
    <w:rsid w:val="005A3CB4"/>
    <w:rsid w:val="005A5D9B"/>
    <w:rsid w:val="005B0605"/>
    <w:rsid w:val="005B172F"/>
    <w:rsid w:val="005B1A5C"/>
    <w:rsid w:val="005B2326"/>
    <w:rsid w:val="005B2C1A"/>
    <w:rsid w:val="005B33E9"/>
    <w:rsid w:val="005B33FD"/>
    <w:rsid w:val="005B397B"/>
    <w:rsid w:val="005B3B84"/>
    <w:rsid w:val="005B3DA9"/>
    <w:rsid w:val="005B3EAA"/>
    <w:rsid w:val="005B4ABE"/>
    <w:rsid w:val="005B4BA4"/>
    <w:rsid w:val="005B5977"/>
    <w:rsid w:val="005B6493"/>
    <w:rsid w:val="005B67DE"/>
    <w:rsid w:val="005B7FB9"/>
    <w:rsid w:val="005C0EEF"/>
    <w:rsid w:val="005C210D"/>
    <w:rsid w:val="005C225F"/>
    <w:rsid w:val="005C55F6"/>
    <w:rsid w:val="005C61AA"/>
    <w:rsid w:val="005C6BE2"/>
    <w:rsid w:val="005C72B6"/>
    <w:rsid w:val="005C7C92"/>
    <w:rsid w:val="005D1B75"/>
    <w:rsid w:val="005D2E87"/>
    <w:rsid w:val="005D31D6"/>
    <w:rsid w:val="005D4625"/>
    <w:rsid w:val="005D4D02"/>
    <w:rsid w:val="005D58A9"/>
    <w:rsid w:val="005D5EA2"/>
    <w:rsid w:val="005D6C93"/>
    <w:rsid w:val="005D6D14"/>
    <w:rsid w:val="005D719E"/>
    <w:rsid w:val="005D76D2"/>
    <w:rsid w:val="005D7ABC"/>
    <w:rsid w:val="005E086A"/>
    <w:rsid w:val="005E240B"/>
    <w:rsid w:val="005E495E"/>
    <w:rsid w:val="005E4B13"/>
    <w:rsid w:val="005E4EFF"/>
    <w:rsid w:val="005E50DE"/>
    <w:rsid w:val="005E510C"/>
    <w:rsid w:val="005E5668"/>
    <w:rsid w:val="005E5E3B"/>
    <w:rsid w:val="005E6202"/>
    <w:rsid w:val="005E64C6"/>
    <w:rsid w:val="005E66F8"/>
    <w:rsid w:val="005E740B"/>
    <w:rsid w:val="005E7D04"/>
    <w:rsid w:val="005F040E"/>
    <w:rsid w:val="005F07E6"/>
    <w:rsid w:val="005F09DB"/>
    <w:rsid w:val="005F12C4"/>
    <w:rsid w:val="005F4E2B"/>
    <w:rsid w:val="005F518A"/>
    <w:rsid w:val="005F746A"/>
    <w:rsid w:val="005F7789"/>
    <w:rsid w:val="005F7814"/>
    <w:rsid w:val="006001C2"/>
    <w:rsid w:val="00600A19"/>
    <w:rsid w:val="006018E0"/>
    <w:rsid w:val="00602478"/>
    <w:rsid w:val="00602A88"/>
    <w:rsid w:val="006038A2"/>
    <w:rsid w:val="00604827"/>
    <w:rsid w:val="00605007"/>
    <w:rsid w:val="00605A65"/>
    <w:rsid w:val="00606D36"/>
    <w:rsid w:val="00606E78"/>
    <w:rsid w:val="006070AF"/>
    <w:rsid w:val="006119ED"/>
    <w:rsid w:val="00611D84"/>
    <w:rsid w:val="0061434B"/>
    <w:rsid w:val="00615F01"/>
    <w:rsid w:val="00620772"/>
    <w:rsid w:val="00620F23"/>
    <w:rsid w:val="00621763"/>
    <w:rsid w:val="0062192E"/>
    <w:rsid w:val="006221A5"/>
    <w:rsid w:val="006245CE"/>
    <w:rsid w:val="00625ADA"/>
    <w:rsid w:val="00626CC7"/>
    <w:rsid w:val="006277FE"/>
    <w:rsid w:val="00630929"/>
    <w:rsid w:val="0063290D"/>
    <w:rsid w:val="00632ADD"/>
    <w:rsid w:val="00632DC9"/>
    <w:rsid w:val="00633507"/>
    <w:rsid w:val="006335A7"/>
    <w:rsid w:val="006337A0"/>
    <w:rsid w:val="00633E9E"/>
    <w:rsid w:val="00634181"/>
    <w:rsid w:val="0063527C"/>
    <w:rsid w:val="00635A28"/>
    <w:rsid w:val="00635CD9"/>
    <w:rsid w:val="0063777B"/>
    <w:rsid w:val="00641644"/>
    <w:rsid w:val="00641B2F"/>
    <w:rsid w:val="00642645"/>
    <w:rsid w:val="00642A7C"/>
    <w:rsid w:val="00643FF8"/>
    <w:rsid w:val="00645AD4"/>
    <w:rsid w:val="00646661"/>
    <w:rsid w:val="00650339"/>
    <w:rsid w:val="0065075C"/>
    <w:rsid w:val="006507EC"/>
    <w:rsid w:val="00650ADB"/>
    <w:rsid w:val="00651355"/>
    <w:rsid w:val="006519AD"/>
    <w:rsid w:val="00652082"/>
    <w:rsid w:val="006534D5"/>
    <w:rsid w:val="006544F5"/>
    <w:rsid w:val="0065465B"/>
    <w:rsid w:val="00654667"/>
    <w:rsid w:val="006546C7"/>
    <w:rsid w:val="00655D77"/>
    <w:rsid w:val="00655EB6"/>
    <w:rsid w:val="006561B4"/>
    <w:rsid w:val="006563CD"/>
    <w:rsid w:val="00656762"/>
    <w:rsid w:val="006568BC"/>
    <w:rsid w:val="00656F58"/>
    <w:rsid w:val="0066184F"/>
    <w:rsid w:val="00661964"/>
    <w:rsid w:val="006634E4"/>
    <w:rsid w:val="006648AD"/>
    <w:rsid w:val="006649D2"/>
    <w:rsid w:val="006703EC"/>
    <w:rsid w:val="00673693"/>
    <w:rsid w:val="00674515"/>
    <w:rsid w:val="00675356"/>
    <w:rsid w:val="006753B0"/>
    <w:rsid w:val="00675D90"/>
    <w:rsid w:val="00677AA9"/>
    <w:rsid w:val="00680514"/>
    <w:rsid w:val="006811D9"/>
    <w:rsid w:val="00681DF6"/>
    <w:rsid w:val="0068257D"/>
    <w:rsid w:val="00682A4F"/>
    <w:rsid w:val="00682B80"/>
    <w:rsid w:val="00684100"/>
    <w:rsid w:val="006847C3"/>
    <w:rsid w:val="00684B02"/>
    <w:rsid w:val="00686E43"/>
    <w:rsid w:val="00687430"/>
    <w:rsid w:val="006874DF"/>
    <w:rsid w:val="00687F59"/>
    <w:rsid w:val="006902D2"/>
    <w:rsid w:val="00690E47"/>
    <w:rsid w:val="00693A77"/>
    <w:rsid w:val="00695287"/>
    <w:rsid w:val="00695989"/>
    <w:rsid w:val="00697954"/>
    <w:rsid w:val="006A2ADF"/>
    <w:rsid w:val="006A3C9E"/>
    <w:rsid w:val="006A4355"/>
    <w:rsid w:val="006A5B75"/>
    <w:rsid w:val="006A6F92"/>
    <w:rsid w:val="006A71E5"/>
    <w:rsid w:val="006B0206"/>
    <w:rsid w:val="006B0340"/>
    <w:rsid w:val="006B08B4"/>
    <w:rsid w:val="006B1A1C"/>
    <w:rsid w:val="006B3E70"/>
    <w:rsid w:val="006B4E54"/>
    <w:rsid w:val="006C15E9"/>
    <w:rsid w:val="006C224C"/>
    <w:rsid w:val="006C5928"/>
    <w:rsid w:val="006C6BC2"/>
    <w:rsid w:val="006C7530"/>
    <w:rsid w:val="006C7802"/>
    <w:rsid w:val="006D0324"/>
    <w:rsid w:val="006D0F36"/>
    <w:rsid w:val="006D0FE8"/>
    <w:rsid w:val="006D11E8"/>
    <w:rsid w:val="006D1579"/>
    <w:rsid w:val="006D15A6"/>
    <w:rsid w:val="006D21AE"/>
    <w:rsid w:val="006D22A9"/>
    <w:rsid w:val="006D3448"/>
    <w:rsid w:val="006D3902"/>
    <w:rsid w:val="006D433B"/>
    <w:rsid w:val="006D542D"/>
    <w:rsid w:val="006D570A"/>
    <w:rsid w:val="006D5BA5"/>
    <w:rsid w:val="006D682C"/>
    <w:rsid w:val="006D6B70"/>
    <w:rsid w:val="006D7136"/>
    <w:rsid w:val="006E0078"/>
    <w:rsid w:val="006E1061"/>
    <w:rsid w:val="006E244F"/>
    <w:rsid w:val="006E245B"/>
    <w:rsid w:val="006E2537"/>
    <w:rsid w:val="006E2B00"/>
    <w:rsid w:val="006E31FC"/>
    <w:rsid w:val="006E4795"/>
    <w:rsid w:val="006E4E9B"/>
    <w:rsid w:val="006E54A5"/>
    <w:rsid w:val="006E68E7"/>
    <w:rsid w:val="006E70BE"/>
    <w:rsid w:val="006E76AC"/>
    <w:rsid w:val="006E78D4"/>
    <w:rsid w:val="006E7992"/>
    <w:rsid w:val="006F12EF"/>
    <w:rsid w:val="006F3A64"/>
    <w:rsid w:val="006F560A"/>
    <w:rsid w:val="006F5782"/>
    <w:rsid w:val="006F5C2E"/>
    <w:rsid w:val="006F7B78"/>
    <w:rsid w:val="007002A0"/>
    <w:rsid w:val="0070184B"/>
    <w:rsid w:val="00703330"/>
    <w:rsid w:val="00703C76"/>
    <w:rsid w:val="00703F9D"/>
    <w:rsid w:val="00704B39"/>
    <w:rsid w:val="007052CA"/>
    <w:rsid w:val="00706B5C"/>
    <w:rsid w:val="00706F4F"/>
    <w:rsid w:val="0070776C"/>
    <w:rsid w:val="007077D1"/>
    <w:rsid w:val="00707AD1"/>
    <w:rsid w:val="0071007A"/>
    <w:rsid w:val="007101D6"/>
    <w:rsid w:val="0071123D"/>
    <w:rsid w:val="0071219C"/>
    <w:rsid w:val="007151A0"/>
    <w:rsid w:val="007164CC"/>
    <w:rsid w:val="00716AB7"/>
    <w:rsid w:val="00716FBA"/>
    <w:rsid w:val="007206EA"/>
    <w:rsid w:val="00721425"/>
    <w:rsid w:val="00722452"/>
    <w:rsid w:val="007230AB"/>
    <w:rsid w:val="00725132"/>
    <w:rsid w:val="007264B0"/>
    <w:rsid w:val="0072675E"/>
    <w:rsid w:val="007271FB"/>
    <w:rsid w:val="00727557"/>
    <w:rsid w:val="007301EB"/>
    <w:rsid w:val="00730488"/>
    <w:rsid w:val="0073105A"/>
    <w:rsid w:val="0073206E"/>
    <w:rsid w:val="007320FF"/>
    <w:rsid w:val="007325C2"/>
    <w:rsid w:val="00733642"/>
    <w:rsid w:val="0073391B"/>
    <w:rsid w:val="00734A05"/>
    <w:rsid w:val="00734BAC"/>
    <w:rsid w:val="007352C6"/>
    <w:rsid w:val="00735556"/>
    <w:rsid w:val="007358D6"/>
    <w:rsid w:val="00735F7D"/>
    <w:rsid w:val="00736555"/>
    <w:rsid w:val="00736CBD"/>
    <w:rsid w:val="00737887"/>
    <w:rsid w:val="007402A1"/>
    <w:rsid w:val="00740E6D"/>
    <w:rsid w:val="00741293"/>
    <w:rsid w:val="007436C9"/>
    <w:rsid w:val="007466D6"/>
    <w:rsid w:val="007508E1"/>
    <w:rsid w:val="00750B63"/>
    <w:rsid w:val="007529BB"/>
    <w:rsid w:val="00754539"/>
    <w:rsid w:val="00754CA1"/>
    <w:rsid w:val="0075555D"/>
    <w:rsid w:val="00755CDA"/>
    <w:rsid w:val="00757469"/>
    <w:rsid w:val="00757ED4"/>
    <w:rsid w:val="00760B03"/>
    <w:rsid w:val="00761A4B"/>
    <w:rsid w:val="007637FE"/>
    <w:rsid w:val="00767BA3"/>
    <w:rsid w:val="0077040E"/>
    <w:rsid w:val="007725E6"/>
    <w:rsid w:val="00774447"/>
    <w:rsid w:val="00775277"/>
    <w:rsid w:val="00775B8A"/>
    <w:rsid w:val="0077689B"/>
    <w:rsid w:val="00780066"/>
    <w:rsid w:val="00780623"/>
    <w:rsid w:val="007806EB"/>
    <w:rsid w:val="00783521"/>
    <w:rsid w:val="00783B8D"/>
    <w:rsid w:val="0078575F"/>
    <w:rsid w:val="00785DE9"/>
    <w:rsid w:val="00786193"/>
    <w:rsid w:val="00790519"/>
    <w:rsid w:val="0079249A"/>
    <w:rsid w:val="007940A5"/>
    <w:rsid w:val="00794485"/>
    <w:rsid w:val="007950E3"/>
    <w:rsid w:val="0079688A"/>
    <w:rsid w:val="007969C1"/>
    <w:rsid w:val="007A094C"/>
    <w:rsid w:val="007A1439"/>
    <w:rsid w:val="007A1B15"/>
    <w:rsid w:val="007A1D02"/>
    <w:rsid w:val="007A27CD"/>
    <w:rsid w:val="007A3FCA"/>
    <w:rsid w:val="007A684E"/>
    <w:rsid w:val="007A6FDF"/>
    <w:rsid w:val="007A7BB5"/>
    <w:rsid w:val="007B0057"/>
    <w:rsid w:val="007B007B"/>
    <w:rsid w:val="007B0833"/>
    <w:rsid w:val="007B15E1"/>
    <w:rsid w:val="007B1FFD"/>
    <w:rsid w:val="007B200E"/>
    <w:rsid w:val="007B33E5"/>
    <w:rsid w:val="007B3ABC"/>
    <w:rsid w:val="007B3AE1"/>
    <w:rsid w:val="007B3FE3"/>
    <w:rsid w:val="007B404C"/>
    <w:rsid w:val="007B63C9"/>
    <w:rsid w:val="007B6DCC"/>
    <w:rsid w:val="007B7210"/>
    <w:rsid w:val="007C0BEA"/>
    <w:rsid w:val="007C102A"/>
    <w:rsid w:val="007C1FA9"/>
    <w:rsid w:val="007C29CF"/>
    <w:rsid w:val="007C3CA6"/>
    <w:rsid w:val="007C448F"/>
    <w:rsid w:val="007C5308"/>
    <w:rsid w:val="007C5DDC"/>
    <w:rsid w:val="007D0C8E"/>
    <w:rsid w:val="007D117D"/>
    <w:rsid w:val="007D1F01"/>
    <w:rsid w:val="007D2880"/>
    <w:rsid w:val="007D2BE2"/>
    <w:rsid w:val="007D30EC"/>
    <w:rsid w:val="007D32FA"/>
    <w:rsid w:val="007D35AD"/>
    <w:rsid w:val="007D37BB"/>
    <w:rsid w:val="007D461A"/>
    <w:rsid w:val="007D59B8"/>
    <w:rsid w:val="007D732B"/>
    <w:rsid w:val="007D7423"/>
    <w:rsid w:val="007E0717"/>
    <w:rsid w:val="007E2781"/>
    <w:rsid w:val="007E371B"/>
    <w:rsid w:val="007E3FDC"/>
    <w:rsid w:val="007E52EA"/>
    <w:rsid w:val="007E6162"/>
    <w:rsid w:val="007E6B4F"/>
    <w:rsid w:val="007E6B7B"/>
    <w:rsid w:val="007E6C55"/>
    <w:rsid w:val="007F0BBF"/>
    <w:rsid w:val="007F101B"/>
    <w:rsid w:val="007F1EDA"/>
    <w:rsid w:val="007F26C7"/>
    <w:rsid w:val="007F52A4"/>
    <w:rsid w:val="007F5927"/>
    <w:rsid w:val="007F61AC"/>
    <w:rsid w:val="007F66F3"/>
    <w:rsid w:val="007F6716"/>
    <w:rsid w:val="008009D3"/>
    <w:rsid w:val="0080146F"/>
    <w:rsid w:val="00801DA9"/>
    <w:rsid w:val="00802BF4"/>
    <w:rsid w:val="00803081"/>
    <w:rsid w:val="0080467D"/>
    <w:rsid w:val="00804FEF"/>
    <w:rsid w:val="00805A2C"/>
    <w:rsid w:val="00806B76"/>
    <w:rsid w:val="008070C4"/>
    <w:rsid w:val="0080745F"/>
    <w:rsid w:val="00807AF3"/>
    <w:rsid w:val="00807D25"/>
    <w:rsid w:val="008101C2"/>
    <w:rsid w:val="00810296"/>
    <w:rsid w:val="008107C0"/>
    <w:rsid w:val="0081127D"/>
    <w:rsid w:val="00811662"/>
    <w:rsid w:val="00811988"/>
    <w:rsid w:val="00811BF8"/>
    <w:rsid w:val="00812F0D"/>
    <w:rsid w:val="00813397"/>
    <w:rsid w:val="008136ED"/>
    <w:rsid w:val="008141F4"/>
    <w:rsid w:val="008146CA"/>
    <w:rsid w:val="00814D0C"/>
    <w:rsid w:val="00815FF2"/>
    <w:rsid w:val="008160BF"/>
    <w:rsid w:val="00816260"/>
    <w:rsid w:val="00817658"/>
    <w:rsid w:val="00820021"/>
    <w:rsid w:val="00823621"/>
    <w:rsid w:val="00824460"/>
    <w:rsid w:val="0082456E"/>
    <w:rsid w:val="00825969"/>
    <w:rsid w:val="00826424"/>
    <w:rsid w:val="00830C1F"/>
    <w:rsid w:val="008332FC"/>
    <w:rsid w:val="00833C10"/>
    <w:rsid w:val="008341BD"/>
    <w:rsid w:val="00835F12"/>
    <w:rsid w:val="008361D5"/>
    <w:rsid w:val="00836865"/>
    <w:rsid w:val="0083694E"/>
    <w:rsid w:val="008369BE"/>
    <w:rsid w:val="00836B05"/>
    <w:rsid w:val="008408C4"/>
    <w:rsid w:val="00840BC4"/>
    <w:rsid w:val="0084235D"/>
    <w:rsid w:val="00842F80"/>
    <w:rsid w:val="008437BE"/>
    <w:rsid w:val="008439A5"/>
    <w:rsid w:val="00845DF5"/>
    <w:rsid w:val="00845E5F"/>
    <w:rsid w:val="0084612E"/>
    <w:rsid w:val="008464E1"/>
    <w:rsid w:val="008465CF"/>
    <w:rsid w:val="00847923"/>
    <w:rsid w:val="0085023A"/>
    <w:rsid w:val="00850554"/>
    <w:rsid w:val="008516C4"/>
    <w:rsid w:val="00851A29"/>
    <w:rsid w:val="00852C3B"/>
    <w:rsid w:val="008535D1"/>
    <w:rsid w:val="00853661"/>
    <w:rsid w:val="00853BBC"/>
    <w:rsid w:val="0085426A"/>
    <w:rsid w:val="00854E89"/>
    <w:rsid w:val="008558B4"/>
    <w:rsid w:val="00856FBD"/>
    <w:rsid w:val="008572B7"/>
    <w:rsid w:val="008626AA"/>
    <w:rsid w:val="0086311C"/>
    <w:rsid w:val="00863396"/>
    <w:rsid w:val="00864DB8"/>
    <w:rsid w:val="00865B98"/>
    <w:rsid w:val="00865D25"/>
    <w:rsid w:val="00867641"/>
    <w:rsid w:val="00867CE0"/>
    <w:rsid w:val="00870495"/>
    <w:rsid w:val="008713F6"/>
    <w:rsid w:val="008714CF"/>
    <w:rsid w:val="00871716"/>
    <w:rsid w:val="008717F5"/>
    <w:rsid w:val="0087267C"/>
    <w:rsid w:val="00872801"/>
    <w:rsid w:val="00872A2E"/>
    <w:rsid w:val="00873259"/>
    <w:rsid w:val="0087354B"/>
    <w:rsid w:val="0087391E"/>
    <w:rsid w:val="00874A5F"/>
    <w:rsid w:val="00875381"/>
    <w:rsid w:val="0087542B"/>
    <w:rsid w:val="008757CA"/>
    <w:rsid w:val="008761D2"/>
    <w:rsid w:val="008765AC"/>
    <w:rsid w:val="008765C5"/>
    <w:rsid w:val="00876E64"/>
    <w:rsid w:val="0088060D"/>
    <w:rsid w:val="0088114D"/>
    <w:rsid w:val="008816D8"/>
    <w:rsid w:val="00881D68"/>
    <w:rsid w:val="00881E03"/>
    <w:rsid w:val="00882777"/>
    <w:rsid w:val="0088357E"/>
    <w:rsid w:val="008861CF"/>
    <w:rsid w:val="0088634C"/>
    <w:rsid w:val="00886C73"/>
    <w:rsid w:val="00887135"/>
    <w:rsid w:val="0089075E"/>
    <w:rsid w:val="00891267"/>
    <w:rsid w:val="008914AA"/>
    <w:rsid w:val="00895A40"/>
    <w:rsid w:val="008965E6"/>
    <w:rsid w:val="008967A6"/>
    <w:rsid w:val="008970A1"/>
    <w:rsid w:val="0089779F"/>
    <w:rsid w:val="008A0993"/>
    <w:rsid w:val="008A0B5E"/>
    <w:rsid w:val="008A12AD"/>
    <w:rsid w:val="008A1D15"/>
    <w:rsid w:val="008A2208"/>
    <w:rsid w:val="008A29BB"/>
    <w:rsid w:val="008A4409"/>
    <w:rsid w:val="008A451D"/>
    <w:rsid w:val="008A4E74"/>
    <w:rsid w:val="008A580C"/>
    <w:rsid w:val="008A621F"/>
    <w:rsid w:val="008B0ECD"/>
    <w:rsid w:val="008B1202"/>
    <w:rsid w:val="008B3C45"/>
    <w:rsid w:val="008B747A"/>
    <w:rsid w:val="008B7C93"/>
    <w:rsid w:val="008C38F1"/>
    <w:rsid w:val="008C42D3"/>
    <w:rsid w:val="008C60C5"/>
    <w:rsid w:val="008C690D"/>
    <w:rsid w:val="008C726A"/>
    <w:rsid w:val="008C73D9"/>
    <w:rsid w:val="008C7821"/>
    <w:rsid w:val="008C7C6E"/>
    <w:rsid w:val="008D0050"/>
    <w:rsid w:val="008D0E91"/>
    <w:rsid w:val="008D0F5C"/>
    <w:rsid w:val="008D15FF"/>
    <w:rsid w:val="008D2708"/>
    <w:rsid w:val="008D3359"/>
    <w:rsid w:val="008D369F"/>
    <w:rsid w:val="008D41CF"/>
    <w:rsid w:val="008D4E98"/>
    <w:rsid w:val="008D687C"/>
    <w:rsid w:val="008D715F"/>
    <w:rsid w:val="008E08E8"/>
    <w:rsid w:val="008E1A85"/>
    <w:rsid w:val="008E3009"/>
    <w:rsid w:val="008E3432"/>
    <w:rsid w:val="008E43B1"/>
    <w:rsid w:val="008E470D"/>
    <w:rsid w:val="008E4F74"/>
    <w:rsid w:val="008E56F3"/>
    <w:rsid w:val="008E5F39"/>
    <w:rsid w:val="008E61D6"/>
    <w:rsid w:val="008E7D80"/>
    <w:rsid w:val="008F02CB"/>
    <w:rsid w:val="008F0546"/>
    <w:rsid w:val="008F1870"/>
    <w:rsid w:val="008F1901"/>
    <w:rsid w:val="008F304B"/>
    <w:rsid w:val="008F3D7D"/>
    <w:rsid w:val="008F3E04"/>
    <w:rsid w:val="008F42BD"/>
    <w:rsid w:val="008F5324"/>
    <w:rsid w:val="008F77D1"/>
    <w:rsid w:val="008F7D49"/>
    <w:rsid w:val="00900554"/>
    <w:rsid w:val="0090275B"/>
    <w:rsid w:val="0090307D"/>
    <w:rsid w:val="00904B26"/>
    <w:rsid w:val="00905E50"/>
    <w:rsid w:val="00907CDD"/>
    <w:rsid w:val="00910390"/>
    <w:rsid w:val="00910705"/>
    <w:rsid w:val="0091357A"/>
    <w:rsid w:val="009141C1"/>
    <w:rsid w:val="009146A2"/>
    <w:rsid w:val="0091507C"/>
    <w:rsid w:val="0091526C"/>
    <w:rsid w:val="009203C1"/>
    <w:rsid w:val="009207C9"/>
    <w:rsid w:val="00920E85"/>
    <w:rsid w:val="009219A6"/>
    <w:rsid w:val="00922B25"/>
    <w:rsid w:val="00924687"/>
    <w:rsid w:val="00924829"/>
    <w:rsid w:val="00924B83"/>
    <w:rsid w:val="00926E4A"/>
    <w:rsid w:val="00927F94"/>
    <w:rsid w:val="00931FF8"/>
    <w:rsid w:val="009335E9"/>
    <w:rsid w:val="00933AE8"/>
    <w:rsid w:val="00934E2F"/>
    <w:rsid w:val="009414B1"/>
    <w:rsid w:val="0094187A"/>
    <w:rsid w:val="00941A47"/>
    <w:rsid w:val="00942AE4"/>
    <w:rsid w:val="0094379E"/>
    <w:rsid w:val="00944B64"/>
    <w:rsid w:val="0094555D"/>
    <w:rsid w:val="00945EE9"/>
    <w:rsid w:val="00946D9B"/>
    <w:rsid w:val="00946F80"/>
    <w:rsid w:val="0094794C"/>
    <w:rsid w:val="009501B9"/>
    <w:rsid w:val="00951E1B"/>
    <w:rsid w:val="00955503"/>
    <w:rsid w:val="00957473"/>
    <w:rsid w:val="00957C3F"/>
    <w:rsid w:val="00960017"/>
    <w:rsid w:val="00960951"/>
    <w:rsid w:val="009611B2"/>
    <w:rsid w:val="0096169A"/>
    <w:rsid w:val="00964BAE"/>
    <w:rsid w:val="00964E9D"/>
    <w:rsid w:val="0096513A"/>
    <w:rsid w:val="00967218"/>
    <w:rsid w:val="00967413"/>
    <w:rsid w:val="0097199D"/>
    <w:rsid w:val="00972A97"/>
    <w:rsid w:val="00973BF9"/>
    <w:rsid w:val="00973E06"/>
    <w:rsid w:val="009744A4"/>
    <w:rsid w:val="0097557F"/>
    <w:rsid w:val="00977540"/>
    <w:rsid w:val="00980DB9"/>
    <w:rsid w:val="00980F84"/>
    <w:rsid w:val="009824B2"/>
    <w:rsid w:val="0098302C"/>
    <w:rsid w:val="00983E06"/>
    <w:rsid w:val="009849AE"/>
    <w:rsid w:val="00985D68"/>
    <w:rsid w:val="00986F81"/>
    <w:rsid w:val="00986F95"/>
    <w:rsid w:val="00990044"/>
    <w:rsid w:val="00990480"/>
    <w:rsid w:val="00991C96"/>
    <w:rsid w:val="0099252F"/>
    <w:rsid w:val="00992946"/>
    <w:rsid w:val="0099373C"/>
    <w:rsid w:val="00993B0B"/>
    <w:rsid w:val="00993B1D"/>
    <w:rsid w:val="00994449"/>
    <w:rsid w:val="00994BC5"/>
    <w:rsid w:val="00994F0F"/>
    <w:rsid w:val="00994F57"/>
    <w:rsid w:val="009961AA"/>
    <w:rsid w:val="00996FA5"/>
    <w:rsid w:val="00997445"/>
    <w:rsid w:val="00997966"/>
    <w:rsid w:val="009A0631"/>
    <w:rsid w:val="009A1046"/>
    <w:rsid w:val="009A27DF"/>
    <w:rsid w:val="009A3061"/>
    <w:rsid w:val="009A3631"/>
    <w:rsid w:val="009A4A7E"/>
    <w:rsid w:val="009A6D12"/>
    <w:rsid w:val="009B06C2"/>
    <w:rsid w:val="009B06E6"/>
    <w:rsid w:val="009B183C"/>
    <w:rsid w:val="009B4ACA"/>
    <w:rsid w:val="009B4B19"/>
    <w:rsid w:val="009B5CF0"/>
    <w:rsid w:val="009B6DE4"/>
    <w:rsid w:val="009B705D"/>
    <w:rsid w:val="009B76A1"/>
    <w:rsid w:val="009B7A3C"/>
    <w:rsid w:val="009C0239"/>
    <w:rsid w:val="009C0B87"/>
    <w:rsid w:val="009C17F4"/>
    <w:rsid w:val="009C6B17"/>
    <w:rsid w:val="009C7A7F"/>
    <w:rsid w:val="009D0C9D"/>
    <w:rsid w:val="009D2A76"/>
    <w:rsid w:val="009D58EC"/>
    <w:rsid w:val="009D62EB"/>
    <w:rsid w:val="009D6B8C"/>
    <w:rsid w:val="009E0E74"/>
    <w:rsid w:val="009E201D"/>
    <w:rsid w:val="009E2792"/>
    <w:rsid w:val="009E50E5"/>
    <w:rsid w:val="009E57B8"/>
    <w:rsid w:val="009E59DD"/>
    <w:rsid w:val="009E6A1B"/>
    <w:rsid w:val="009E6EF0"/>
    <w:rsid w:val="009F006B"/>
    <w:rsid w:val="009F0B94"/>
    <w:rsid w:val="009F0BFB"/>
    <w:rsid w:val="009F33A6"/>
    <w:rsid w:val="009F3414"/>
    <w:rsid w:val="009F3B5B"/>
    <w:rsid w:val="009F5358"/>
    <w:rsid w:val="009F554C"/>
    <w:rsid w:val="009F5672"/>
    <w:rsid w:val="009F5D67"/>
    <w:rsid w:val="009F5DF2"/>
    <w:rsid w:val="009F6648"/>
    <w:rsid w:val="009F6FCA"/>
    <w:rsid w:val="009F70AD"/>
    <w:rsid w:val="00A00424"/>
    <w:rsid w:val="00A00869"/>
    <w:rsid w:val="00A010B6"/>
    <w:rsid w:val="00A01768"/>
    <w:rsid w:val="00A01A66"/>
    <w:rsid w:val="00A02878"/>
    <w:rsid w:val="00A03589"/>
    <w:rsid w:val="00A045D4"/>
    <w:rsid w:val="00A052B7"/>
    <w:rsid w:val="00A05439"/>
    <w:rsid w:val="00A060E2"/>
    <w:rsid w:val="00A069A0"/>
    <w:rsid w:val="00A07EA0"/>
    <w:rsid w:val="00A07EFF"/>
    <w:rsid w:val="00A100EE"/>
    <w:rsid w:val="00A103C8"/>
    <w:rsid w:val="00A1227F"/>
    <w:rsid w:val="00A12678"/>
    <w:rsid w:val="00A146DA"/>
    <w:rsid w:val="00A14AC8"/>
    <w:rsid w:val="00A160DC"/>
    <w:rsid w:val="00A20F83"/>
    <w:rsid w:val="00A21A07"/>
    <w:rsid w:val="00A22CAD"/>
    <w:rsid w:val="00A235A2"/>
    <w:rsid w:val="00A23751"/>
    <w:rsid w:val="00A26759"/>
    <w:rsid w:val="00A27748"/>
    <w:rsid w:val="00A27DD4"/>
    <w:rsid w:val="00A27E1F"/>
    <w:rsid w:val="00A30E9B"/>
    <w:rsid w:val="00A3190D"/>
    <w:rsid w:val="00A32374"/>
    <w:rsid w:val="00A33C0B"/>
    <w:rsid w:val="00A346A8"/>
    <w:rsid w:val="00A34900"/>
    <w:rsid w:val="00A36418"/>
    <w:rsid w:val="00A36950"/>
    <w:rsid w:val="00A40395"/>
    <w:rsid w:val="00A40D03"/>
    <w:rsid w:val="00A42609"/>
    <w:rsid w:val="00A42B4C"/>
    <w:rsid w:val="00A42B93"/>
    <w:rsid w:val="00A42BC0"/>
    <w:rsid w:val="00A42C45"/>
    <w:rsid w:val="00A44976"/>
    <w:rsid w:val="00A44F0D"/>
    <w:rsid w:val="00A45E5A"/>
    <w:rsid w:val="00A46D09"/>
    <w:rsid w:val="00A46F7C"/>
    <w:rsid w:val="00A50279"/>
    <w:rsid w:val="00A50A1B"/>
    <w:rsid w:val="00A51287"/>
    <w:rsid w:val="00A529D1"/>
    <w:rsid w:val="00A54012"/>
    <w:rsid w:val="00A56244"/>
    <w:rsid w:val="00A563E2"/>
    <w:rsid w:val="00A608B5"/>
    <w:rsid w:val="00A645CC"/>
    <w:rsid w:val="00A64D24"/>
    <w:rsid w:val="00A65E50"/>
    <w:rsid w:val="00A665FA"/>
    <w:rsid w:val="00A66670"/>
    <w:rsid w:val="00A667F2"/>
    <w:rsid w:val="00A67D11"/>
    <w:rsid w:val="00A70BAA"/>
    <w:rsid w:val="00A71B11"/>
    <w:rsid w:val="00A71C7F"/>
    <w:rsid w:val="00A7288B"/>
    <w:rsid w:val="00A7312E"/>
    <w:rsid w:val="00A74FFC"/>
    <w:rsid w:val="00A75037"/>
    <w:rsid w:val="00A75668"/>
    <w:rsid w:val="00A75C9F"/>
    <w:rsid w:val="00A76423"/>
    <w:rsid w:val="00A77DF5"/>
    <w:rsid w:val="00A86684"/>
    <w:rsid w:val="00A8699D"/>
    <w:rsid w:val="00A86E2F"/>
    <w:rsid w:val="00A87E5E"/>
    <w:rsid w:val="00A906AD"/>
    <w:rsid w:val="00A90B2F"/>
    <w:rsid w:val="00A911BE"/>
    <w:rsid w:val="00A919B4"/>
    <w:rsid w:val="00A91E15"/>
    <w:rsid w:val="00A9331C"/>
    <w:rsid w:val="00A94305"/>
    <w:rsid w:val="00A94788"/>
    <w:rsid w:val="00A95987"/>
    <w:rsid w:val="00A95CC3"/>
    <w:rsid w:val="00A95FB3"/>
    <w:rsid w:val="00A962BD"/>
    <w:rsid w:val="00A969E7"/>
    <w:rsid w:val="00A96D25"/>
    <w:rsid w:val="00A97650"/>
    <w:rsid w:val="00A97653"/>
    <w:rsid w:val="00A97880"/>
    <w:rsid w:val="00AA138A"/>
    <w:rsid w:val="00AA29D9"/>
    <w:rsid w:val="00AA33AD"/>
    <w:rsid w:val="00AA3409"/>
    <w:rsid w:val="00AA3DEE"/>
    <w:rsid w:val="00AA443C"/>
    <w:rsid w:val="00AA5AF0"/>
    <w:rsid w:val="00AA5CE0"/>
    <w:rsid w:val="00AA7692"/>
    <w:rsid w:val="00AB0048"/>
    <w:rsid w:val="00AB06DD"/>
    <w:rsid w:val="00AB1907"/>
    <w:rsid w:val="00AB1CB5"/>
    <w:rsid w:val="00AB228D"/>
    <w:rsid w:val="00AB268C"/>
    <w:rsid w:val="00AB55EF"/>
    <w:rsid w:val="00AB7433"/>
    <w:rsid w:val="00AC00E8"/>
    <w:rsid w:val="00AC07E2"/>
    <w:rsid w:val="00AC1AA8"/>
    <w:rsid w:val="00AC1BF7"/>
    <w:rsid w:val="00AC26AC"/>
    <w:rsid w:val="00AC26F2"/>
    <w:rsid w:val="00AC2B9F"/>
    <w:rsid w:val="00AC5166"/>
    <w:rsid w:val="00AC6061"/>
    <w:rsid w:val="00AD0159"/>
    <w:rsid w:val="00AD07E0"/>
    <w:rsid w:val="00AD0A0E"/>
    <w:rsid w:val="00AD10ED"/>
    <w:rsid w:val="00AD231D"/>
    <w:rsid w:val="00AD24BA"/>
    <w:rsid w:val="00AD2505"/>
    <w:rsid w:val="00AD2C74"/>
    <w:rsid w:val="00AD3710"/>
    <w:rsid w:val="00AD5542"/>
    <w:rsid w:val="00AD5965"/>
    <w:rsid w:val="00AE0289"/>
    <w:rsid w:val="00AE028F"/>
    <w:rsid w:val="00AE1373"/>
    <w:rsid w:val="00AE2651"/>
    <w:rsid w:val="00AE26A6"/>
    <w:rsid w:val="00AE30A1"/>
    <w:rsid w:val="00AE424E"/>
    <w:rsid w:val="00AE46F4"/>
    <w:rsid w:val="00AE4CF4"/>
    <w:rsid w:val="00AE54A9"/>
    <w:rsid w:val="00AE7573"/>
    <w:rsid w:val="00AE7A0F"/>
    <w:rsid w:val="00AF0507"/>
    <w:rsid w:val="00AF1DA9"/>
    <w:rsid w:val="00AF2C49"/>
    <w:rsid w:val="00AF4933"/>
    <w:rsid w:val="00AF4E8C"/>
    <w:rsid w:val="00AF4EFB"/>
    <w:rsid w:val="00AF5485"/>
    <w:rsid w:val="00AF560C"/>
    <w:rsid w:val="00AF7833"/>
    <w:rsid w:val="00B01383"/>
    <w:rsid w:val="00B01731"/>
    <w:rsid w:val="00B01DE0"/>
    <w:rsid w:val="00B0293C"/>
    <w:rsid w:val="00B02B3E"/>
    <w:rsid w:val="00B02CA4"/>
    <w:rsid w:val="00B02DEC"/>
    <w:rsid w:val="00B03600"/>
    <w:rsid w:val="00B0380F"/>
    <w:rsid w:val="00B04989"/>
    <w:rsid w:val="00B064AC"/>
    <w:rsid w:val="00B07402"/>
    <w:rsid w:val="00B07ECA"/>
    <w:rsid w:val="00B10713"/>
    <w:rsid w:val="00B10D14"/>
    <w:rsid w:val="00B10E41"/>
    <w:rsid w:val="00B120F2"/>
    <w:rsid w:val="00B131BC"/>
    <w:rsid w:val="00B132C2"/>
    <w:rsid w:val="00B13795"/>
    <w:rsid w:val="00B138D5"/>
    <w:rsid w:val="00B14606"/>
    <w:rsid w:val="00B14721"/>
    <w:rsid w:val="00B1515B"/>
    <w:rsid w:val="00B15F7C"/>
    <w:rsid w:val="00B1680B"/>
    <w:rsid w:val="00B168AF"/>
    <w:rsid w:val="00B171B1"/>
    <w:rsid w:val="00B21207"/>
    <w:rsid w:val="00B2161F"/>
    <w:rsid w:val="00B220A5"/>
    <w:rsid w:val="00B22BE6"/>
    <w:rsid w:val="00B26104"/>
    <w:rsid w:val="00B26414"/>
    <w:rsid w:val="00B271E3"/>
    <w:rsid w:val="00B30CB3"/>
    <w:rsid w:val="00B31255"/>
    <w:rsid w:val="00B31800"/>
    <w:rsid w:val="00B33E75"/>
    <w:rsid w:val="00B34B5B"/>
    <w:rsid w:val="00B3506F"/>
    <w:rsid w:val="00B353CA"/>
    <w:rsid w:val="00B35540"/>
    <w:rsid w:val="00B360A4"/>
    <w:rsid w:val="00B3796B"/>
    <w:rsid w:val="00B40C40"/>
    <w:rsid w:val="00B40CA9"/>
    <w:rsid w:val="00B41725"/>
    <w:rsid w:val="00B41C3D"/>
    <w:rsid w:val="00B41D87"/>
    <w:rsid w:val="00B41F74"/>
    <w:rsid w:val="00B4226D"/>
    <w:rsid w:val="00B432C1"/>
    <w:rsid w:val="00B43599"/>
    <w:rsid w:val="00B440AC"/>
    <w:rsid w:val="00B4449F"/>
    <w:rsid w:val="00B456C0"/>
    <w:rsid w:val="00B503F9"/>
    <w:rsid w:val="00B508A8"/>
    <w:rsid w:val="00B51C1A"/>
    <w:rsid w:val="00B52EC4"/>
    <w:rsid w:val="00B52FBB"/>
    <w:rsid w:val="00B53916"/>
    <w:rsid w:val="00B56EE3"/>
    <w:rsid w:val="00B572EA"/>
    <w:rsid w:val="00B57548"/>
    <w:rsid w:val="00B6021D"/>
    <w:rsid w:val="00B60BB3"/>
    <w:rsid w:val="00B60C1E"/>
    <w:rsid w:val="00B60E6B"/>
    <w:rsid w:val="00B62697"/>
    <w:rsid w:val="00B629A9"/>
    <w:rsid w:val="00B62A21"/>
    <w:rsid w:val="00B6329F"/>
    <w:rsid w:val="00B634FF"/>
    <w:rsid w:val="00B637D8"/>
    <w:rsid w:val="00B63D9D"/>
    <w:rsid w:val="00B63DA4"/>
    <w:rsid w:val="00B66E0B"/>
    <w:rsid w:val="00B6745E"/>
    <w:rsid w:val="00B67F71"/>
    <w:rsid w:val="00B702EB"/>
    <w:rsid w:val="00B71EA8"/>
    <w:rsid w:val="00B71FAE"/>
    <w:rsid w:val="00B72D6E"/>
    <w:rsid w:val="00B73355"/>
    <w:rsid w:val="00B73629"/>
    <w:rsid w:val="00B7381B"/>
    <w:rsid w:val="00B7439B"/>
    <w:rsid w:val="00B75455"/>
    <w:rsid w:val="00B75738"/>
    <w:rsid w:val="00B75C66"/>
    <w:rsid w:val="00B76A27"/>
    <w:rsid w:val="00B77914"/>
    <w:rsid w:val="00B8037E"/>
    <w:rsid w:val="00B803EE"/>
    <w:rsid w:val="00B805E3"/>
    <w:rsid w:val="00B80B6F"/>
    <w:rsid w:val="00B814C7"/>
    <w:rsid w:val="00B818E7"/>
    <w:rsid w:val="00B83E3D"/>
    <w:rsid w:val="00B84D34"/>
    <w:rsid w:val="00B855D4"/>
    <w:rsid w:val="00B85866"/>
    <w:rsid w:val="00B86519"/>
    <w:rsid w:val="00B87A1A"/>
    <w:rsid w:val="00B87BA2"/>
    <w:rsid w:val="00B915D2"/>
    <w:rsid w:val="00B921B2"/>
    <w:rsid w:val="00B9298F"/>
    <w:rsid w:val="00B94370"/>
    <w:rsid w:val="00B946A4"/>
    <w:rsid w:val="00B9544B"/>
    <w:rsid w:val="00B96A70"/>
    <w:rsid w:val="00BA11B3"/>
    <w:rsid w:val="00BA156C"/>
    <w:rsid w:val="00BA2931"/>
    <w:rsid w:val="00BA3D72"/>
    <w:rsid w:val="00BA44A0"/>
    <w:rsid w:val="00BA4886"/>
    <w:rsid w:val="00BA5953"/>
    <w:rsid w:val="00BA6928"/>
    <w:rsid w:val="00BA705A"/>
    <w:rsid w:val="00BB0BAF"/>
    <w:rsid w:val="00BB1119"/>
    <w:rsid w:val="00BB4CC6"/>
    <w:rsid w:val="00BB5297"/>
    <w:rsid w:val="00BB77D3"/>
    <w:rsid w:val="00BB7A28"/>
    <w:rsid w:val="00BC2027"/>
    <w:rsid w:val="00BC2276"/>
    <w:rsid w:val="00BC2E67"/>
    <w:rsid w:val="00BC377E"/>
    <w:rsid w:val="00BC5497"/>
    <w:rsid w:val="00BC5E0F"/>
    <w:rsid w:val="00BC73B2"/>
    <w:rsid w:val="00BD05D1"/>
    <w:rsid w:val="00BD26A2"/>
    <w:rsid w:val="00BD364A"/>
    <w:rsid w:val="00BD5278"/>
    <w:rsid w:val="00BD76A8"/>
    <w:rsid w:val="00BD7C90"/>
    <w:rsid w:val="00BE03B8"/>
    <w:rsid w:val="00BE0B5B"/>
    <w:rsid w:val="00BE318D"/>
    <w:rsid w:val="00BE37E3"/>
    <w:rsid w:val="00BE3BDF"/>
    <w:rsid w:val="00BE4593"/>
    <w:rsid w:val="00BE4848"/>
    <w:rsid w:val="00BE4C6E"/>
    <w:rsid w:val="00BE67BE"/>
    <w:rsid w:val="00BE6D26"/>
    <w:rsid w:val="00BF0212"/>
    <w:rsid w:val="00BF07DC"/>
    <w:rsid w:val="00BF0ECC"/>
    <w:rsid w:val="00BF27D0"/>
    <w:rsid w:val="00BF3BBF"/>
    <w:rsid w:val="00BF3F15"/>
    <w:rsid w:val="00BF631A"/>
    <w:rsid w:val="00C00A37"/>
    <w:rsid w:val="00C00BFC"/>
    <w:rsid w:val="00C015E4"/>
    <w:rsid w:val="00C01839"/>
    <w:rsid w:val="00C029FA"/>
    <w:rsid w:val="00C03028"/>
    <w:rsid w:val="00C0387C"/>
    <w:rsid w:val="00C03A9B"/>
    <w:rsid w:val="00C043F5"/>
    <w:rsid w:val="00C05B18"/>
    <w:rsid w:val="00C10F5E"/>
    <w:rsid w:val="00C11AAF"/>
    <w:rsid w:val="00C12B7B"/>
    <w:rsid w:val="00C134D4"/>
    <w:rsid w:val="00C13D06"/>
    <w:rsid w:val="00C14CEA"/>
    <w:rsid w:val="00C1629A"/>
    <w:rsid w:val="00C1648D"/>
    <w:rsid w:val="00C16772"/>
    <w:rsid w:val="00C21B6B"/>
    <w:rsid w:val="00C230D4"/>
    <w:rsid w:val="00C23D25"/>
    <w:rsid w:val="00C23FE7"/>
    <w:rsid w:val="00C241AB"/>
    <w:rsid w:val="00C2502A"/>
    <w:rsid w:val="00C253B3"/>
    <w:rsid w:val="00C26A6D"/>
    <w:rsid w:val="00C26D6D"/>
    <w:rsid w:val="00C26EC1"/>
    <w:rsid w:val="00C2782B"/>
    <w:rsid w:val="00C279ED"/>
    <w:rsid w:val="00C320A2"/>
    <w:rsid w:val="00C33271"/>
    <w:rsid w:val="00C35116"/>
    <w:rsid w:val="00C35934"/>
    <w:rsid w:val="00C37055"/>
    <w:rsid w:val="00C37633"/>
    <w:rsid w:val="00C41211"/>
    <w:rsid w:val="00C4188B"/>
    <w:rsid w:val="00C41E49"/>
    <w:rsid w:val="00C4318B"/>
    <w:rsid w:val="00C44F05"/>
    <w:rsid w:val="00C470ED"/>
    <w:rsid w:val="00C50DB2"/>
    <w:rsid w:val="00C510E2"/>
    <w:rsid w:val="00C51664"/>
    <w:rsid w:val="00C51FA9"/>
    <w:rsid w:val="00C52399"/>
    <w:rsid w:val="00C5432F"/>
    <w:rsid w:val="00C54920"/>
    <w:rsid w:val="00C56730"/>
    <w:rsid w:val="00C56D3D"/>
    <w:rsid w:val="00C57951"/>
    <w:rsid w:val="00C613AE"/>
    <w:rsid w:val="00C63852"/>
    <w:rsid w:val="00C63A0B"/>
    <w:rsid w:val="00C63CAA"/>
    <w:rsid w:val="00C648C6"/>
    <w:rsid w:val="00C64A9F"/>
    <w:rsid w:val="00C658A7"/>
    <w:rsid w:val="00C67C6F"/>
    <w:rsid w:val="00C70F14"/>
    <w:rsid w:val="00C73E54"/>
    <w:rsid w:val="00C74E3D"/>
    <w:rsid w:val="00C76620"/>
    <w:rsid w:val="00C76E05"/>
    <w:rsid w:val="00C776DA"/>
    <w:rsid w:val="00C809C5"/>
    <w:rsid w:val="00C8262D"/>
    <w:rsid w:val="00C827B6"/>
    <w:rsid w:val="00C8743F"/>
    <w:rsid w:val="00C92316"/>
    <w:rsid w:val="00C9235E"/>
    <w:rsid w:val="00C924DC"/>
    <w:rsid w:val="00C928F1"/>
    <w:rsid w:val="00C929AE"/>
    <w:rsid w:val="00C94755"/>
    <w:rsid w:val="00C950A9"/>
    <w:rsid w:val="00C95A19"/>
    <w:rsid w:val="00CA03AD"/>
    <w:rsid w:val="00CA03CC"/>
    <w:rsid w:val="00CA05C7"/>
    <w:rsid w:val="00CA107B"/>
    <w:rsid w:val="00CA1F27"/>
    <w:rsid w:val="00CA1F59"/>
    <w:rsid w:val="00CA22D9"/>
    <w:rsid w:val="00CA344C"/>
    <w:rsid w:val="00CA3661"/>
    <w:rsid w:val="00CA4070"/>
    <w:rsid w:val="00CA426F"/>
    <w:rsid w:val="00CA4CE9"/>
    <w:rsid w:val="00CA5421"/>
    <w:rsid w:val="00CB009F"/>
    <w:rsid w:val="00CB122A"/>
    <w:rsid w:val="00CB129F"/>
    <w:rsid w:val="00CB1EDB"/>
    <w:rsid w:val="00CB2369"/>
    <w:rsid w:val="00CB2C19"/>
    <w:rsid w:val="00CB30C8"/>
    <w:rsid w:val="00CB4A19"/>
    <w:rsid w:val="00CB564A"/>
    <w:rsid w:val="00CB642D"/>
    <w:rsid w:val="00CB6F83"/>
    <w:rsid w:val="00CB7245"/>
    <w:rsid w:val="00CC02DB"/>
    <w:rsid w:val="00CC032C"/>
    <w:rsid w:val="00CC068A"/>
    <w:rsid w:val="00CC07D2"/>
    <w:rsid w:val="00CC0BE5"/>
    <w:rsid w:val="00CC13F7"/>
    <w:rsid w:val="00CC143A"/>
    <w:rsid w:val="00CC1E7F"/>
    <w:rsid w:val="00CC246F"/>
    <w:rsid w:val="00CC280D"/>
    <w:rsid w:val="00CC3148"/>
    <w:rsid w:val="00CC35F0"/>
    <w:rsid w:val="00CC4FD4"/>
    <w:rsid w:val="00CC535A"/>
    <w:rsid w:val="00CC54D4"/>
    <w:rsid w:val="00CC596B"/>
    <w:rsid w:val="00CC680B"/>
    <w:rsid w:val="00CC694D"/>
    <w:rsid w:val="00CC742D"/>
    <w:rsid w:val="00CC7D10"/>
    <w:rsid w:val="00CD079B"/>
    <w:rsid w:val="00CD0EE3"/>
    <w:rsid w:val="00CD2F83"/>
    <w:rsid w:val="00CD3EEB"/>
    <w:rsid w:val="00CD5388"/>
    <w:rsid w:val="00CD5770"/>
    <w:rsid w:val="00CD57FA"/>
    <w:rsid w:val="00CD69EC"/>
    <w:rsid w:val="00CD72B0"/>
    <w:rsid w:val="00CE40AA"/>
    <w:rsid w:val="00CE6544"/>
    <w:rsid w:val="00CE679E"/>
    <w:rsid w:val="00CE6F21"/>
    <w:rsid w:val="00CF0F7D"/>
    <w:rsid w:val="00CF11D5"/>
    <w:rsid w:val="00CF286E"/>
    <w:rsid w:val="00CF2AB2"/>
    <w:rsid w:val="00CF3C97"/>
    <w:rsid w:val="00CF49B5"/>
    <w:rsid w:val="00CF4B15"/>
    <w:rsid w:val="00CF4B5A"/>
    <w:rsid w:val="00CF54E5"/>
    <w:rsid w:val="00CF5C0C"/>
    <w:rsid w:val="00CF62CC"/>
    <w:rsid w:val="00D004C8"/>
    <w:rsid w:val="00D017FE"/>
    <w:rsid w:val="00D02945"/>
    <w:rsid w:val="00D05D7C"/>
    <w:rsid w:val="00D10461"/>
    <w:rsid w:val="00D10CC3"/>
    <w:rsid w:val="00D1323B"/>
    <w:rsid w:val="00D14055"/>
    <w:rsid w:val="00D145C9"/>
    <w:rsid w:val="00D14F44"/>
    <w:rsid w:val="00D1525F"/>
    <w:rsid w:val="00D16B46"/>
    <w:rsid w:val="00D1751A"/>
    <w:rsid w:val="00D178B9"/>
    <w:rsid w:val="00D20A94"/>
    <w:rsid w:val="00D20CEE"/>
    <w:rsid w:val="00D21322"/>
    <w:rsid w:val="00D21F2C"/>
    <w:rsid w:val="00D22242"/>
    <w:rsid w:val="00D22E61"/>
    <w:rsid w:val="00D25E85"/>
    <w:rsid w:val="00D3070A"/>
    <w:rsid w:val="00D333B9"/>
    <w:rsid w:val="00D340EB"/>
    <w:rsid w:val="00D345A5"/>
    <w:rsid w:val="00D34B33"/>
    <w:rsid w:val="00D3507F"/>
    <w:rsid w:val="00D35807"/>
    <w:rsid w:val="00D37EE4"/>
    <w:rsid w:val="00D40DC1"/>
    <w:rsid w:val="00D422E2"/>
    <w:rsid w:val="00D4417B"/>
    <w:rsid w:val="00D44C89"/>
    <w:rsid w:val="00D464D6"/>
    <w:rsid w:val="00D46DFE"/>
    <w:rsid w:val="00D4763B"/>
    <w:rsid w:val="00D47684"/>
    <w:rsid w:val="00D47A48"/>
    <w:rsid w:val="00D50724"/>
    <w:rsid w:val="00D511A2"/>
    <w:rsid w:val="00D52873"/>
    <w:rsid w:val="00D5307E"/>
    <w:rsid w:val="00D53176"/>
    <w:rsid w:val="00D54AA2"/>
    <w:rsid w:val="00D54C05"/>
    <w:rsid w:val="00D55A39"/>
    <w:rsid w:val="00D55A55"/>
    <w:rsid w:val="00D55F06"/>
    <w:rsid w:val="00D566D7"/>
    <w:rsid w:val="00D5795D"/>
    <w:rsid w:val="00D57B1A"/>
    <w:rsid w:val="00D57D47"/>
    <w:rsid w:val="00D60CE5"/>
    <w:rsid w:val="00D6103C"/>
    <w:rsid w:val="00D617C9"/>
    <w:rsid w:val="00D61C0C"/>
    <w:rsid w:val="00D623A7"/>
    <w:rsid w:val="00D64848"/>
    <w:rsid w:val="00D658A4"/>
    <w:rsid w:val="00D65F6B"/>
    <w:rsid w:val="00D66AD4"/>
    <w:rsid w:val="00D67084"/>
    <w:rsid w:val="00D67256"/>
    <w:rsid w:val="00D7043B"/>
    <w:rsid w:val="00D70526"/>
    <w:rsid w:val="00D711FC"/>
    <w:rsid w:val="00D719EE"/>
    <w:rsid w:val="00D71AC9"/>
    <w:rsid w:val="00D7232E"/>
    <w:rsid w:val="00D728D0"/>
    <w:rsid w:val="00D732C3"/>
    <w:rsid w:val="00D73644"/>
    <w:rsid w:val="00D73976"/>
    <w:rsid w:val="00D74091"/>
    <w:rsid w:val="00D74C2C"/>
    <w:rsid w:val="00D76036"/>
    <w:rsid w:val="00D76476"/>
    <w:rsid w:val="00D77499"/>
    <w:rsid w:val="00D77BFF"/>
    <w:rsid w:val="00D8109B"/>
    <w:rsid w:val="00D8114C"/>
    <w:rsid w:val="00D8171F"/>
    <w:rsid w:val="00D82D98"/>
    <w:rsid w:val="00D82F76"/>
    <w:rsid w:val="00D839BE"/>
    <w:rsid w:val="00D8431D"/>
    <w:rsid w:val="00D85106"/>
    <w:rsid w:val="00D865DE"/>
    <w:rsid w:val="00D86935"/>
    <w:rsid w:val="00D86A6A"/>
    <w:rsid w:val="00D87142"/>
    <w:rsid w:val="00D9145F"/>
    <w:rsid w:val="00D95028"/>
    <w:rsid w:val="00D95432"/>
    <w:rsid w:val="00D973F1"/>
    <w:rsid w:val="00D97D92"/>
    <w:rsid w:val="00D97FEF"/>
    <w:rsid w:val="00DA43A8"/>
    <w:rsid w:val="00DA4E86"/>
    <w:rsid w:val="00DA501A"/>
    <w:rsid w:val="00DA5F9E"/>
    <w:rsid w:val="00DA763B"/>
    <w:rsid w:val="00DB1645"/>
    <w:rsid w:val="00DB19A2"/>
    <w:rsid w:val="00DB27CB"/>
    <w:rsid w:val="00DB2FBF"/>
    <w:rsid w:val="00DB3944"/>
    <w:rsid w:val="00DC091C"/>
    <w:rsid w:val="00DC0984"/>
    <w:rsid w:val="00DC1D25"/>
    <w:rsid w:val="00DC32F8"/>
    <w:rsid w:val="00DC44E8"/>
    <w:rsid w:val="00DC45E9"/>
    <w:rsid w:val="00DC6187"/>
    <w:rsid w:val="00DC689C"/>
    <w:rsid w:val="00DC6A69"/>
    <w:rsid w:val="00DC7218"/>
    <w:rsid w:val="00DD0080"/>
    <w:rsid w:val="00DD0E0C"/>
    <w:rsid w:val="00DD5ACC"/>
    <w:rsid w:val="00DD5C90"/>
    <w:rsid w:val="00DD7B11"/>
    <w:rsid w:val="00DE0B61"/>
    <w:rsid w:val="00DE2AC2"/>
    <w:rsid w:val="00DE2EA5"/>
    <w:rsid w:val="00DE3763"/>
    <w:rsid w:val="00DE3B7C"/>
    <w:rsid w:val="00DE4891"/>
    <w:rsid w:val="00DE4AA6"/>
    <w:rsid w:val="00DE4CD2"/>
    <w:rsid w:val="00DE6BF9"/>
    <w:rsid w:val="00DF049A"/>
    <w:rsid w:val="00DF05E6"/>
    <w:rsid w:val="00DF06AE"/>
    <w:rsid w:val="00DF46F0"/>
    <w:rsid w:val="00DF49B0"/>
    <w:rsid w:val="00DF4AF2"/>
    <w:rsid w:val="00DF64E4"/>
    <w:rsid w:val="00DF6727"/>
    <w:rsid w:val="00DF67C5"/>
    <w:rsid w:val="00DF694A"/>
    <w:rsid w:val="00E000D4"/>
    <w:rsid w:val="00E003E0"/>
    <w:rsid w:val="00E022C3"/>
    <w:rsid w:val="00E02372"/>
    <w:rsid w:val="00E04B60"/>
    <w:rsid w:val="00E077AD"/>
    <w:rsid w:val="00E10B03"/>
    <w:rsid w:val="00E10BBD"/>
    <w:rsid w:val="00E11A57"/>
    <w:rsid w:val="00E13D32"/>
    <w:rsid w:val="00E1462B"/>
    <w:rsid w:val="00E14F2E"/>
    <w:rsid w:val="00E15DB3"/>
    <w:rsid w:val="00E16E63"/>
    <w:rsid w:val="00E17F76"/>
    <w:rsid w:val="00E21C5A"/>
    <w:rsid w:val="00E23391"/>
    <w:rsid w:val="00E23D8E"/>
    <w:rsid w:val="00E24344"/>
    <w:rsid w:val="00E24BAE"/>
    <w:rsid w:val="00E24EDC"/>
    <w:rsid w:val="00E26B6E"/>
    <w:rsid w:val="00E26E55"/>
    <w:rsid w:val="00E27A6C"/>
    <w:rsid w:val="00E27F5A"/>
    <w:rsid w:val="00E320D2"/>
    <w:rsid w:val="00E3229D"/>
    <w:rsid w:val="00E324FE"/>
    <w:rsid w:val="00E34740"/>
    <w:rsid w:val="00E354B6"/>
    <w:rsid w:val="00E355D9"/>
    <w:rsid w:val="00E359B2"/>
    <w:rsid w:val="00E35FC7"/>
    <w:rsid w:val="00E374EC"/>
    <w:rsid w:val="00E37C05"/>
    <w:rsid w:val="00E37E45"/>
    <w:rsid w:val="00E404D9"/>
    <w:rsid w:val="00E40EC3"/>
    <w:rsid w:val="00E426BD"/>
    <w:rsid w:val="00E4300F"/>
    <w:rsid w:val="00E433FB"/>
    <w:rsid w:val="00E44BF1"/>
    <w:rsid w:val="00E4633B"/>
    <w:rsid w:val="00E47C6A"/>
    <w:rsid w:val="00E50149"/>
    <w:rsid w:val="00E50154"/>
    <w:rsid w:val="00E50F37"/>
    <w:rsid w:val="00E52794"/>
    <w:rsid w:val="00E5480A"/>
    <w:rsid w:val="00E5495B"/>
    <w:rsid w:val="00E55D9F"/>
    <w:rsid w:val="00E561A3"/>
    <w:rsid w:val="00E56788"/>
    <w:rsid w:val="00E568D8"/>
    <w:rsid w:val="00E569D3"/>
    <w:rsid w:val="00E579CA"/>
    <w:rsid w:val="00E61DBE"/>
    <w:rsid w:val="00E634B8"/>
    <w:rsid w:val="00E661FE"/>
    <w:rsid w:val="00E66299"/>
    <w:rsid w:val="00E66379"/>
    <w:rsid w:val="00E66590"/>
    <w:rsid w:val="00E66680"/>
    <w:rsid w:val="00E66AEC"/>
    <w:rsid w:val="00E6769D"/>
    <w:rsid w:val="00E67FB6"/>
    <w:rsid w:val="00E70046"/>
    <w:rsid w:val="00E7050D"/>
    <w:rsid w:val="00E71E50"/>
    <w:rsid w:val="00E72C8B"/>
    <w:rsid w:val="00E730BE"/>
    <w:rsid w:val="00E739F2"/>
    <w:rsid w:val="00E73ECA"/>
    <w:rsid w:val="00E75DF4"/>
    <w:rsid w:val="00E76020"/>
    <w:rsid w:val="00E76DF3"/>
    <w:rsid w:val="00E815B3"/>
    <w:rsid w:val="00E82594"/>
    <w:rsid w:val="00E82C59"/>
    <w:rsid w:val="00E836C1"/>
    <w:rsid w:val="00E836ED"/>
    <w:rsid w:val="00E84471"/>
    <w:rsid w:val="00E857B9"/>
    <w:rsid w:val="00E8652E"/>
    <w:rsid w:val="00E8687F"/>
    <w:rsid w:val="00E87002"/>
    <w:rsid w:val="00E8747F"/>
    <w:rsid w:val="00E8780D"/>
    <w:rsid w:val="00E907FE"/>
    <w:rsid w:val="00E90CAB"/>
    <w:rsid w:val="00E91BF3"/>
    <w:rsid w:val="00E92F47"/>
    <w:rsid w:val="00E9378B"/>
    <w:rsid w:val="00E937BB"/>
    <w:rsid w:val="00E93E58"/>
    <w:rsid w:val="00E95264"/>
    <w:rsid w:val="00E955F3"/>
    <w:rsid w:val="00E959E5"/>
    <w:rsid w:val="00E965C0"/>
    <w:rsid w:val="00E96EBA"/>
    <w:rsid w:val="00E97517"/>
    <w:rsid w:val="00E97F07"/>
    <w:rsid w:val="00EA07DA"/>
    <w:rsid w:val="00EA10B8"/>
    <w:rsid w:val="00EA1A2A"/>
    <w:rsid w:val="00EA218B"/>
    <w:rsid w:val="00EA36C8"/>
    <w:rsid w:val="00EA550D"/>
    <w:rsid w:val="00EA6782"/>
    <w:rsid w:val="00EA68E6"/>
    <w:rsid w:val="00EB03F8"/>
    <w:rsid w:val="00EB071C"/>
    <w:rsid w:val="00EB0BF3"/>
    <w:rsid w:val="00EB1F51"/>
    <w:rsid w:val="00EB237B"/>
    <w:rsid w:val="00EB341C"/>
    <w:rsid w:val="00EB3DA0"/>
    <w:rsid w:val="00EB4191"/>
    <w:rsid w:val="00EB4D63"/>
    <w:rsid w:val="00EB5645"/>
    <w:rsid w:val="00EB663B"/>
    <w:rsid w:val="00EB6FDD"/>
    <w:rsid w:val="00EB7D40"/>
    <w:rsid w:val="00EC133E"/>
    <w:rsid w:val="00EC173A"/>
    <w:rsid w:val="00EC2647"/>
    <w:rsid w:val="00EC28E9"/>
    <w:rsid w:val="00EC3A7B"/>
    <w:rsid w:val="00EC3BC9"/>
    <w:rsid w:val="00EC4EA7"/>
    <w:rsid w:val="00EC57C8"/>
    <w:rsid w:val="00EC62E9"/>
    <w:rsid w:val="00EC65D9"/>
    <w:rsid w:val="00EC70D5"/>
    <w:rsid w:val="00EC72C8"/>
    <w:rsid w:val="00EC7E6B"/>
    <w:rsid w:val="00EC7ED5"/>
    <w:rsid w:val="00ED086F"/>
    <w:rsid w:val="00ED1B43"/>
    <w:rsid w:val="00ED3412"/>
    <w:rsid w:val="00ED3536"/>
    <w:rsid w:val="00ED3C56"/>
    <w:rsid w:val="00ED4102"/>
    <w:rsid w:val="00ED4808"/>
    <w:rsid w:val="00ED4CD0"/>
    <w:rsid w:val="00ED4FBE"/>
    <w:rsid w:val="00ED6867"/>
    <w:rsid w:val="00EE0199"/>
    <w:rsid w:val="00EE10FC"/>
    <w:rsid w:val="00EE318D"/>
    <w:rsid w:val="00EE337E"/>
    <w:rsid w:val="00EE46C3"/>
    <w:rsid w:val="00EE51B7"/>
    <w:rsid w:val="00EF1295"/>
    <w:rsid w:val="00EF1420"/>
    <w:rsid w:val="00EF21E0"/>
    <w:rsid w:val="00EF22BB"/>
    <w:rsid w:val="00EF2A85"/>
    <w:rsid w:val="00EF2C57"/>
    <w:rsid w:val="00EF429B"/>
    <w:rsid w:val="00EF548D"/>
    <w:rsid w:val="00EF59BA"/>
    <w:rsid w:val="00EF663B"/>
    <w:rsid w:val="00EF70D7"/>
    <w:rsid w:val="00EF71A7"/>
    <w:rsid w:val="00EF7288"/>
    <w:rsid w:val="00F018BF"/>
    <w:rsid w:val="00F01C3D"/>
    <w:rsid w:val="00F02931"/>
    <w:rsid w:val="00F0368F"/>
    <w:rsid w:val="00F05343"/>
    <w:rsid w:val="00F0542A"/>
    <w:rsid w:val="00F05570"/>
    <w:rsid w:val="00F05A48"/>
    <w:rsid w:val="00F05AD3"/>
    <w:rsid w:val="00F05DC8"/>
    <w:rsid w:val="00F07829"/>
    <w:rsid w:val="00F07E7E"/>
    <w:rsid w:val="00F102F7"/>
    <w:rsid w:val="00F1237A"/>
    <w:rsid w:val="00F123FD"/>
    <w:rsid w:val="00F13D3F"/>
    <w:rsid w:val="00F1406E"/>
    <w:rsid w:val="00F1416B"/>
    <w:rsid w:val="00F15661"/>
    <w:rsid w:val="00F160B9"/>
    <w:rsid w:val="00F1666B"/>
    <w:rsid w:val="00F16963"/>
    <w:rsid w:val="00F17CD4"/>
    <w:rsid w:val="00F2035D"/>
    <w:rsid w:val="00F21597"/>
    <w:rsid w:val="00F222ED"/>
    <w:rsid w:val="00F2300A"/>
    <w:rsid w:val="00F23CA7"/>
    <w:rsid w:val="00F245AA"/>
    <w:rsid w:val="00F254D0"/>
    <w:rsid w:val="00F2585D"/>
    <w:rsid w:val="00F267D7"/>
    <w:rsid w:val="00F26985"/>
    <w:rsid w:val="00F2712F"/>
    <w:rsid w:val="00F277C9"/>
    <w:rsid w:val="00F30DA5"/>
    <w:rsid w:val="00F32ACF"/>
    <w:rsid w:val="00F32C63"/>
    <w:rsid w:val="00F32EE7"/>
    <w:rsid w:val="00F33084"/>
    <w:rsid w:val="00F33DE7"/>
    <w:rsid w:val="00F34C71"/>
    <w:rsid w:val="00F34F84"/>
    <w:rsid w:val="00F35022"/>
    <w:rsid w:val="00F4090F"/>
    <w:rsid w:val="00F40929"/>
    <w:rsid w:val="00F418DC"/>
    <w:rsid w:val="00F432D8"/>
    <w:rsid w:val="00F43337"/>
    <w:rsid w:val="00F433CD"/>
    <w:rsid w:val="00F43F6B"/>
    <w:rsid w:val="00F4424A"/>
    <w:rsid w:val="00F44480"/>
    <w:rsid w:val="00F447BF"/>
    <w:rsid w:val="00F45443"/>
    <w:rsid w:val="00F454B5"/>
    <w:rsid w:val="00F4666D"/>
    <w:rsid w:val="00F46DD4"/>
    <w:rsid w:val="00F47680"/>
    <w:rsid w:val="00F4768F"/>
    <w:rsid w:val="00F50218"/>
    <w:rsid w:val="00F51ECF"/>
    <w:rsid w:val="00F51FCE"/>
    <w:rsid w:val="00F53C4B"/>
    <w:rsid w:val="00F54B5D"/>
    <w:rsid w:val="00F555C8"/>
    <w:rsid w:val="00F55BDB"/>
    <w:rsid w:val="00F5650B"/>
    <w:rsid w:val="00F578CB"/>
    <w:rsid w:val="00F60D5C"/>
    <w:rsid w:val="00F61B8A"/>
    <w:rsid w:val="00F627C7"/>
    <w:rsid w:val="00F63578"/>
    <w:rsid w:val="00F657EB"/>
    <w:rsid w:val="00F663F0"/>
    <w:rsid w:val="00F66D54"/>
    <w:rsid w:val="00F67366"/>
    <w:rsid w:val="00F67B1F"/>
    <w:rsid w:val="00F71DBB"/>
    <w:rsid w:val="00F72373"/>
    <w:rsid w:val="00F72702"/>
    <w:rsid w:val="00F737F1"/>
    <w:rsid w:val="00F73F94"/>
    <w:rsid w:val="00F74525"/>
    <w:rsid w:val="00F74938"/>
    <w:rsid w:val="00F7620A"/>
    <w:rsid w:val="00F76223"/>
    <w:rsid w:val="00F77558"/>
    <w:rsid w:val="00F8001A"/>
    <w:rsid w:val="00F80452"/>
    <w:rsid w:val="00F806BB"/>
    <w:rsid w:val="00F809DB"/>
    <w:rsid w:val="00F809EA"/>
    <w:rsid w:val="00F816C3"/>
    <w:rsid w:val="00F8186F"/>
    <w:rsid w:val="00F829F7"/>
    <w:rsid w:val="00F8307D"/>
    <w:rsid w:val="00F84D84"/>
    <w:rsid w:val="00F84F20"/>
    <w:rsid w:val="00F85D60"/>
    <w:rsid w:val="00F8698E"/>
    <w:rsid w:val="00F87940"/>
    <w:rsid w:val="00F92410"/>
    <w:rsid w:val="00F9278D"/>
    <w:rsid w:val="00F960C0"/>
    <w:rsid w:val="00F96150"/>
    <w:rsid w:val="00F964E1"/>
    <w:rsid w:val="00F9712D"/>
    <w:rsid w:val="00F97DBD"/>
    <w:rsid w:val="00FA100A"/>
    <w:rsid w:val="00FA111E"/>
    <w:rsid w:val="00FA1646"/>
    <w:rsid w:val="00FA2057"/>
    <w:rsid w:val="00FA4193"/>
    <w:rsid w:val="00FA474B"/>
    <w:rsid w:val="00FA4828"/>
    <w:rsid w:val="00FA6B37"/>
    <w:rsid w:val="00FA6B52"/>
    <w:rsid w:val="00FA6C2C"/>
    <w:rsid w:val="00FA7F7A"/>
    <w:rsid w:val="00FB194D"/>
    <w:rsid w:val="00FB2A1A"/>
    <w:rsid w:val="00FB31BA"/>
    <w:rsid w:val="00FB3949"/>
    <w:rsid w:val="00FB6B5D"/>
    <w:rsid w:val="00FB7810"/>
    <w:rsid w:val="00FB7AC0"/>
    <w:rsid w:val="00FB7AD4"/>
    <w:rsid w:val="00FC324E"/>
    <w:rsid w:val="00FC3DB7"/>
    <w:rsid w:val="00FC4F2B"/>
    <w:rsid w:val="00FC601B"/>
    <w:rsid w:val="00FC6632"/>
    <w:rsid w:val="00FC7BD4"/>
    <w:rsid w:val="00FD1835"/>
    <w:rsid w:val="00FD1D1E"/>
    <w:rsid w:val="00FD1D53"/>
    <w:rsid w:val="00FD4737"/>
    <w:rsid w:val="00FD5B4E"/>
    <w:rsid w:val="00FD6472"/>
    <w:rsid w:val="00FD69A4"/>
    <w:rsid w:val="00FD6A41"/>
    <w:rsid w:val="00FD6D2C"/>
    <w:rsid w:val="00FD77D5"/>
    <w:rsid w:val="00FE1C4C"/>
    <w:rsid w:val="00FE2932"/>
    <w:rsid w:val="00FE2EF2"/>
    <w:rsid w:val="00FE3182"/>
    <w:rsid w:val="00FE3BBE"/>
    <w:rsid w:val="00FE4ADD"/>
    <w:rsid w:val="00FE5366"/>
    <w:rsid w:val="00FE593B"/>
    <w:rsid w:val="00FE59D1"/>
    <w:rsid w:val="00FE5A77"/>
    <w:rsid w:val="00FE6713"/>
    <w:rsid w:val="00FE696F"/>
    <w:rsid w:val="00FE6987"/>
    <w:rsid w:val="00FE6C32"/>
    <w:rsid w:val="00FF01FB"/>
    <w:rsid w:val="00FF06CC"/>
    <w:rsid w:val="00FF186B"/>
    <w:rsid w:val="00FF19D5"/>
    <w:rsid w:val="00FF28FB"/>
    <w:rsid w:val="00FF3A16"/>
    <w:rsid w:val="00FF3DA5"/>
    <w:rsid w:val="00FF6462"/>
    <w:rsid w:val="00FF7929"/>
    <w:rsid w:val="00FF793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2D0FB51"/>
  <w15:docId w15:val="{0DB8E3EA-1CF3-420B-8330-D363E41A4C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A315F"/>
  </w:style>
  <w:style w:type="paragraph" w:styleId="1">
    <w:name w:val="heading 1"/>
    <w:basedOn w:val="a"/>
    <w:next w:val="a"/>
    <w:link w:val="10"/>
    <w:uiPriority w:val="9"/>
    <w:qFormat/>
    <w:rsid w:val="0057549E"/>
    <w:pPr>
      <w:keepNext/>
      <w:spacing w:before="240" w:after="60"/>
      <w:jc w:val="both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5249F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FF646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autoRedefine/>
    <w:uiPriority w:val="9"/>
    <w:unhideWhenUsed/>
    <w:qFormat/>
    <w:rsid w:val="001E7B16"/>
    <w:pPr>
      <w:keepNext/>
      <w:keepLines/>
      <w:spacing w:before="200" w:after="240"/>
      <w:jc w:val="center"/>
      <w:outlineLvl w:val="3"/>
    </w:pPr>
    <w:rPr>
      <w:rFonts w:ascii="Times New Roman" w:eastAsiaTheme="majorEastAsia" w:hAnsi="Times New Roman" w:cs="Times New Roman"/>
      <w:b/>
      <w:bCs/>
      <w:iCs/>
      <w:color w:val="000000"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493F3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036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E561A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502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50279"/>
    <w:rPr>
      <w:rFonts w:ascii="Tahoma" w:hAnsi="Tahoma" w:cs="Tahoma"/>
      <w:sz w:val="16"/>
      <w:szCs w:val="16"/>
    </w:rPr>
  </w:style>
  <w:style w:type="paragraph" w:customStyle="1" w:styleId="a7">
    <w:name w:val="Знак"/>
    <w:basedOn w:val="a"/>
    <w:autoRedefine/>
    <w:rsid w:val="00673693"/>
    <w:pPr>
      <w:spacing w:after="160" w:line="240" w:lineRule="exact"/>
      <w:ind w:left="26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8">
    <w:name w:val="Normal (Web)"/>
    <w:basedOn w:val="a"/>
    <w:link w:val="a9"/>
    <w:uiPriority w:val="99"/>
    <w:unhideWhenUsed/>
    <w:rsid w:val="006736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a">
    <w:name w:val="Таблица центр"/>
    <w:basedOn w:val="a"/>
    <w:rsid w:val="00C613AE"/>
    <w:pPr>
      <w:spacing w:before="80" w:after="80" w:line="240" w:lineRule="auto"/>
      <w:jc w:val="center"/>
    </w:pPr>
    <w:rPr>
      <w:rFonts w:ascii="Arial" w:eastAsia="Times New Roman" w:hAnsi="Arial" w:cs="Times New Roman"/>
      <w:szCs w:val="20"/>
    </w:rPr>
  </w:style>
  <w:style w:type="paragraph" w:customStyle="1" w:styleId="0">
    <w:name w:val="Таблица 0"/>
    <w:basedOn w:val="a"/>
    <w:rsid w:val="00C613AE"/>
    <w:pPr>
      <w:spacing w:before="80" w:after="80" w:line="240" w:lineRule="auto"/>
    </w:pPr>
    <w:rPr>
      <w:rFonts w:ascii="Arial" w:eastAsia="Times New Roman" w:hAnsi="Arial" w:cs="Times New Roman"/>
      <w:szCs w:val="20"/>
    </w:rPr>
  </w:style>
  <w:style w:type="paragraph" w:customStyle="1" w:styleId="0-">
    <w:name w:val="Таблица 0-ж"/>
    <w:basedOn w:val="0"/>
    <w:rsid w:val="00C613AE"/>
    <w:rPr>
      <w:b/>
    </w:rPr>
  </w:style>
  <w:style w:type="paragraph" w:customStyle="1" w:styleId="-">
    <w:name w:val="Раздел-табл заг"/>
    <w:basedOn w:val="a"/>
    <w:rsid w:val="00C613AE"/>
    <w:pPr>
      <w:keepNext/>
      <w:pBdr>
        <w:top w:val="single" w:sz="6" w:space="4" w:color="FFFFFF"/>
        <w:bottom w:val="single" w:sz="6" w:space="4" w:color="FFFFFF"/>
      </w:pBdr>
      <w:spacing w:before="360" w:after="0" w:line="288" w:lineRule="auto"/>
      <w:ind w:left="1701"/>
      <w:outlineLvl w:val="2"/>
    </w:pPr>
    <w:rPr>
      <w:rFonts w:ascii="Arial" w:eastAsia="Times New Roman" w:hAnsi="Arial" w:cs="Times New Roman"/>
      <w:b/>
      <w:caps/>
      <w:sz w:val="26"/>
      <w:szCs w:val="20"/>
    </w:rPr>
  </w:style>
  <w:style w:type="character" w:customStyle="1" w:styleId="31">
    <w:name w:val="Основной текст (3)_"/>
    <w:basedOn w:val="a0"/>
    <w:link w:val="32"/>
    <w:rsid w:val="006D6B70"/>
    <w:rPr>
      <w:rFonts w:ascii="Times New Roman" w:eastAsia="Times New Roman" w:hAnsi="Times New Roman" w:cs="Times New Roman"/>
      <w:spacing w:val="3"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6D6B70"/>
    <w:pPr>
      <w:widowControl w:val="0"/>
      <w:shd w:val="clear" w:color="auto" w:fill="FFFFFF"/>
      <w:spacing w:after="0" w:line="306" w:lineRule="exact"/>
      <w:jc w:val="center"/>
    </w:pPr>
    <w:rPr>
      <w:rFonts w:ascii="Times New Roman" w:eastAsia="Times New Roman" w:hAnsi="Times New Roman" w:cs="Times New Roman"/>
      <w:spacing w:val="3"/>
    </w:rPr>
  </w:style>
  <w:style w:type="character" w:customStyle="1" w:styleId="40">
    <w:name w:val="Заголовок 4 Знак"/>
    <w:basedOn w:val="a0"/>
    <w:link w:val="4"/>
    <w:uiPriority w:val="9"/>
    <w:rsid w:val="001E7B16"/>
    <w:rPr>
      <w:rFonts w:ascii="Times New Roman" w:eastAsiaTheme="majorEastAsia" w:hAnsi="Times New Roman" w:cs="Times New Roman"/>
      <w:b/>
      <w:bCs/>
      <w:iCs/>
      <w:color w:val="000000"/>
      <w:sz w:val="28"/>
      <w:szCs w:val="28"/>
    </w:rPr>
  </w:style>
  <w:style w:type="paragraph" w:styleId="ab">
    <w:name w:val="No Spacing"/>
    <w:link w:val="ac"/>
    <w:autoRedefine/>
    <w:uiPriority w:val="1"/>
    <w:qFormat/>
    <w:rsid w:val="009335E9"/>
    <w:pPr>
      <w:spacing w:after="0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941A47"/>
  </w:style>
  <w:style w:type="paragraph" w:styleId="ad">
    <w:name w:val="header"/>
    <w:basedOn w:val="a"/>
    <w:link w:val="ae"/>
    <w:uiPriority w:val="99"/>
    <w:unhideWhenUsed/>
    <w:rsid w:val="00AD24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AD24BA"/>
  </w:style>
  <w:style w:type="paragraph" w:styleId="af">
    <w:name w:val="footer"/>
    <w:basedOn w:val="a"/>
    <w:link w:val="af0"/>
    <w:uiPriority w:val="99"/>
    <w:unhideWhenUsed/>
    <w:rsid w:val="00AD24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AD24BA"/>
  </w:style>
  <w:style w:type="character" w:styleId="af1">
    <w:name w:val="annotation reference"/>
    <w:basedOn w:val="a0"/>
    <w:uiPriority w:val="99"/>
    <w:semiHidden/>
    <w:unhideWhenUsed/>
    <w:rsid w:val="005B5977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5B5977"/>
    <w:pPr>
      <w:spacing w:line="240" w:lineRule="auto"/>
    </w:pPr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5B5977"/>
    <w:rPr>
      <w:sz w:val="20"/>
      <w:szCs w:val="20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5B5977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5B5977"/>
    <w:rPr>
      <w:b/>
      <w:bCs/>
      <w:sz w:val="20"/>
      <w:szCs w:val="20"/>
    </w:rPr>
  </w:style>
  <w:style w:type="character" w:customStyle="1" w:styleId="FontStyle22">
    <w:name w:val="Font Style22"/>
    <w:rsid w:val="00EA10B8"/>
    <w:rPr>
      <w:rFonts w:ascii="Times New Roman" w:hAnsi="Times New Roman" w:cs="Times New Roman"/>
      <w:sz w:val="20"/>
      <w:szCs w:val="20"/>
    </w:rPr>
  </w:style>
  <w:style w:type="paragraph" w:customStyle="1" w:styleId="Style3">
    <w:name w:val="Style3"/>
    <w:basedOn w:val="a"/>
    <w:rsid w:val="00EA10B8"/>
    <w:pPr>
      <w:widowControl w:val="0"/>
      <w:autoSpaceDE w:val="0"/>
      <w:autoSpaceDN w:val="0"/>
      <w:adjustRightInd w:val="0"/>
      <w:spacing w:after="0" w:line="228" w:lineRule="exact"/>
      <w:ind w:firstLine="398"/>
      <w:jc w:val="both"/>
    </w:pPr>
    <w:rPr>
      <w:rFonts w:ascii="Microsoft Sans Serif" w:eastAsia="Times New Roman" w:hAnsi="Microsoft Sans Serif" w:cs="Times New Roman"/>
      <w:sz w:val="24"/>
      <w:szCs w:val="24"/>
    </w:rPr>
  </w:style>
  <w:style w:type="character" w:customStyle="1" w:styleId="FontStyle23">
    <w:name w:val="Font Style23"/>
    <w:basedOn w:val="a0"/>
    <w:rsid w:val="00EA10B8"/>
    <w:rPr>
      <w:rFonts w:ascii="Times New Roman" w:hAnsi="Times New Roman" w:cs="Times New Roman"/>
      <w:b/>
      <w:bCs/>
      <w:sz w:val="20"/>
      <w:szCs w:val="20"/>
    </w:rPr>
  </w:style>
  <w:style w:type="paragraph" w:customStyle="1" w:styleId="Style5">
    <w:name w:val="Style5"/>
    <w:basedOn w:val="a"/>
    <w:rsid w:val="00EA10B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Microsoft Sans Serif" w:eastAsia="Times New Roman" w:hAnsi="Microsoft Sans Serif" w:cs="Times New Roman"/>
      <w:sz w:val="24"/>
      <w:szCs w:val="24"/>
    </w:rPr>
  </w:style>
  <w:style w:type="character" w:customStyle="1" w:styleId="FontStyle29">
    <w:name w:val="Font Style29"/>
    <w:basedOn w:val="a0"/>
    <w:rsid w:val="00EA10B8"/>
    <w:rPr>
      <w:rFonts w:ascii="Trebuchet MS" w:hAnsi="Trebuchet MS" w:cs="Trebuchet MS"/>
      <w:i/>
      <w:iCs/>
      <w:sz w:val="20"/>
      <w:szCs w:val="20"/>
    </w:rPr>
  </w:style>
  <w:style w:type="character" w:customStyle="1" w:styleId="FontStyle30">
    <w:name w:val="Font Style30"/>
    <w:basedOn w:val="a0"/>
    <w:rsid w:val="00EA10B8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31">
    <w:name w:val="Font Style31"/>
    <w:basedOn w:val="a0"/>
    <w:rsid w:val="00EA10B8"/>
    <w:rPr>
      <w:rFonts w:ascii="Times New Roman" w:hAnsi="Times New Roman" w:cs="Times New Roman"/>
      <w:b/>
      <w:bCs/>
      <w:i/>
      <w:iCs/>
      <w:spacing w:val="20"/>
      <w:sz w:val="16"/>
      <w:szCs w:val="16"/>
    </w:rPr>
  </w:style>
  <w:style w:type="paragraph" w:customStyle="1" w:styleId="Style6">
    <w:name w:val="Style6"/>
    <w:basedOn w:val="a"/>
    <w:rsid w:val="00EA10B8"/>
    <w:pPr>
      <w:widowControl w:val="0"/>
      <w:autoSpaceDE w:val="0"/>
      <w:autoSpaceDN w:val="0"/>
      <w:adjustRightInd w:val="0"/>
      <w:spacing w:after="0" w:line="235" w:lineRule="exact"/>
      <w:ind w:hanging="202"/>
      <w:jc w:val="both"/>
    </w:pPr>
    <w:rPr>
      <w:rFonts w:ascii="Microsoft Sans Serif" w:eastAsia="Times New Roman" w:hAnsi="Microsoft Sans Serif" w:cs="Times New Roman"/>
      <w:sz w:val="24"/>
      <w:szCs w:val="24"/>
    </w:rPr>
  </w:style>
  <w:style w:type="paragraph" w:customStyle="1" w:styleId="xl46">
    <w:name w:val="xl46"/>
    <w:basedOn w:val="a"/>
    <w:rsid w:val="001A6EA3"/>
    <w:pPr>
      <w:pBdr>
        <w:left w:val="single" w:sz="6" w:space="0" w:color="auto"/>
        <w:bottom w:val="single" w:sz="6" w:space="0" w:color="auto"/>
      </w:pBdr>
      <w:spacing w:before="100" w:after="100" w:line="240" w:lineRule="auto"/>
      <w:jc w:val="both"/>
    </w:pPr>
    <w:rPr>
      <w:rFonts w:ascii="Bookman Old Style" w:eastAsia="Times New Roman" w:hAnsi="Bookman Old Style" w:cs="Times New Roman"/>
      <w:b/>
      <w:sz w:val="24"/>
      <w:szCs w:val="20"/>
    </w:rPr>
  </w:style>
  <w:style w:type="paragraph" w:customStyle="1" w:styleId="ConsPlusNormal">
    <w:name w:val="ConsPlusNormal"/>
    <w:rsid w:val="00740E6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57549E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styleId="af6">
    <w:name w:val="Hyperlink"/>
    <w:basedOn w:val="a0"/>
    <w:uiPriority w:val="99"/>
    <w:unhideWhenUsed/>
    <w:rsid w:val="005A1E5B"/>
    <w:rPr>
      <w:color w:val="0000FF"/>
      <w:u w:val="single"/>
    </w:rPr>
  </w:style>
  <w:style w:type="paragraph" w:styleId="af7">
    <w:name w:val="Body Text Indent"/>
    <w:basedOn w:val="a"/>
    <w:link w:val="af8"/>
    <w:rsid w:val="005A1E5B"/>
    <w:pPr>
      <w:spacing w:after="0" w:line="240" w:lineRule="auto"/>
      <w:jc w:val="center"/>
    </w:pPr>
    <w:rPr>
      <w:rFonts w:ascii="Arial" w:eastAsia="Times New Roman" w:hAnsi="Arial" w:cs="Times New Roman"/>
      <w:sz w:val="18"/>
      <w:szCs w:val="20"/>
    </w:rPr>
  </w:style>
  <w:style w:type="character" w:customStyle="1" w:styleId="af8">
    <w:name w:val="Основной текст с отступом Знак"/>
    <w:basedOn w:val="a0"/>
    <w:link w:val="af7"/>
    <w:rsid w:val="005A1E5B"/>
    <w:rPr>
      <w:rFonts w:ascii="Arial" w:eastAsia="Times New Roman" w:hAnsi="Arial" w:cs="Times New Roman"/>
      <w:sz w:val="18"/>
      <w:szCs w:val="20"/>
      <w:lang w:eastAsia="ru-RU"/>
    </w:rPr>
  </w:style>
  <w:style w:type="paragraph" w:styleId="af9">
    <w:name w:val="Title"/>
    <w:basedOn w:val="a"/>
    <w:link w:val="afa"/>
    <w:qFormat/>
    <w:rsid w:val="009E0E74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32"/>
      <w:szCs w:val="32"/>
    </w:rPr>
  </w:style>
  <w:style w:type="character" w:customStyle="1" w:styleId="afa">
    <w:name w:val="Заголовок Знак"/>
    <w:basedOn w:val="a0"/>
    <w:link w:val="af9"/>
    <w:rsid w:val="009E0E74"/>
    <w:rPr>
      <w:rFonts w:ascii="Times New Roman" w:eastAsia="Times New Roman" w:hAnsi="Times New Roman" w:cs="Times New Roman"/>
      <w:b/>
      <w:bCs/>
      <w:sz w:val="32"/>
      <w:szCs w:val="32"/>
      <w:lang w:eastAsia="ru-RU"/>
    </w:rPr>
  </w:style>
  <w:style w:type="paragraph" w:customStyle="1" w:styleId="Default">
    <w:name w:val="Default"/>
    <w:rsid w:val="00DD008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b">
    <w:name w:val="Body Text"/>
    <w:basedOn w:val="a"/>
    <w:link w:val="afc"/>
    <w:uiPriority w:val="99"/>
    <w:unhideWhenUsed/>
    <w:rsid w:val="008D369F"/>
    <w:pPr>
      <w:spacing w:after="120"/>
    </w:pPr>
  </w:style>
  <w:style w:type="character" w:customStyle="1" w:styleId="afc">
    <w:name w:val="Основной текст Знак"/>
    <w:basedOn w:val="a0"/>
    <w:link w:val="afb"/>
    <w:uiPriority w:val="99"/>
    <w:rsid w:val="008D369F"/>
  </w:style>
  <w:style w:type="paragraph" w:styleId="33">
    <w:name w:val="Body Text 3"/>
    <w:basedOn w:val="a"/>
    <w:link w:val="34"/>
    <w:uiPriority w:val="99"/>
    <w:semiHidden/>
    <w:unhideWhenUsed/>
    <w:rsid w:val="00394D55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0"/>
    <w:link w:val="33"/>
    <w:uiPriority w:val="99"/>
    <w:semiHidden/>
    <w:rsid w:val="00394D55"/>
    <w:rPr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5249F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d">
    <w:name w:val="TOC Heading"/>
    <w:basedOn w:val="1"/>
    <w:next w:val="a"/>
    <w:uiPriority w:val="39"/>
    <w:unhideWhenUsed/>
    <w:qFormat/>
    <w:rsid w:val="00A03589"/>
    <w:pPr>
      <w:keepLines/>
      <w:spacing w:before="480" w:after="0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A03589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A03589"/>
    <w:pPr>
      <w:spacing w:after="100"/>
      <w:ind w:left="220"/>
    </w:pPr>
  </w:style>
  <w:style w:type="paragraph" w:styleId="35">
    <w:name w:val="toc 3"/>
    <w:basedOn w:val="a"/>
    <w:next w:val="a"/>
    <w:autoRedefine/>
    <w:uiPriority w:val="39"/>
    <w:unhideWhenUsed/>
    <w:rsid w:val="00A03589"/>
    <w:pPr>
      <w:spacing w:after="100"/>
      <w:ind w:left="440"/>
    </w:pPr>
  </w:style>
  <w:style w:type="character" w:styleId="afe">
    <w:name w:val="Strong"/>
    <w:qFormat/>
    <w:rsid w:val="003B06A0"/>
    <w:rPr>
      <w:b/>
      <w:bCs/>
    </w:rPr>
  </w:style>
  <w:style w:type="character" w:styleId="aff">
    <w:name w:val="Emphasis"/>
    <w:uiPriority w:val="20"/>
    <w:qFormat/>
    <w:rsid w:val="003B06A0"/>
    <w:rPr>
      <w:i/>
      <w:iCs/>
    </w:rPr>
  </w:style>
  <w:style w:type="paragraph" w:styleId="aff0">
    <w:name w:val="caption"/>
    <w:basedOn w:val="a"/>
    <w:next w:val="a"/>
    <w:uiPriority w:val="35"/>
    <w:unhideWhenUsed/>
    <w:qFormat/>
    <w:rsid w:val="001F0A74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ConsPlusTitle">
    <w:name w:val="ConsPlusTitle"/>
    <w:rsid w:val="00F97DBD"/>
    <w:pPr>
      <w:autoSpaceDE w:val="0"/>
      <w:autoSpaceDN w:val="0"/>
      <w:adjustRightInd w:val="0"/>
      <w:spacing w:after="0" w:line="240" w:lineRule="auto"/>
    </w:pPr>
    <w:rPr>
      <w:rFonts w:ascii="Arial" w:eastAsiaTheme="minorHAnsi" w:hAnsi="Arial" w:cs="Arial"/>
      <w:b/>
      <w:bCs/>
      <w:sz w:val="20"/>
      <w:szCs w:val="20"/>
      <w:lang w:eastAsia="en-US"/>
    </w:rPr>
  </w:style>
  <w:style w:type="character" w:customStyle="1" w:styleId="FontStyle12">
    <w:name w:val="Font Style12"/>
    <w:basedOn w:val="a0"/>
    <w:uiPriority w:val="99"/>
    <w:rsid w:val="00F97DBD"/>
    <w:rPr>
      <w:rFonts w:ascii="Times New Roman" w:hAnsi="Times New Roman" w:cs="Times New Roman"/>
      <w:sz w:val="22"/>
      <w:szCs w:val="22"/>
    </w:rPr>
  </w:style>
  <w:style w:type="paragraph" w:customStyle="1" w:styleId="HeaderEven">
    <w:name w:val="Header Even"/>
    <w:basedOn w:val="ab"/>
    <w:qFormat/>
    <w:rsid w:val="006C5928"/>
    <w:pPr>
      <w:pBdr>
        <w:bottom w:val="single" w:sz="4" w:space="1" w:color="4F81BD" w:themeColor="accent1"/>
      </w:pBdr>
    </w:pPr>
    <w:rPr>
      <w:rFonts w:asciiTheme="minorHAnsi" w:eastAsiaTheme="minorEastAsia" w:hAnsiTheme="minorHAnsi" w:cstheme="minorBidi"/>
      <w:b/>
      <w:bCs/>
      <w:color w:val="1F497D" w:themeColor="text2"/>
      <w:sz w:val="20"/>
      <w:szCs w:val="23"/>
      <w:lang w:eastAsia="ja-JP"/>
    </w:rPr>
  </w:style>
  <w:style w:type="table" w:customStyle="1" w:styleId="12">
    <w:name w:val="Светлый список1"/>
    <w:basedOn w:val="a1"/>
    <w:uiPriority w:val="61"/>
    <w:rsid w:val="00B60C1E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customStyle="1" w:styleId="22">
    <w:name w:val="Календарь 2"/>
    <w:basedOn w:val="a1"/>
    <w:uiPriority w:val="99"/>
    <w:qFormat/>
    <w:rsid w:val="008516C4"/>
    <w:pPr>
      <w:spacing w:after="0" w:line="240" w:lineRule="auto"/>
      <w:jc w:val="center"/>
    </w:pPr>
    <w:rPr>
      <w:sz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character" w:customStyle="1" w:styleId="50">
    <w:name w:val="Заголовок 5 Знак"/>
    <w:basedOn w:val="a0"/>
    <w:link w:val="5"/>
    <w:uiPriority w:val="9"/>
    <w:rsid w:val="00493F3E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30">
    <w:name w:val="Заголовок 3 Знак"/>
    <w:basedOn w:val="a0"/>
    <w:link w:val="3"/>
    <w:uiPriority w:val="9"/>
    <w:rsid w:val="00FF646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ff1">
    <w:name w:val="FollowedHyperlink"/>
    <w:basedOn w:val="a0"/>
    <w:uiPriority w:val="99"/>
    <w:semiHidden/>
    <w:unhideWhenUsed/>
    <w:rsid w:val="00945EE9"/>
    <w:rPr>
      <w:color w:val="800080" w:themeColor="followedHyperlink"/>
      <w:u w:val="single"/>
    </w:rPr>
  </w:style>
  <w:style w:type="character" w:customStyle="1" w:styleId="a9">
    <w:name w:val="Обычный (веб) Знак"/>
    <w:basedOn w:val="a0"/>
    <w:link w:val="a8"/>
    <w:uiPriority w:val="99"/>
    <w:rsid w:val="006D3448"/>
    <w:rPr>
      <w:rFonts w:ascii="Times New Roman" w:eastAsia="Times New Roman" w:hAnsi="Times New Roman" w:cs="Times New Roman"/>
      <w:sz w:val="24"/>
      <w:szCs w:val="24"/>
    </w:rPr>
  </w:style>
  <w:style w:type="paragraph" w:customStyle="1" w:styleId="13">
    <w:name w:val="Обычный1"/>
    <w:rsid w:val="0016535C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3">
    <w:name w:val="Основной текст (2)_"/>
    <w:basedOn w:val="a0"/>
    <w:link w:val="210"/>
    <w:uiPriority w:val="99"/>
    <w:locked/>
    <w:rsid w:val="0038585E"/>
    <w:rPr>
      <w:rFonts w:ascii="Times New Roman" w:hAnsi="Times New Roman" w:cs="Times New Roman"/>
      <w:sz w:val="28"/>
      <w:szCs w:val="28"/>
      <w:shd w:val="clear" w:color="auto" w:fill="FFFFFF"/>
    </w:rPr>
  </w:style>
  <w:style w:type="paragraph" w:customStyle="1" w:styleId="210">
    <w:name w:val="Основной текст (2)1"/>
    <w:basedOn w:val="a"/>
    <w:link w:val="23"/>
    <w:uiPriority w:val="99"/>
    <w:rsid w:val="0038585E"/>
    <w:pPr>
      <w:widowControl w:val="0"/>
      <w:shd w:val="clear" w:color="auto" w:fill="FFFFFF"/>
      <w:spacing w:after="0" w:line="480" w:lineRule="exact"/>
      <w:ind w:hanging="360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ac">
    <w:name w:val="Без интервала Знак"/>
    <w:basedOn w:val="a0"/>
    <w:link w:val="ab"/>
    <w:uiPriority w:val="1"/>
    <w:locked/>
    <w:rsid w:val="00824460"/>
    <w:rPr>
      <w:rFonts w:ascii="Times New Roman" w:eastAsia="Calibri" w:hAnsi="Times New Roman" w:cs="Times New Roman"/>
      <w:sz w:val="24"/>
      <w:szCs w:val="24"/>
    </w:rPr>
  </w:style>
  <w:style w:type="paragraph" w:customStyle="1" w:styleId="rtejustify">
    <w:name w:val="rtejustify"/>
    <w:basedOn w:val="a"/>
    <w:rsid w:val="00FB19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14">
    <w:name w:val="Сетка таблицы1"/>
    <w:basedOn w:val="a1"/>
    <w:next w:val="a3"/>
    <w:uiPriority w:val="59"/>
    <w:rsid w:val="00C56730"/>
    <w:pPr>
      <w:spacing w:after="0" w:line="240" w:lineRule="auto"/>
    </w:pPr>
    <w:rPr>
      <w:rFonts w:ascii="Times New Roman" w:eastAsia="Calibri" w:hAnsi="Times New Roman" w:cs="Times New Roman"/>
      <w:sz w:val="28"/>
      <w:szCs w:val="28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36">
    <w:name w:val="Заголовок №3_"/>
    <w:basedOn w:val="a0"/>
    <w:link w:val="37"/>
    <w:rsid w:val="00592639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37">
    <w:name w:val="Заголовок №3"/>
    <w:basedOn w:val="a"/>
    <w:link w:val="36"/>
    <w:rsid w:val="00592639"/>
    <w:pPr>
      <w:widowControl w:val="0"/>
      <w:shd w:val="clear" w:color="auto" w:fill="FFFFFF"/>
      <w:spacing w:after="600" w:line="326" w:lineRule="exact"/>
      <w:jc w:val="center"/>
      <w:outlineLvl w:val="2"/>
    </w:pPr>
    <w:rPr>
      <w:rFonts w:ascii="Times New Roman" w:eastAsia="Times New Roman" w:hAnsi="Times New Roman" w:cs="Times New Roman"/>
      <w:b/>
      <w:bCs/>
      <w:sz w:val="28"/>
      <w:szCs w:val="28"/>
    </w:rPr>
  </w:style>
  <w:style w:type="table" w:customStyle="1" w:styleId="24">
    <w:name w:val="Сетка таблицы2"/>
    <w:basedOn w:val="a1"/>
    <w:next w:val="a3"/>
    <w:uiPriority w:val="59"/>
    <w:rsid w:val="00506F23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24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1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6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4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1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78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49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38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2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8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13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1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19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79905">
          <w:marLeft w:val="0"/>
          <w:marRight w:val="0"/>
          <w:marTop w:val="0"/>
          <w:marBottom w:val="11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36142">
          <w:marLeft w:val="0"/>
          <w:marRight w:val="0"/>
          <w:marTop w:val="0"/>
          <w:marBottom w:val="11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589388">
          <w:marLeft w:val="0"/>
          <w:marRight w:val="0"/>
          <w:marTop w:val="0"/>
          <w:marBottom w:val="11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710286">
          <w:marLeft w:val="0"/>
          <w:marRight w:val="0"/>
          <w:marTop w:val="0"/>
          <w:marBottom w:val="11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805605">
          <w:marLeft w:val="0"/>
          <w:marRight w:val="0"/>
          <w:marTop w:val="0"/>
          <w:marBottom w:val="11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866965">
          <w:marLeft w:val="0"/>
          <w:marRight w:val="0"/>
          <w:marTop w:val="0"/>
          <w:marBottom w:val="11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436381">
          <w:marLeft w:val="0"/>
          <w:marRight w:val="0"/>
          <w:marTop w:val="0"/>
          <w:marBottom w:val="11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387607">
          <w:marLeft w:val="0"/>
          <w:marRight w:val="0"/>
          <w:marTop w:val="0"/>
          <w:marBottom w:val="11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217716">
          <w:marLeft w:val="0"/>
          <w:marRight w:val="0"/>
          <w:marTop w:val="0"/>
          <w:marBottom w:val="11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55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3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53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49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8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89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9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46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38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17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919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0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57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55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12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1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178209">
          <w:marLeft w:val="0"/>
          <w:marRight w:val="0"/>
          <w:marTop w:val="0"/>
          <w:marBottom w:val="21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93998">
          <w:marLeft w:val="0"/>
          <w:marRight w:val="0"/>
          <w:marTop w:val="0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575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97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5651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4029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2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50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96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74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4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23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5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2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1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53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2.pn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hyperlink" Target="https://regiontatarsk@nso.ru/" TargetMode="External"/><Relationship Id="rId68" Type="http://schemas.openxmlformats.org/officeDocument/2006/relationships/image" Target="media/image49.jpeg"/><Relationship Id="rId84" Type="http://schemas.openxmlformats.org/officeDocument/2006/relationships/fontTable" Target="fontTable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1.jpeg"/><Relationship Id="rId37" Type="http://schemas.openxmlformats.org/officeDocument/2006/relationships/image" Target="media/image26.jpg"/><Relationship Id="rId53" Type="http://schemas.openxmlformats.org/officeDocument/2006/relationships/image" Target="media/image42.jpeg"/><Relationship Id="rId58" Type="http://schemas.openxmlformats.org/officeDocument/2006/relationships/image" Target="media/image47.emf"/><Relationship Id="rId74" Type="http://schemas.openxmlformats.org/officeDocument/2006/relationships/hyperlink" Target="mailto:adm.uer@mail.ru" TargetMode="External"/><Relationship Id="rId79" Type="http://schemas.openxmlformats.org/officeDocument/2006/relationships/hyperlink" Target="mailto:adm.uer@mail.ru" TargetMode="External"/><Relationship Id="rId5" Type="http://schemas.openxmlformats.org/officeDocument/2006/relationships/webSettings" Target="webSettings.xml"/><Relationship Id="rId19" Type="http://schemas.openxmlformats.org/officeDocument/2006/relationships/image" Target="media/image10.jpeg"/><Relationship Id="rId14" Type="http://schemas.openxmlformats.org/officeDocument/2006/relationships/image" Target="media/image7.jpeg"/><Relationship Id="rId22" Type="http://schemas.openxmlformats.org/officeDocument/2006/relationships/chart" Target="charts/chart3.xml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hyperlink" Target="https://novopervomaysk@mail.ru/" TargetMode="External"/><Relationship Id="rId69" Type="http://schemas.openxmlformats.org/officeDocument/2006/relationships/hyperlink" Target="file:///C:\Users\30uer_01\Downloads\postanovlenie_no_39_ot_04.02.2022.doc" TargetMode="External"/><Relationship Id="rId77" Type="http://schemas.openxmlformats.org/officeDocument/2006/relationships/hyperlink" Target="mailto:adm.uer@mail.ru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51.jpeg"/><Relationship Id="rId80" Type="http://schemas.openxmlformats.org/officeDocument/2006/relationships/header" Target="header1.xml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chart" Target="charts/chart1.xml"/><Relationship Id="rId25" Type="http://schemas.openxmlformats.org/officeDocument/2006/relationships/chart" Target="charts/chart4.xml"/><Relationship Id="rId33" Type="http://schemas.openxmlformats.org/officeDocument/2006/relationships/image" Target="media/image22.jpeg"/><Relationship Id="rId38" Type="http://schemas.openxmlformats.org/officeDocument/2006/relationships/image" Target="media/image27.jpg"/><Relationship Id="rId46" Type="http://schemas.openxmlformats.org/officeDocument/2006/relationships/image" Target="media/image35.jpeg"/><Relationship Id="rId59" Type="http://schemas.openxmlformats.org/officeDocument/2006/relationships/hyperlink" Target="https://vk.com/denzadnemtatarsk" TargetMode="External"/><Relationship Id="rId67" Type="http://schemas.openxmlformats.org/officeDocument/2006/relationships/hyperlink" Target="https://regiontatarsk@nso.ru/" TargetMode="External"/><Relationship Id="rId20" Type="http://schemas.openxmlformats.org/officeDocument/2006/relationships/image" Target="media/image11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hyperlink" Target="https://regiontatarsk.nso.ru/page/382" TargetMode="External"/><Relationship Id="rId70" Type="http://schemas.openxmlformats.org/officeDocument/2006/relationships/hyperlink" Target="http://regiontatarsk.nso.ru" TargetMode="External"/><Relationship Id="rId75" Type="http://schemas.openxmlformats.org/officeDocument/2006/relationships/hyperlink" Target="mailto:adm.uer@mail.ru" TargetMode="External"/><Relationship Id="rId83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image" Target="media/image25.jpg"/><Relationship Id="rId49" Type="http://schemas.openxmlformats.org/officeDocument/2006/relationships/image" Target="media/image38.jpg"/><Relationship Id="rId57" Type="http://schemas.openxmlformats.org/officeDocument/2006/relationships/image" Target="media/image46.jpeg"/><Relationship Id="rId10" Type="http://schemas.openxmlformats.org/officeDocument/2006/relationships/image" Target="media/image3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8.png"/><Relationship Id="rId65" Type="http://schemas.openxmlformats.org/officeDocument/2006/relationships/hyperlink" Target="https://novopervomaiskoe.nso.ru/" TargetMode="External"/><Relationship Id="rId73" Type="http://schemas.openxmlformats.org/officeDocument/2006/relationships/image" Target="media/image52.jpeg"/><Relationship Id="rId78" Type="http://schemas.openxmlformats.org/officeDocument/2006/relationships/image" Target="media/image53.jpeg"/><Relationship Id="rId8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chart" Target="charts/chart2.xml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g"/><Relationship Id="rId55" Type="http://schemas.openxmlformats.org/officeDocument/2006/relationships/image" Target="media/image44.jpeg"/><Relationship Id="rId76" Type="http://schemas.openxmlformats.org/officeDocument/2006/relationships/hyperlink" Target="mailto:adm.uer@mail.ru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0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4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hyperlink" Target="https://regiontatarsk.nso.ru/page/382" TargetMode="External"/><Relationship Id="rId61" Type="http://schemas.openxmlformats.org/officeDocument/2006/relationships/hyperlink" Target="https://kiyevka.nso.ru/" TargetMode="External"/><Relationship Id="rId8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4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accent1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1">
                  <a:lumMod val="7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1.6850974196945721E-2"/>
                  <c:y val="0.4206699558556218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E40D-4CF0-952A-99C039F4FE2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Число предприятий, шт.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304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40D-4CF0-952A-99C039F4FE2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accent2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2">
                  <a:lumMod val="7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2.1063717746182199E-3"/>
                  <c:y val="0.1402233186185406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40D-4CF0-952A-99C039F4FE2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Число предприятий, шт.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303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E40D-4CF0-952A-99C039F4FE22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accent3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3">
                  <a:lumMod val="7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-2.1062888465955974E-3"/>
                  <c:y val="0.41547670407727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4.1453396524486569E-2"/>
                      <c:h val="7.2630690054940217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2D91-4129-8A1F-99CD0AB30E4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Число предприятий, шт.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304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D91-4129-8A1F-99CD0AB30E4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pyramid"/>
        <c:axId val="74816896"/>
        <c:axId val="74835072"/>
        <c:axId val="0"/>
      </c:bar3DChart>
      <c:catAx>
        <c:axId val="7481689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4835072"/>
        <c:crosses val="autoZero"/>
        <c:auto val="1"/>
        <c:lblAlgn val="ctr"/>
        <c:lblOffset val="100"/>
        <c:noMultiLvlLbl val="0"/>
      </c:catAx>
      <c:valAx>
        <c:axId val="748350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48168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48008904990163E-2"/>
          <c:y val="5.0992498457235878E-2"/>
          <c:w val="0.93604403779931666"/>
          <c:h val="0.6453952120361174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accent1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1">
                  <a:lumMod val="7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1.2364792429115375E-2"/>
                  <c:y val="0.16424133092804169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4000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824-4756-9416-F77C5A08EA9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Объем отгруженных товаров собственного производства, выполненных работ и услуг силами организаций по видам экономической деятельности: добыча полезных ископаемых, обрабатывающие отрасли, производство и распределение электроэнергии, газа и воды, млн. руб.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4000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824-4756-9416-F77C5A08EA9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accent2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2">
                  <a:lumMod val="7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1.9576191473718377E-3"/>
                  <c:y val="0.2243736219683302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4140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824-4756-9416-F77C5A08EA9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Объем отгруженных товаров собственного производства, выполненных работ и услуг силами организаций по видам экономической деятельности: добыча полезных ископаемых, обрабатывающие отрасли, производство и распределение электроэнергии, газа и воды, млн. руб.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4140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824-4756-9416-F77C5A08EA9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accent3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3">
                  <a:lumMod val="7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-1.6692749087115207E-2"/>
                  <c:y val="0.252555622369212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4A2-4FD1-AE86-A6D87BEBDCA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</c:f>
              <c:strCache>
                <c:ptCount val="1"/>
                <c:pt idx="0">
                  <c:v>Объем отгруженных товаров собственного производства, выполненных работ и услуг силами организаций по видам экономической деятельности: добыча полезных ископаемых, обрабатывающие отрасли, производство и распределение электроэнергии, газа и воды, млн. руб.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5013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4A2-4FD1-AE86-A6D87BEBDC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pyramid"/>
        <c:axId val="75077504"/>
        <c:axId val="75079040"/>
        <c:axId val="0"/>
      </c:bar3DChart>
      <c:catAx>
        <c:axId val="7507750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5079040"/>
        <c:crosses val="autoZero"/>
        <c:auto val="1"/>
        <c:lblAlgn val="ctr"/>
        <c:lblOffset val="100"/>
        <c:noMultiLvlLbl val="0"/>
      </c:catAx>
      <c:valAx>
        <c:axId val="750790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50775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percent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сельскохозяйственные организации                         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2021</c:v>
                </c:pt>
                <c:pt idx="1">
                  <c:v>2022</c:v>
                </c:pt>
                <c:pt idx="2">
                  <c:v>2023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17</c:v>
                </c:pt>
                <c:pt idx="1">
                  <c:v>17</c:v>
                </c:pt>
                <c:pt idx="2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F9D-4401-8D18-A6C058489FD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крестьянские (фермерские) хозяйства                          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2021</c:v>
                </c:pt>
                <c:pt idx="1">
                  <c:v>2022</c:v>
                </c:pt>
                <c:pt idx="2">
                  <c:v>2023</c:v>
                </c:pt>
              </c:numCache>
            </c:num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56</c:v>
                </c:pt>
                <c:pt idx="1">
                  <c:v>62</c:v>
                </c:pt>
                <c:pt idx="2">
                  <c:v>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BF9D-4401-8D18-A6C058489FD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личные подсобные хозяйства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735CF456-4A4D-4D75-B032-ADFD91809690}" type="VALUE">
                      <a:rPr lang="en-US">
                        <a:solidFill>
                          <a:schemeClr val="tx1"/>
                        </a:solidFill>
                      </a:rPr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0-C72E-4046-BE09-09C16B20FAD6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>
                        <a:solidFill>
                          <a:schemeClr val="tx1"/>
                        </a:solidFill>
                      </a:rPr>
                      <a:t>6689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F9D-4401-8D18-A6C058489FDC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fld id="{241145E1-F8CE-456E-9EC3-525B3DE63B88}" type="VALUE">
                      <a:rPr lang="en-US">
                        <a:solidFill>
                          <a:schemeClr val="tx1"/>
                        </a:solidFill>
                      </a:rPr>
                      <a:pPr/>
                      <a:t>[ЗНАЧЕНИЕ]</a:t>
                    </a:fld>
                    <a:endParaRPr lang="ru-RU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C72E-4046-BE09-09C16B20FAD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2021</c:v>
                </c:pt>
                <c:pt idx="1">
                  <c:v>2022</c:v>
                </c:pt>
                <c:pt idx="2">
                  <c:v>2023</c:v>
                </c:pt>
              </c:numCache>
            </c:num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6022</c:v>
                </c:pt>
                <c:pt idx="1">
                  <c:v>6689</c:v>
                </c:pt>
                <c:pt idx="2">
                  <c:v>6680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BF9D-4401-8D18-A6C058489FD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9"/>
        <c:shape val="pyramid"/>
        <c:axId val="75132928"/>
        <c:axId val="75134464"/>
        <c:axId val="0"/>
      </c:bar3DChart>
      <c:catAx>
        <c:axId val="7513292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5134464"/>
        <c:crosses val="autoZero"/>
        <c:auto val="1"/>
        <c:lblAlgn val="ctr"/>
        <c:lblOffset val="100"/>
        <c:noMultiLvlLbl val="0"/>
      </c:catAx>
      <c:valAx>
        <c:axId val="7513446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751329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/>
              <a:t>Количество предприятий торговли, включая общественное питание</a:t>
            </a:r>
          </a:p>
        </c:rich>
      </c:tx>
      <c:layout>
        <c:manualLayout>
          <c:xMode val="edge"/>
          <c:yMode val="edge"/>
          <c:x val="0.15299368951727363"/>
          <c:y val="2.445990116989325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accent1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1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Количество предприятий торговли, включая общественное питание (единиц)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468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B9B-4136-8626-3317D045818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2022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accent2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2">
                  <a:lumMod val="75000"/>
                </a:schemeClr>
              </a:contourClr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Количество предприятий торговли, включая общественное питание (единиц)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483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7B9B-4136-8626-3317D045818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accent3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3">
                  <a:lumMod val="75000"/>
                </a:schemeClr>
              </a:contourClr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551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AFD7-4EE8-9F19-9FAA470A4F1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Количество предприятий торговли, включая общественное питание (единиц)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551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7B9B-4136-8626-3317D045818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5"/>
        <c:shape val="pyramid"/>
        <c:axId val="75318784"/>
        <c:axId val="75320320"/>
        <c:axId val="0"/>
      </c:bar3DChart>
      <c:catAx>
        <c:axId val="7531878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one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5320320"/>
        <c:crosses val="autoZero"/>
        <c:auto val="1"/>
        <c:lblAlgn val="ctr"/>
        <c:lblOffset val="100"/>
        <c:noMultiLvlLbl val="0"/>
      </c:catAx>
      <c:valAx>
        <c:axId val="75320320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5318784"/>
        <c:crosses val="autoZero"/>
        <c:crossBetween val="between"/>
        <c:majorUnit val="100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sp3d/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/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8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sp3d/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/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31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8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8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sp3d/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/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6A217E-321D-4A26-81FD-367BAE1F83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5907</TotalTime>
  <Pages>84</Pages>
  <Words>19425</Words>
  <Characters>110725</Characters>
  <Application>Microsoft Office Word</Application>
  <DocSecurity>0</DocSecurity>
  <Lines>922</Lines>
  <Paragraphs>259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Татарский муниципальный район Новосибирской области</vt:lpstr>
    </vt:vector>
  </TitlesOfParts>
  <Company>АГНОиПНО</Company>
  <LinksUpToDate>false</LinksUpToDate>
  <CharactersWithSpaces>129891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Татарский муниципальный район Новосибирской области</dc:title>
  <dc:subject/>
  <dc:creator>Коба Анна Алексеевна</dc:creator>
  <cp:keywords/>
  <dc:description/>
  <cp:lastModifiedBy>Овчинникова Татьяна Ефимовна</cp:lastModifiedBy>
  <cp:revision>78</cp:revision>
  <cp:lastPrinted>2024-03-28T05:03:00Z</cp:lastPrinted>
  <dcterms:created xsi:type="dcterms:W3CDTF">2022-04-19T07:32:00Z</dcterms:created>
  <dcterms:modified xsi:type="dcterms:W3CDTF">2024-05-08T03:11:00Z</dcterms:modified>
</cp:coreProperties>
</file>