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896" w:rsidRPr="000B5896" w:rsidRDefault="00E20B20" w:rsidP="00E20B20">
      <w:pPr>
        <w:jc w:val="center"/>
        <w:rPr>
          <w:b/>
        </w:rPr>
      </w:pPr>
      <w:bookmarkStart w:id="0" w:name="_GoBack"/>
      <w:bookmarkEnd w:id="0"/>
      <w:r w:rsidRPr="000B5896">
        <w:rPr>
          <w:b/>
        </w:rPr>
        <w:t>Состав участников заседания Совета по содействию развитию конкуренции в Новосибирской области</w:t>
      </w:r>
    </w:p>
    <w:p w:rsidR="00E20B20" w:rsidRPr="000B5896" w:rsidRDefault="00E20B20" w:rsidP="00E20B20">
      <w:pPr>
        <w:jc w:val="center"/>
        <w:rPr>
          <w:b/>
        </w:rPr>
      </w:pPr>
      <w:r w:rsidRPr="000B5896">
        <w:rPr>
          <w:b/>
        </w:rPr>
        <w:t xml:space="preserve"> </w:t>
      </w:r>
      <w:r w:rsidR="00E51359">
        <w:rPr>
          <w:b/>
        </w:rPr>
        <w:t>08</w:t>
      </w:r>
      <w:r w:rsidR="000B5896" w:rsidRPr="000B5896">
        <w:rPr>
          <w:b/>
        </w:rPr>
        <w:t xml:space="preserve"> </w:t>
      </w:r>
      <w:r w:rsidR="00E51359">
        <w:rPr>
          <w:b/>
        </w:rPr>
        <w:t>августа</w:t>
      </w:r>
      <w:r w:rsidR="000B5896" w:rsidRPr="000B5896">
        <w:rPr>
          <w:b/>
        </w:rPr>
        <w:t xml:space="preserve"> 2019 года</w:t>
      </w:r>
    </w:p>
    <w:p w:rsidR="00E20B20" w:rsidRDefault="00E20B20" w:rsidP="00624E68"/>
    <w:tbl>
      <w:tblPr>
        <w:tblW w:w="532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"/>
        <w:gridCol w:w="3549"/>
        <w:gridCol w:w="299"/>
        <w:gridCol w:w="5273"/>
      </w:tblGrid>
      <w:tr w:rsidR="00A750C5" w:rsidRPr="005D3CE8" w:rsidTr="0053378F">
        <w:trPr>
          <w:trHeight w:val="1010"/>
          <w:jc w:val="center"/>
        </w:trPr>
        <w:tc>
          <w:tcPr>
            <w:tcW w:w="425" w:type="pct"/>
          </w:tcPr>
          <w:p w:rsidR="00A750C5" w:rsidRPr="003850A3" w:rsidRDefault="00A750C5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A750C5" w:rsidRPr="006B6764" w:rsidRDefault="00A750C5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Решетников</w:t>
            </w:r>
          </w:p>
          <w:p w:rsidR="00A750C5" w:rsidRPr="006B6764" w:rsidRDefault="00A750C5" w:rsidP="00624E68">
            <w:pPr>
              <w:adjustRightInd w:val="0"/>
            </w:pPr>
            <w:r w:rsidRPr="006B6764">
              <w:t>Лев Николаевич</w:t>
            </w:r>
          </w:p>
        </w:tc>
        <w:tc>
          <w:tcPr>
            <w:tcW w:w="150" w:type="pct"/>
            <w:vAlign w:val="center"/>
          </w:tcPr>
          <w:p w:rsidR="00A750C5" w:rsidRPr="006B6764" w:rsidRDefault="00A750C5" w:rsidP="0053378F">
            <w:r w:rsidRPr="006B6764">
              <w:t>–</w:t>
            </w:r>
          </w:p>
        </w:tc>
        <w:tc>
          <w:tcPr>
            <w:tcW w:w="2645" w:type="pct"/>
          </w:tcPr>
          <w:p w:rsidR="00A750C5" w:rsidRPr="006B6764" w:rsidRDefault="00B70E06" w:rsidP="00624E68">
            <w:pPr>
              <w:adjustRightInd w:val="0"/>
              <w:jc w:val="both"/>
            </w:pPr>
            <w:r w:rsidRPr="006B6764">
              <w:t>и</w:t>
            </w:r>
            <w:r w:rsidR="00A750C5" w:rsidRPr="006B6764">
              <w:t>сполняющий обязанности министра экономического развития Новосибирской области</w:t>
            </w:r>
            <w:r w:rsidRPr="006B6764">
              <w:t>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Асаралиева</w:t>
            </w:r>
            <w:proofErr w:type="spellEnd"/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Марина Валерьевна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первый заместитель начальника Сибирского главного управления Банка России;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Асмодьяров</w:t>
            </w:r>
            <w:proofErr w:type="spellEnd"/>
            <w:r w:rsidRPr="006B67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 xml:space="preserve">Гарей </w:t>
            </w:r>
            <w:proofErr w:type="spellStart"/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Равильевич</w:t>
            </w:r>
            <w:proofErr w:type="spellEnd"/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руководитель департамента по тарифам Новосибирской области;</w:t>
            </w:r>
          </w:p>
        </w:tc>
      </w:tr>
      <w:tr w:rsidR="0053378F" w:rsidRPr="005D3CE8" w:rsidTr="0053378F">
        <w:trPr>
          <w:trHeight w:val="2042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Ирина Викторовна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старший преподаватель кафедры менеджмента Сибирского института управления – филиала Российской академии народного хозяйства и государственной службы при Президенте Российской Федерации;</w:t>
            </w:r>
          </w:p>
          <w:p w:rsidR="0053378F" w:rsidRPr="006B6764" w:rsidRDefault="0053378F" w:rsidP="00624E68">
            <w:pPr>
              <w:adjustRightInd w:val="0"/>
              <w:jc w:val="both"/>
            </w:pP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Боровиков</w:t>
            </w:r>
          </w:p>
          <w:p w:rsidR="0053378F" w:rsidRPr="006B6764" w:rsidRDefault="0053378F" w:rsidP="00624E68">
            <w:pPr>
              <w:adjustRightInd w:val="0"/>
            </w:pPr>
            <w:r w:rsidRPr="006B6764">
              <w:t>Дмитрий Владиславович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первый заместитель генерального директора акционерного общества «</w:t>
            </w:r>
            <w:proofErr w:type="spellStart"/>
            <w:r w:rsidRPr="006B6764">
              <w:t>Новосибирскэнергосбыт</w:t>
            </w:r>
            <w:proofErr w:type="spellEnd"/>
            <w:r w:rsidRPr="006B6764">
              <w:t>»;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Галямова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Мария Рашитовна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директор кластера биомедицины и биотехнологий открытого акционерного общества «Технопарк Новосибирского Академгородка»;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Гончаров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министр промышленности, торговли и развития предпринимательства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Дьячков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 xml:space="preserve">заместитель директора общества с ограниченной ответственностью «ДСО Консалтинг», член Межотраслевого совета потребителей по вопросам деятельности субъектов естественных монополий при Губернаторе Новосибирской области (по согласованию); 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Жучков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Павел Анатольевич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заместитель руководителя департамента информатизации и развития телекоммуникационных технологий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 xml:space="preserve">Иванов 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Сергей Андреевич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начальник отдела по борьбе с картелями Новосибирского УФАС России;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Калачев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Игорь Владимирович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директор автономной некоммерческой организации «Институт социальных систем и технологий»;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Козлов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председатель Новосибирского областного союза организаций профсоюзов «Федерация профсоюзов Новосибирской области»;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Колмаков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378F">
              <w:rPr>
                <w:rFonts w:ascii="Times New Roman" w:hAnsi="Times New Roman" w:cs="Times New Roman"/>
                <w:sz w:val="28"/>
                <w:szCs w:val="28"/>
              </w:rPr>
              <w:t>Алексей Викторович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53378F">
            <w:pPr>
              <w:adjustRightInd w:val="0"/>
              <w:jc w:val="both"/>
            </w:pPr>
            <w:r w:rsidRPr="0053378F">
              <w:t>заместитель министра</w:t>
            </w:r>
            <w:r w:rsidRPr="006B6764">
              <w:t xml:space="preserve"> строительства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  <w:shd w:val="clear" w:color="auto" w:fill="auto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Колупаев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Александр Валерьевич</w:t>
            </w:r>
          </w:p>
        </w:tc>
        <w:tc>
          <w:tcPr>
            <w:tcW w:w="150" w:type="pct"/>
            <w:shd w:val="clear" w:color="auto" w:fill="auto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  <w:shd w:val="clear" w:color="auto" w:fill="auto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заместитель министра здравоохранения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Леонтий Геннадьевич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заместитель начальника государственной жилищной инспекции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4E68">
              <w:rPr>
                <w:rFonts w:ascii="Times New Roman" w:hAnsi="Times New Roman" w:cs="Times New Roman"/>
                <w:sz w:val="28"/>
                <w:szCs w:val="28"/>
              </w:rPr>
              <w:t>Курнаева</w:t>
            </w:r>
            <w:proofErr w:type="spellEnd"/>
          </w:p>
          <w:p w:rsidR="0053378F" w:rsidRPr="00624E68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4E68"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24E68">
              <w:t>начальник управления обеспечения бюджетного процесса</w:t>
            </w:r>
            <w:r>
              <w:t xml:space="preserve"> </w:t>
            </w:r>
            <w:r w:rsidRPr="00624E68">
              <w:t>культуры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Ласточкин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Юрий Борисович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помощник президент Союза «Новосибирская городская торгово-промышленная палата»;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Леоненко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Максим Викторович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заместитель начальника департамента промышленности, инноваций и предпринимательства – начальник управления предпринимательства и инвестиционной политики мэрии города Новосибирска;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  <w:p w:rsidR="0053378F" w:rsidRPr="003850A3" w:rsidRDefault="0053378F" w:rsidP="00624E68">
            <w:pPr>
              <w:adjustRightInd w:val="0"/>
              <w:ind w:left="36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Мамулат</w:t>
            </w:r>
            <w:proofErr w:type="spellEnd"/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Николай Егорович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Уполномоченный по защите прав предпринимателей в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4E68">
              <w:rPr>
                <w:rFonts w:ascii="Times New Roman" w:hAnsi="Times New Roman" w:cs="Times New Roman"/>
                <w:sz w:val="28"/>
                <w:szCs w:val="28"/>
              </w:rPr>
              <w:t>Москалева Екатерина Михайловна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24E68" w:rsidRDefault="0053378F" w:rsidP="00624E68">
            <w:pPr>
              <w:adjustRightInd w:val="0"/>
              <w:jc w:val="both"/>
            </w:pPr>
            <w:r w:rsidRPr="00624E68">
              <w:t>начальник управления комплексного анализа и социального прогнозирования министерства труда и социального развития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Невежин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Вячеслав Сергеевич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исполняющий обязанности министра транспорта и дорожного хозяйства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Подергин</w:t>
            </w:r>
            <w:proofErr w:type="spellEnd"/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Алексей Вениаминович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главный врач государственного бюджетного учреждения здравоохранения Новосибирской области «Городская клиническая больница скорой медицинской помощи № 2»;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Рягузов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Денис Евгеньевич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начальник контрольного управления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Савонин</w:t>
            </w:r>
            <w:proofErr w:type="spellEnd"/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Олег Вячеславович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исполняющий обязанности министра физической культуры и спорта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Сачкова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Олеся Алексеевна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заместитель начальника управления предпринимательства и инвестиционной политики мэрии горда Новосибирска – начальник отдела инвестиционной политики;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Скородумов Евгений Леонидович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заместитель руководителя департамента имущества и земельных отношений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Фурсов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Алексей Алексеевич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заместитель министра науки и инновационной политики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53378F" w:rsidRDefault="0053378F" w:rsidP="005337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78F">
              <w:rPr>
                <w:rFonts w:ascii="Times New Roman" w:hAnsi="Times New Roman" w:cs="Times New Roman"/>
                <w:sz w:val="28"/>
                <w:szCs w:val="28"/>
              </w:rPr>
              <w:t>Хвистик</w:t>
            </w:r>
            <w:proofErr w:type="spellEnd"/>
            <w:r w:rsidRPr="0053378F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Васильевна</w:t>
            </w:r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53378F" w:rsidRDefault="0053378F" w:rsidP="0053378F">
            <w:pPr>
              <w:autoSpaceDE/>
              <w:autoSpaceDN/>
            </w:pPr>
            <w:r>
              <w:t>н</w:t>
            </w:r>
            <w:r w:rsidRPr="0053378F">
              <w:t>ачальник управления экономики министерства жилищно-коммунального хозяйства и энергетики Новосибирской области;</w:t>
            </w:r>
          </w:p>
        </w:tc>
      </w:tr>
      <w:tr w:rsidR="0053378F" w:rsidRPr="005D3CE8" w:rsidTr="0053378F">
        <w:trPr>
          <w:trHeight w:val="23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Шалабаева</w:t>
            </w:r>
            <w:proofErr w:type="spellEnd"/>
          </w:p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Нина Николаевна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Уполномоченный по правам человека в Новосибирской области;</w:t>
            </w:r>
          </w:p>
        </w:tc>
      </w:tr>
      <w:tr w:rsidR="0053378F" w:rsidRPr="005D3CE8" w:rsidTr="0053378F">
        <w:trPr>
          <w:trHeight w:val="1741"/>
          <w:jc w:val="center"/>
        </w:trPr>
        <w:tc>
          <w:tcPr>
            <w:tcW w:w="425" w:type="pct"/>
          </w:tcPr>
          <w:p w:rsidR="0053378F" w:rsidRPr="003850A3" w:rsidRDefault="0053378F" w:rsidP="00624E68">
            <w:pPr>
              <w:pStyle w:val="a6"/>
              <w:numPr>
                <w:ilvl w:val="0"/>
                <w:numId w:val="4"/>
              </w:numPr>
              <w:adjustRightInd w:val="0"/>
            </w:pPr>
          </w:p>
        </w:tc>
        <w:tc>
          <w:tcPr>
            <w:tcW w:w="1780" w:type="pct"/>
          </w:tcPr>
          <w:p w:rsidR="0053378F" w:rsidRPr="006B6764" w:rsidRDefault="0053378F" w:rsidP="00624E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764">
              <w:rPr>
                <w:rFonts w:ascii="Times New Roman" w:hAnsi="Times New Roman" w:cs="Times New Roman"/>
                <w:sz w:val="28"/>
                <w:szCs w:val="28"/>
              </w:rPr>
              <w:t>Юраго</w:t>
            </w:r>
            <w:proofErr w:type="spellEnd"/>
          </w:p>
          <w:p w:rsidR="0053378F" w:rsidRPr="006B6764" w:rsidRDefault="0053378F" w:rsidP="00624E68">
            <w:pPr>
              <w:adjustRightInd w:val="0"/>
            </w:pPr>
            <w:r w:rsidRPr="006B6764">
              <w:t>Светлана Ивановна</w:t>
            </w:r>
          </w:p>
        </w:tc>
        <w:tc>
          <w:tcPr>
            <w:tcW w:w="150" w:type="pct"/>
            <w:vAlign w:val="center"/>
          </w:tcPr>
          <w:p w:rsidR="0053378F" w:rsidRPr="006B6764" w:rsidRDefault="0053378F" w:rsidP="0053378F">
            <w:r w:rsidRPr="006B6764">
              <w:t>–</w:t>
            </w:r>
          </w:p>
        </w:tc>
        <w:tc>
          <w:tcPr>
            <w:tcW w:w="2645" w:type="pct"/>
          </w:tcPr>
          <w:p w:rsidR="0053378F" w:rsidRPr="006B6764" w:rsidRDefault="0053378F" w:rsidP="00624E68">
            <w:pPr>
              <w:adjustRightInd w:val="0"/>
              <w:jc w:val="both"/>
            </w:pPr>
            <w:r w:rsidRPr="006B6764">
              <w:t>начальник отдела защиты прав потребителей Управления Федеральной службы по надзору в сфере защиты прав потребителей и благополучия человека по Новосибирской области;</w:t>
            </w:r>
          </w:p>
        </w:tc>
      </w:tr>
    </w:tbl>
    <w:p w:rsidR="00A750C5" w:rsidRDefault="00A750C5" w:rsidP="0053378F"/>
    <w:sectPr w:rsidR="00A750C5" w:rsidSect="007B014B">
      <w:headerReference w:type="default" r:id="rId8"/>
      <w:pgSz w:w="11906" w:h="16838"/>
      <w:pgMar w:top="851" w:right="113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EF3" w:rsidRDefault="00765EF3" w:rsidP="005D3CE8">
      <w:r>
        <w:separator/>
      </w:r>
    </w:p>
  </w:endnote>
  <w:endnote w:type="continuationSeparator" w:id="0">
    <w:p w:rsidR="00765EF3" w:rsidRDefault="00765EF3" w:rsidP="005D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EF3" w:rsidRDefault="00765EF3" w:rsidP="005D3CE8">
      <w:r>
        <w:separator/>
      </w:r>
    </w:p>
  </w:footnote>
  <w:footnote w:type="continuationSeparator" w:id="0">
    <w:p w:rsidR="00765EF3" w:rsidRDefault="00765EF3" w:rsidP="005D3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0967995"/>
      <w:docPartObj>
        <w:docPartGallery w:val="Page Numbers (Top of Page)"/>
        <w:docPartUnique/>
      </w:docPartObj>
    </w:sdtPr>
    <w:sdtEndPr/>
    <w:sdtContent>
      <w:p w:rsidR="005D3CE8" w:rsidRDefault="005D3CE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75B">
          <w:rPr>
            <w:noProof/>
          </w:rPr>
          <w:t>3</w:t>
        </w:r>
        <w:r>
          <w:fldChar w:fldCharType="end"/>
        </w:r>
      </w:p>
    </w:sdtContent>
  </w:sdt>
  <w:p w:rsidR="005D3CE8" w:rsidRDefault="005D3CE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A1F42"/>
    <w:multiLevelType w:val="hybridMultilevel"/>
    <w:tmpl w:val="ACCA557A"/>
    <w:lvl w:ilvl="0" w:tplc="D9484A74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DF7638F"/>
    <w:multiLevelType w:val="hybridMultilevel"/>
    <w:tmpl w:val="F47CE56C"/>
    <w:lvl w:ilvl="0" w:tplc="9104C452">
      <w:start w:val="1"/>
      <w:numFmt w:val="decimal"/>
      <w:lvlText w:val="%1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F4B06"/>
    <w:multiLevelType w:val="hybridMultilevel"/>
    <w:tmpl w:val="B2EEE6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A6601D"/>
    <w:multiLevelType w:val="hybridMultilevel"/>
    <w:tmpl w:val="D4381500"/>
    <w:lvl w:ilvl="0" w:tplc="C16271B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7B"/>
    <w:rsid w:val="00002081"/>
    <w:rsid w:val="00052024"/>
    <w:rsid w:val="000B5896"/>
    <w:rsid w:val="000C159E"/>
    <w:rsid w:val="000C3243"/>
    <w:rsid w:val="000C5E46"/>
    <w:rsid w:val="00105E4F"/>
    <w:rsid w:val="00111097"/>
    <w:rsid w:val="001236F4"/>
    <w:rsid w:val="00155BDE"/>
    <w:rsid w:val="00163DB3"/>
    <w:rsid w:val="001953CC"/>
    <w:rsid w:val="0023262E"/>
    <w:rsid w:val="0026032E"/>
    <w:rsid w:val="002631EF"/>
    <w:rsid w:val="0028065B"/>
    <w:rsid w:val="002C17C8"/>
    <w:rsid w:val="002D03E3"/>
    <w:rsid w:val="002E6416"/>
    <w:rsid w:val="00307123"/>
    <w:rsid w:val="00315C27"/>
    <w:rsid w:val="00354A45"/>
    <w:rsid w:val="003850A3"/>
    <w:rsid w:val="003B0FF2"/>
    <w:rsid w:val="004153C1"/>
    <w:rsid w:val="00425295"/>
    <w:rsid w:val="004D4443"/>
    <w:rsid w:val="004D4954"/>
    <w:rsid w:val="0052327F"/>
    <w:rsid w:val="0053378F"/>
    <w:rsid w:val="00553722"/>
    <w:rsid w:val="005602BF"/>
    <w:rsid w:val="005B17E3"/>
    <w:rsid w:val="005B3B4D"/>
    <w:rsid w:val="005C35C9"/>
    <w:rsid w:val="005D3CE8"/>
    <w:rsid w:val="00624E68"/>
    <w:rsid w:val="006B6764"/>
    <w:rsid w:val="006F4767"/>
    <w:rsid w:val="0072685C"/>
    <w:rsid w:val="00765EF3"/>
    <w:rsid w:val="0077564C"/>
    <w:rsid w:val="00781ED4"/>
    <w:rsid w:val="007A1522"/>
    <w:rsid w:val="007B014B"/>
    <w:rsid w:val="007C43EC"/>
    <w:rsid w:val="007F55F9"/>
    <w:rsid w:val="007F63E3"/>
    <w:rsid w:val="0081465F"/>
    <w:rsid w:val="008672A4"/>
    <w:rsid w:val="00962F25"/>
    <w:rsid w:val="00A750C5"/>
    <w:rsid w:val="00B15643"/>
    <w:rsid w:val="00B6642A"/>
    <w:rsid w:val="00B70E06"/>
    <w:rsid w:val="00BE058D"/>
    <w:rsid w:val="00C337D9"/>
    <w:rsid w:val="00C87CA0"/>
    <w:rsid w:val="00CA0D10"/>
    <w:rsid w:val="00CA5B46"/>
    <w:rsid w:val="00D3675B"/>
    <w:rsid w:val="00D42AB6"/>
    <w:rsid w:val="00D81808"/>
    <w:rsid w:val="00DF717B"/>
    <w:rsid w:val="00E1115F"/>
    <w:rsid w:val="00E1757D"/>
    <w:rsid w:val="00E20B20"/>
    <w:rsid w:val="00E4008B"/>
    <w:rsid w:val="00E51359"/>
    <w:rsid w:val="00E62DA0"/>
    <w:rsid w:val="00E91A5D"/>
    <w:rsid w:val="00EB64F0"/>
    <w:rsid w:val="00EC7760"/>
    <w:rsid w:val="00ED0645"/>
    <w:rsid w:val="00F523DE"/>
    <w:rsid w:val="00F75C1A"/>
    <w:rsid w:val="00FD54DB"/>
    <w:rsid w:val="00FE3A74"/>
    <w:rsid w:val="00FE699C"/>
    <w:rsid w:val="00FE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F5A3E6-A0F4-49B5-B8B5-4C342199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6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6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8146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81465F"/>
    <w:rPr>
      <w:color w:val="0563C1" w:themeColor="hyperlink"/>
      <w:u w:val="single"/>
    </w:rPr>
  </w:style>
  <w:style w:type="paragraph" w:styleId="a4">
    <w:name w:val="Plain Text"/>
    <w:basedOn w:val="a"/>
    <w:link w:val="a5"/>
    <w:uiPriority w:val="99"/>
    <w:unhideWhenUsed/>
    <w:rsid w:val="0081465F"/>
    <w:pPr>
      <w:autoSpaceDE/>
      <w:autoSpaceDN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81465F"/>
    <w:rPr>
      <w:rFonts w:ascii="Calibri" w:hAnsi="Calibri" w:cs="Consolas"/>
      <w:szCs w:val="21"/>
    </w:rPr>
  </w:style>
  <w:style w:type="paragraph" w:styleId="a6">
    <w:name w:val="List Paragraph"/>
    <w:basedOn w:val="a"/>
    <w:uiPriority w:val="34"/>
    <w:qFormat/>
    <w:rsid w:val="0081465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664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642A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5D3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D3C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D3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D3C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400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5763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8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16172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84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8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17682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4E7D0-1A27-47FC-A15C-F363D06F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Коба Анна Алексеевна</dc:creator>
  <cp:keywords/>
  <dc:description/>
  <cp:lastModifiedBy>Полянских Маргарита Александровна</cp:lastModifiedBy>
  <cp:revision>2</cp:revision>
  <cp:lastPrinted>2019-08-08T05:59:00Z</cp:lastPrinted>
  <dcterms:created xsi:type="dcterms:W3CDTF">2019-08-08T06:04:00Z</dcterms:created>
  <dcterms:modified xsi:type="dcterms:W3CDTF">2019-08-08T06:04:00Z</dcterms:modified>
</cp:coreProperties>
</file>